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bookmarkStart w:colFirst="0" w:colLast="0" w:name="_gjdgxs" w:id="0"/>
      <w:bookmarkEnd w:id="0"/>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6"/>
          <w:szCs w:val="26"/>
          <w:rtl w:val="0"/>
        </w:rPr>
        <w:t xml:space="preserve">SCI-88-2014</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781.0" w:type="dxa"/>
        <w:jc w:val="left"/>
        <w:tblInd w:w="-6.999999999999993" w:type="dxa"/>
        <w:tblLayout w:type="fixed"/>
        <w:tblLook w:val="0000"/>
      </w:tblPr>
      <w:tblGrid>
        <w:gridCol w:w="1123"/>
        <w:gridCol w:w="11"/>
        <w:gridCol w:w="8647"/>
        <w:tblGridChange w:id="0">
          <w:tblGrid>
            <w:gridCol w:w="1123"/>
            <w:gridCol w:w="11"/>
            <w:gridCol w:w="8647"/>
          </w:tblGrid>
        </w:tblGridChange>
      </w:tblGrid>
      <w:tr>
        <w:tc>
          <w:tcPr>
            <w:gridSpan w:val="2"/>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sz w:val="24"/>
                <w:szCs w:val="24"/>
                <w:rtl w:val="0"/>
              </w:rPr>
              <w:t xml:space="preserve">Para:</w:t>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Dr. Julio C. Calvo A, Rector</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Dra. Claudia Madrizova M., Vicerrectora</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Vicerrectoría Vida Estudiantil y Servicios Académicos</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MAE Bernal Martínez Gutiérrez, Representante Docente ante el Consejo Institucional </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Máster Claudia Zúñiga Vega, Representante Docente ante el Consejo Institucional</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Ing. Carlos Roberto Acuña Esquivel, Representante de los Egresados ante el Consejo Institucional</w:t>
            </w:r>
          </w:p>
          <w:p w:rsidR="00000000" w:rsidDel="00000000" w:rsidP="00000000" w:rsidRDefault="00000000" w:rsidRPr="00000000">
            <w:pPr>
              <w:ind w:left="45" w:firstLine="0"/>
              <w:contextualSpacing w:val="0"/>
              <w:jc w:val="both"/>
            </w:pPr>
            <w:r w:rsidDel="00000000" w:rsidR="00000000" w:rsidRPr="00000000">
              <w:rPr>
                <w:rtl w:val="0"/>
              </w:rPr>
            </w:r>
          </w:p>
        </w:tc>
      </w:tr>
      <w:tr>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De: </w:t>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Licda. Bertalía Sánchez Salas, Directora Ejecutiva </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Secretaría del Consejo Institucional</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Instituto Tecnológico de Costa Rica</w:t>
            </w:r>
            <w:r w:rsidDel="00000000" w:rsidR="00000000" w:rsidRPr="00000000">
              <w:rPr>
                <w:rFonts w:ascii="Arial" w:cs="Arial" w:eastAsia="Arial" w:hAnsi="Arial"/>
                <w:sz w:val="22"/>
                <w:szCs w:val="22"/>
                <w:rtl w:val="0"/>
              </w:rPr>
              <w:t xml:space="preserve"> </w:t>
            </w:r>
          </w:p>
        </w:tc>
      </w:tr>
      <w:tr>
        <w:trPr>
          <w:trHeight w:val="320" w:hRule="atLeast"/>
        </w:trPr>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Fecha:</w:t>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4"/>
                <w:szCs w:val="24"/>
                <w:rtl w:val="0"/>
              </w:rPr>
              <w:t xml:space="preserve">19 de febrero de 2014</w:t>
            </w:r>
          </w:p>
        </w:tc>
      </w:tr>
      <w:tr>
        <w:trPr>
          <w:trHeight w:val="280" w:hRule="atLeast"/>
        </w:trPr>
        <w:tc>
          <w:tcPr>
            <w:gridSpan w:val="2"/>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rtl w:val="0"/>
              </w:rPr>
              <w:t xml:space="preserve">Asunto:</w:t>
            </w:r>
          </w:p>
        </w:tc>
        <w:tc>
          <w:tcPr>
            <w:gridSpan w:val="2"/>
          </w:tcPr>
          <w:p w:rsidR="00000000" w:rsidDel="00000000" w:rsidP="00000000" w:rsidRDefault="00000000" w:rsidRPr="00000000">
            <w:pPr>
              <w:ind w:left="45" w:hanging="45"/>
              <w:contextualSpacing w:val="0"/>
              <w:jc w:val="both"/>
            </w:pPr>
            <w:r w:rsidDel="00000000" w:rsidR="00000000" w:rsidRPr="00000000">
              <w:rPr>
                <w:rFonts w:ascii="Arial" w:cs="Arial" w:eastAsia="Arial" w:hAnsi="Arial"/>
                <w:b w:val="1"/>
                <w:sz w:val="24"/>
                <w:szCs w:val="24"/>
                <w:rtl w:val="0"/>
              </w:rPr>
              <w:t xml:space="preserve">Sesión Ordinaria No. 2857, Artículo 7, del 19 de febrero de 2014.  Designación de Representantes del Consejo Institucional en el Acto de Graduación No.  229, correspondiente al II Semestre de 2013, por celebrarse en el Centro de la Artes, el jueves 6 de marzo, a las 6 p.m. y viernes 7 de marzo 2014, a las 10 a.m., 2 y 6 p.m.</w:t>
            </w:r>
          </w:p>
          <w:p w:rsidR="00000000" w:rsidDel="00000000" w:rsidP="00000000" w:rsidRDefault="00000000" w:rsidRPr="00000000">
            <w:pPr>
              <w:ind w:left="45" w:hanging="45"/>
              <w:contextualSpacing w:val="0"/>
              <w:jc w:val="both"/>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Para los fines correspondientes se transcribe el acuerdo tomado por el Consejo Institucional, citado en la referencia, el cual dice: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Fonts w:ascii="Arial" w:cs="Arial" w:eastAsia="Arial" w:hAnsi="Arial"/>
          <w:b w:val="1"/>
          <w:sz w:val="24"/>
          <w:szCs w:val="24"/>
          <w:rtl w:val="0"/>
        </w:rPr>
        <w:t xml:space="preserve">CONSIDERANDO QUE: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rtl w:val="0"/>
        </w:rPr>
        <w:t xml:space="preserve">La Secretaría del Consejo Institucional recibió el oficio VIESA-051-2014, con fecha de recibido 03 de febrero de 2014, suscrito por la Dra.  Claudia Madrizova M., Vicerrectora de Vida Estudiantil y Servicios Académicos, dirigido al Dr.  Julio César Calvo A., Presidente del Consejo Institucional, en el cual solicita el nombramiento de representantes del Consejo Institucional para que participen en el Acto de Graduación No.  229, correspondiente al II Semestre de 2013, por celebrarse en el Centro de las Artes, el jueves 6 de marzo, a las 6 p.m. y viernes 7 de marzo 2014, a las 10 a.m., 2 y 6 p.m.</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1"/>
          <w:sz w:val="24"/>
          <w:szCs w:val="24"/>
          <w:rtl w:val="0"/>
        </w:rPr>
        <w:t xml:space="preserve">SE ACUERDA:</w:t>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360" w:right="-91" w:hanging="360"/>
        <w:jc w:val="both"/>
        <w:rPr>
          <w:rFonts w:ascii="Arial" w:cs="Arial" w:eastAsia="Arial" w:hAnsi="Arial"/>
        </w:rPr>
      </w:pPr>
      <w:r w:rsidDel="00000000" w:rsidR="00000000" w:rsidRPr="00000000">
        <w:rPr>
          <w:rFonts w:ascii="Arial" w:cs="Arial" w:eastAsia="Arial" w:hAnsi="Arial"/>
          <w:b w:val="0"/>
          <w:sz w:val="24"/>
          <w:szCs w:val="24"/>
          <w:rtl w:val="0"/>
        </w:rPr>
        <w:t xml:space="preserve">Designar al MAE Bernal Martínez Gutiérrez, como representante del Consejo Institucional, para que participe en el Acto de Graduación No.  229, </w:t>
      </w:r>
    </w:p>
    <w:p w:rsidR="00000000" w:rsidDel="00000000" w:rsidP="00000000" w:rsidRDefault="00000000" w:rsidRPr="00000000">
      <w:pPr>
        <w:spacing w:after="0" w:before="0" w:line="240" w:lineRule="auto"/>
        <w:ind w:left="360" w:right="-91" w:firstLine="0"/>
        <w:contextualSpacing w:val="0"/>
        <w:jc w:val="both"/>
      </w:pP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tl w:val="0"/>
        </w:rPr>
      </w:r>
    </w:p>
    <w:p w:rsidR="00000000" w:rsidDel="00000000" w:rsidP="00000000" w:rsidRDefault="00000000" w:rsidRPr="00000000">
      <w:pPr>
        <w:spacing w:after="0" w:before="0" w:line="240" w:lineRule="auto"/>
        <w:ind w:left="720" w:right="584" w:firstLine="0"/>
        <w:contextualSpacing w:val="0"/>
        <w:jc w:val="both"/>
      </w:pP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b w:val="1"/>
          <w:i w:val="1"/>
          <w:sz w:val="18"/>
          <w:szCs w:val="18"/>
          <w:rtl w:val="0"/>
        </w:rPr>
        <w:t xml:space="preserve">Comunicación de Acuerdo</w:t>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rtl w:val="0"/>
        </w:rPr>
        <w:t xml:space="preserve">Sesión Ordinaria No. 2857, Artículo 7 del 19 de febrero de 2013</w:t>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Fonts w:ascii="Arial" w:cs="Arial" w:eastAsia="Arial" w:hAnsi="Arial"/>
          <w:b w:val="0"/>
          <w:i w:val="1"/>
          <w:sz w:val="18"/>
          <w:szCs w:val="18"/>
          <w:rtl w:val="0"/>
        </w:rPr>
        <w:t xml:space="preserve">Página </w:t>
      </w:r>
    </w:p>
    <w:p w:rsidR="00000000" w:rsidDel="00000000" w:rsidP="00000000" w:rsidRDefault="00000000" w:rsidRPr="00000000">
      <w:pPr>
        <w:ind w:right="-91"/>
        <w:contextualSpacing w:val="0"/>
        <w:jc w:val="both"/>
      </w:pPr>
      <w:r w:rsidDel="00000000" w:rsidR="00000000" w:rsidRPr="00000000">
        <w:rPr>
          <w:rtl w:val="0"/>
        </w:rPr>
      </w:r>
    </w:p>
    <w:p w:rsidR="00000000" w:rsidDel="00000000" w:rsidP="00000000" w:rsidRDefault="00000000" w:rsidRPr="00000000">
      <w:pPr>
        <w:spacing w:after="0" w:before="0" w:line="240" w:lineRule="auto"/>
        <w:ind w:left="360" w:right="-91" w:firstLine="0"/>
        <w:contextualSpacing w:val="0"/>
        <w:jc w:val="both"/>
      </w:pPr>
      <w:r w:rsidDel="00000000" w:rsidR="00000000" w:rsidRPr="00000000">
        <w:rPr>
          <w:rFonts w:ascii="Arial" w:cs="Arial" w:eastAsia="Arial" w:hAnsi="Arial"/>
          <w:b w:val="0"/>
          <w:sz w:val="24"/>
          <w:szCs w:val="24"/>
          <w:rtl w:val="0"/>
        </w:rPr>
        <w:t xml:space="preserve">correspondiente al II Semestre de 2013, por celebrarse en el Centro de las Artes, el jueves 6 de marzo, a las 6 p.m.</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360" w:right="-91" w:hanging="360"/>
        <w:jc w:val="both"/>
        <w:rPr>
          <w:rFonts w:ascii="Arial" w:cs="Arial" w:eastAsia="Arial" w:hAnsi="Arial"/>
        </w:rPr>
      </w:pPr>
      <w:r w:rsidDel="00000000" w:rsidR="00000000" w:rsidRPr="00000000">
        <w:rPr>
          <w:rFonts w:ascii="Arial" w:cs="Arial" w:eastAsia="Arial" w:hAnsi="Arial"/>
          <w:b w:val="0"/>
          <w:sz w:val="24"/>
          <w:szCs w:val="24"/>
          <w:rtl w:val="0"/>
        </w:rPr>
        <w:t xml:space="preserve">Designar al MAE. Bernal Martínez Gutiérrez, como representante del Consejo Institucional, para que participe en el Acto de Graduación No.  229, correspondiente al II Semestre de 2013, por celebrarse el viernes 7 de marzo de 2014, a las 10 a.m. en el Centro de las Artes.</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360" w:right="-91" w:hanging="360"/>
        <w:jc w:val="both"/>
        <w:rPr>
          <w:rFonts w:ascii="Arial" w:cs="Arial" w:eastAsia="Arial" w:hAnsi="Arial"/>
        </w:rPr>
      </w:pPr>
      <w:r w:rsidDel="00000000" w:rsidR="00000000" w:rsidRPr="00000000">
        <w:rPr>
          <w:rFonts w:ascii="Arial" w:cs="Arial" w:eastAsia="Arial" w:hAnsi="Arial"/>
          <w:b w:val="0"/>
          <w:sz w:val="24"/>
          <w:szCs w:val="24"/>
          <w:rtl w:val="0"/>
        </w:rPr>
        <w:t xml:space="preserve">Designar a la Máster Claudia Zúñiga Vega, como representante del Consejo Institucional, para que participe en el Acto de Graduación No.  229, correspondiente al II Semestre de 2013, por celebrarse en el Centro de las Artes, el viernes 7 de marzo a las 2 p.m.</w:t>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360" w:right="-91" w:hanging="360"/>
        <w:jc w:val="both"/>
        <w:rPr>
          <w:rFonts w:ascii="Arial" w:cs="Arial" w:eastAsia="Arial" w:hAnsi="Arial"/>
        </w:rPr>
      </w:pPr>
      <w:r w:rsidDel="00000000" w:rsidR="00000000" w:rsidRPr="00000000">
        <w:rPr>
          <w:rFonts w:ascii="Arial" w:cs="Arial" w:eastAsia="Arial" w:hAnsi="Arial"/>
          <w:b w:val="0"/>
          <w:sz w:val="24"/>
          <w:szCs w:val="24"/>
          <w:rtl w:val="0"/>
        </w:rPr>
        <w:t xml:space="preserve">Designar al Ing. Carlos Roberto Acuña Esquivel, como representante del Consejo Institucional, para que participe en el Acto de Graduación No.  229, correspondiente al II Semestre de 2013, por celebrarse en el Centro de las Artes, el viernes 7 de marzo a las 6 p.m.</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360" w:right="-91" w:hanging="360"/>
        <w:jc w:val="both"/>
        <w:rPr>
          <w:rFonts w:ascii="Arial" w:cs="Arial" w:eastAsia="Arial" w:hAnsi="Arial"/>
        </w:rPr>
      </w:pPr>
      <w:r w:rsidDel="00000000" w:rsidR="00000000" w:rsidRPr="00000000">
        <w:rPr>
          <w:rFonts w:ascii="Arial" w:cs="Arial" w:eastAsia="Arial" w:hAnsi="Arial"/>
          <w:b w:val="0"/>
          <w:sz w:val="24"/>
          <w:szCs w:val="24"/>
          <w:rtl w:val="0"/>
        </w:rPr>
        <w:t xml:space="preserve">Comunicar. </w:t>
      </w:r>
      <w:r w:rsidDel="00000000" w:rsidR="00000000" w:rsidRPr="00000000">
        <w:rPr>
          <w:rFonts w:ascii="Arial" w:cs="Arial" w:eastAsia="Arial" w:hAnsi="Arial"/>
          <w:b w:val="1"/>
          <w:sz w:val="24"/>
          <w:szCs w:val="24"/>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bookmarkStart w:colFirst="0" w:colLast="0" w:name="_30j0zll" w:id="1"/>
      <w:bookmarkEnd w:id="1"/>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rtl w:val="0"/>
        </w:rPr>
        <w:t xml:space="preserve">BSS/apmc</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2"/>
        <w:bidi w:val="0"/>
        <w:tblW w:w="9464.0" w:type="dxa"/>
        <w:jc w:val="left"/>
        <w:tblInd w:w="-115.0" w:type="dxa"/>
        <w:tblLayout w:type="fixed"/>
        <w:tblLook w:val="0400"/>
      </w:tblPr>
      <w:tblGrid>
        <w:gridCol w:w="4361"/>
        <w:gridCol w:w="5103"/>
        <w:tblGridChange w:id="0">
          <w:tblGrid>
            <w:gridCol w:w="4361"/>
            <w:gridCol w:w="5103"/>
          </w:tblGrid>
        </w:tblGridChange>
      </w:tblGrid>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ci.  Secretaría del Consejo Institucional</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Vicerrectoría Docencia</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VIE</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Vicerrectoría de Administración</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Sede Regional San Carlos</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Centro Académico de San José</w:t>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rtl w:val="0"/>
              </w:rPr>
              <w:t xml:space="preserve">Oficina de Planificación Institucional</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Centro Académico de Limón</w:t>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rtl w:val="0"/>
              </w:rPr>
              <w:t xml:space="preserve">Oficina Asesoría Legal</w:t>
            </w:r>
          </w:p>
          <w:p w:rsidR="00000000" w:rsidDel="00000000" w:rsidP="00000000" w:rsidRDefault="00000000" w:rsidRPr="00000000">
            <w:pPr>
              <w:ind w:firstLine="34"/>
              <w:contextualSpacing w:val="0"/>
              <w:jc w:val="both"/>
            </w:pPr>
            <w:r w:rsidDel="00000000" w:rsidR="00000000" w:rsidRPr="00000000">
              <w:rPr>
                <w:rFonts w:ascii="Arial" w:cs="Arial" w:eastAsia="Arial" w:hAnsi="Arial"/>
                <w:b w:val="1"/>
                <w:sz w:val="16"/>
                <w:szCs w:val="16"/>
                <w:rtl w:val="0"/>
              </w:rPr>
              <w:t xml:space="preserve">Auditoría Interna (Notificado a la Secretaria vía correo electrónico)</w:t>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rtl w:val="0"/>
              </w:rPr>
              <w:t xml:space="preserve">Oficina de Comunicación y Mercadeo </w:t>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rtl w:val="0"/>
              </w:rPr>
              <w:t xml:space="preserve">Centro de Archivo y Comunicaciones</w:t>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rtl w:val="0"/>
              </w:rPr>
              <w:t xml:space="preserve">FEITEC</w:t>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sectPr>
      <w:headerReference r:id="rId5" w:type="default"/>
      <w:footerReference r:id="rId6" w:type="default"/>
      <w:pgSz w:h="15842" w:w="12242"/>
      <w:pgMar w:bottom="1135" w:top="1418" w:left="1701" w:right="175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mbria"/>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252"/>
        <w:tab w:val="right" w:pos="8504"/>
      </w:tabs>
      <w:spacing w:after="709" w:before="0" w:line="240" w:lineRule="auto"/>
      <w:contextualSpacing w:val="0"/>
      <w:jc w:val="center"/>
    </w:pPr>
    <w:fldSimple w:instr="PAGE" w:fldLock="0" w:dirty="0">
      <w:r w:rsidDel="00000000" w:rsidR="00000000" w:rsidRPr="00000000">
        <w:rPr>
          <w:rFonts w:ascii="Times New Roman" w:cs="Times New Roman" w:eastAsia="Times New Roman" w:hAnsi="Times New Roman"/>
          <w:b w:val="0"/>
          <w:sz w:val="20"/>
          <w:szCs w:val="20"/>
        </w:rPr>
      </w:r>
    </w:fldSimple>
    <w:r w:rsidDel="00000000" w:rsidR="00000000" w:rsidRPr="00000000">
      <w:rPr>
        <w:rtl w:val="0"/>
      </w:rPr>
    </w:r>
  </w:p>
  <w:p w:rsidR="00000000" w:rsidDel="00000000" w:rsidP="00000000" w:rsidRDefault="00000000" w:rsidRPr="00000000">
    <w:pPr>
      <w:tabs>
        <w:tab w:val="center" w:pos="4252"/>
        <w:tab w:val="right" w:pos="8504"/>
      </w:tabs>
      <w:spacing w:after="709"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Style w:val="Heading6"/>
      <w:spacing w:after="0" w:before="709" w:lineRule="auto"/>
      <w:contextualSpacing w:val="0"/>
      <w:jc w:val="right"/>
    </w:pPr>
    <w:r w:rsidDel="00000000" w:rsidR="00000000" w:rsidRPr="00000000">
      <w:rPr>
        <w:rFonts w:ascii="Arial" w:cs="Arial" w:eastAsia="Arial" w:hAnsi="Arial"/>
        <w:sz w:val="18"/>
        <w:szCs w:val="18"/>
        <w:rtl w:val="0"/>
      </w:rPr>
      <w:t xml:space="preserve">Instituto Tecnológico de Costa Rica</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rFonts w:ascii="Arial" w:cs="Arial" w:eastAsia="Arial" w:hAnsi="Arial"/>
        <w:b w:val="1"/>
        <w:i w:val="1"/>
        <w:sz w:val="18"/>
        <w:szCs w:val="18"/>
        <w:rtl w:val="0"/>
      </w:rPr>
      <w:t xml:space="preserve">Secretaría Consejo Institucional</w:t>
    </w:r>
  </w:p>
  <w:p w:rsidR="00000000" w:rsidDel="00000000" w:rsidP="00000000" w:rsidRDefault="00000000" w:rsidRPr="00000000">
    <w:pPr>
      <w:tabs>
        <w:tab w:val="left" w:pos="5954"/>
      </w:tabs>
      <w:contextualSpacing w:val="0"/>
      <w:jc w:val="right"/>
    </w:pPr>
    <w:r w:rsidDel="00000000" w:rsidR="00000000" w:rsidRPr="00000000">
      <w:rPr>
        <w:rFonts w:ascii="Arial" w:cs="Arial" w:eastAsia="Arial" w:hAnsi="Arial"/>
        <w:b w:val="1"/>
        <w:i w:val="1"/>
        <w:sz w:val="18"/>
        <w:szCs w:val="18"/>
        <w:rtl w:val="0"/>
      </w:rPr>
      <w:t xml:space="preserve">Ext.  2716-2239</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right="-374"/>
      <w:contextualSpacing w:val="0"/>
      <w:jc w:val="center"/>
    </w:pPr>
    <w:r w:rsidDel="00000000" w:rsidR="00000000" w:rsidRPr="00000000">
      <w:drawing>
        <wp:inline distB="0" distT="0" distL="0" distR="0">
          <wp:extent cx="5384800" cy="15240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384800" cy="15240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b w:val="1"/>
        <w:i w:val="0"/>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lowerLetter"/>
      <w:lvlText w:val="%1."/>
      <w:lvlJc w:val="left"/>
      <w:pPr>
        <w:ind w:left="720" w:firstLine="360"/>
      </w:pPr>
      <w:rPr>
        <w:b w:val="1"/>
        <w:strike w:val="0"/>
        <w:sz w:val="24"/>
        <w:szCs w:val="24"/>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240" w:lineRule="auto"/>
      <w:jc w:val="both"/>
    </w:pPr>
    <w:rPr>
      <w:rFonts w:ascii="Cambria" w:cs="Cambria" w:eastAsia="Cambria" w:hAnsi="Cambria"/>
      <w:b w:val="1"/>
      <w:sz w:val="32"/>
      <w:szCs w:val="32"/>
    </w:rPr>
  </w:style>
  <w:style w:type="paragraph" w:styleId="Heading2">
    <w:name w:val="heading 2"/>
    <w:basedOn w:val="Normal"/>
    <w:next w:val="Normal"/>
    <w:pPr>
      <w:keepNext w:val="1"/>
      <w:keepLines w:val="1"/>
      <w:spacing w:after="60" w:before="240" w:line="240" w:lineRule="auto"/>
    </w:pPr>
    <w:rPr>
      <w:rFonts w:ascii="Arial" w:cs="Arial" w:eastAsia="Arial" w:hAnsi="Arial"/>
      <w:b w:val="1"/>
      <w:i w:val="1"/>
      <w:sz w:val="28"/>
      <w:szCs w:val="28"/>
    </w:rPr>
  </w:style>
  <w:style w:type="paragraph" w:styleId="Heading3">
    <w:name w:val="heading 3"/>
    <w:basedOn w:val="Normal"/>
    <w:next w:val="Normal"/>
    <w:pPr>
      <w:keepNext w:val="1"/>
      <w:keepLines w:val="1"/>
      <w:spacing w:after="0" w:before="60" w:line="240" w:lineRule="auto"/>
      <w:jc w:val="both"/>
    </w:pPr>
    <w:rPr>
      <w:rFonts w:ascii="Times New Roman" w:cs="Times New Roman" w:eastAsia="Times New Roman" w:hAnsi="Times New Roman"/>
      <w:b w:val="1"/>
      <w:sz w:val="24"/>
      <w:szCs w:val="24"/>
    </w:rPr>
  </w:style>
  <w:style w:type="paragraph" w:styleId="Heading4">
    <w:name w:val="heading 4"/>
    <w:basedOn w:val="Normal"/>
    <w:next w:val="Normal"/>
    <w:pPr>
      <w:keepNext w:val="1"/>
      <w:keepLines w:val="1"/>
      <w:spacing w:after="60" w:before="240" w:line="240" w:lineRule="auto"/>
    </w:pPr>
    <w:rPr>
      <w:rFonts w:ascii="Times New Roman" w:cs="Times New Roman" w:eastAsia="Times New Roman" w:hAnsi="Times New Roman"/>
      <w:b w:val="1"/>
      <w:sz w:val="28"/>
      <w:szCs w:val="28"/>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60" w:before="240" w:line="240" w:lineRule="auto"/>
    </w:pPr>
    <w:rPr>
      <w:rFonts w:ascii="Times New Roman" w:cs="Times New Roman" w:eastAsia="Times New Roman" w:hAnsi="Times New Roman"/>
      <w:b w:val="1"/>
      <w:i w:val="1"/>
      <w:sz w:val="22"/>
      <w:szCs w:val="22"/>
    </w:rPr>
  </w:style>
  <w:style w:type="paragraph" w:styleId="Title">
    <w:name w:val="Title"/>
    <w:basedOn w:val="Normal"/>
    <w:next w:val="Normal"/>
    <w:pPr>
      <w:keepNext w:val="1"/>
      <w:keepLines w:val="1"/>
      <w:spacing w:after="0" w:before="0" w:line="240" w:lineRule="auto"/>
      <w:jc w:val="center"/>
    </w:pPr>
    <w:rPr>
      <w:rFonts w:ascii="Arial" w:cs="Arial" w:eastAsia="Arial" w:hAnsi="Arial"/>
      <w:b w:val="1"/>
      <w:sz w:val="22"/>
      <w:szCs w:val="2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