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5A83E" w14:textId="2AA3B653" w:rsidR="000C0222" w:rsidRPr="000C0222" w:rsidRDefault="000C0222" w:rsidP="000C0222">
      <w:pPr>
        <w:rPr>
          <w:b/>
          <w:bCs/>
          <w:sz w:val="40"/>
          <w:szCs w:val="40"/>
          <w:lang w:val="es-ES"/>
        </w:rPr>
      </w:pPr>
      <w:r w:rsidRPr="000C0222">
        <w:rPr>
          <w:b/>
          <w:bCs/>
          <w:sz w:val="40"/>
          <w:szCs w:val="40"/>
          <w:lang w:val="es-ES"/>
        </w:rPr>
        <w:t xml:space="preserve">La Alianza Solar Internacional (ISA) anuncia el </w:t>
      </w:r>
      <w:r>
        <w:rPr>
          <w:b/>
          <w:bCs/>
          <w:sz w:val="40"/>
          <w:szCs w:val="40"/>
          <w:lang w:val="es-ES"/>
        </w:rPr>
        <w:t>Concurso</w:t>
      </w:r>
      <w:r w:rsidRPr="000C0222">
        <w:rPr>
          <w:b/>
          <w:bCs/>
          <w:sz w:val="40"/>
          <w:szCs w:val="40"/>
          <w:lang w:val="es-ES"/>
        </w:rPr>
        <w:t xml:space="preserve"> Startup SolarX 2025: Edición para América Latina y el Caribe</w:t>
      </w:r>
    </w:p>
    <w:p w14:paraId="16C41D4E" w14:textId="77777777" w:rsidR="000C0222" w:rsidRPr="000C0222" w:rsidRDefault="000C0222" w:rsidP="000C0222">
      <w:pPr>
        <w:rPr>
          <w:lang w:val="es-ES"/>
        </w:rPr>
      </w:pPr>
    </w:p>
    <w:p w14:paraId="5FB5E6DE" w14:textId="1D13428A" w:rsidR="000C0222" w:rsidRPr="000C0222" w:rsidRDefault="008305A0" w:rsidP="000C0222">
      <w:pPr>
        <w:rPr>
          <w:lang w:val="es-ES"/>
        </w:rPr>
      </w:pPr>
      <w:r>
        <w:rPr>
          <w:b/>
          <w:bCs/>
          <w:lang w:val="es-ES"/>
        </w:rPr>
        <w:t>19</w:t>
      </w:r>
      <w:r w:rsidR="000C0222" w:rsidRPr="000C0222">
        <w:rPr>
          <w:b/>
          <w:bCs/>
          <w:lang w:val="es-ES"/>
        </w:rPr>
        <w:t xml:space="preserve"> de </w:t>
      </w:r>
      <w:r>
        <w:rPr>
          <w:b/>
          <w:bCs/>
          <w:lang w:val="es-ES"/>
        </w:rPr>
        <w:t>mayo</w:t>
      </w:r>
      <w:r w:rsidR="000C0222" w:rsidRPr="000C0222">
        <w:rPr>
          <w:b/>
          <w:bCs/>
          <w:lang w:val="es-ES"/>
        </w:rPr>
        <w:t xml:space="preserve"> de 2025 | Nueva Delhi, India</w:t>
      </w:r>
      <w:r w:rsidR="000C0222" w:rsidRPr="000C0222">
        <w:rPr>
          <w:lang w:val="es-ES"/>
        </w:rPr>
        <w:t xml:space="preserve"> – La Alianza Solar Internacional (ISA) lanzó oficialmente el </w:t>
      </w:r>
      <w:r w:rsidR="000C0222" w:rsidRPr="000C0222">
        <w:rPr>
          <w:b/>
          <w:bCs/>
          <w:lang w:val="es-ES"/>
        </w:rPr>
        <w:t>Concurso Startup SolarX 2025: Edición para América Latina y el Caribe</w:t>
      </w:r>
      <w:r w:rsidR="000C0222" w:rsidRPr="000C0222">
        <w:rPr>
          <w:lang w:val="es-ES"/>
        </w:rPr>
        <w:t xml:space="preserve">, una iniciativa clave que busca acelerar la adopción de la energía solar a través del emprendimiento y la innovación en toda la región </w:t>
      </w:r>
      <w:r w:rsidR="00770F2E">
        <w:rPr>
          <w:lang w:val="es-ES"/>
        </w:rPr>
        <w:t>de Latino</w:t>
      </w:r>
      <w:r w:rsidR="00816181">
        <w:rPr>
          <w:lang w:val="es-ES"/>
        </w:rPr>
        <w:t>américa y el Caribe</w:t>
      </w:r>
      <w:r w:rsidR="000C0222" w:rsidRPr="000C0222">
        <w:rPr>
          <w:lang w:val="es-ES"/>
        </w:rPr>
        <w:t>. La edición de este año demuestra el compromiso continuo de ISA con el impulso de soluciones energéticas sostenibles y el empoderamiento de startups locales para que lideren la transición energética global en sus respectivos países.</w:t>
      </w:r>
    </w:p>
    <w:p w14:paraId="6066C8A9" w14:textId="3A383692" w:rsidR="000C0222" w:rsidRPr="000C0222" w:rsidRDefault="000C0222" w:rsidP="000C0222">
      <w:pPr>
        <w:rPr>
          <w:lang w:val="es-ES"/>
        </w:rPr>
      </w:pPr>
      <w:r w:rsidRPr="000C0222">
        <w:rPr>
          <w:lang w:val="es-ES"/>
        </w:rPr>
        <w:t xml:space="preserve">A partir del éxito del </w:t>
      </w:r>
      <w:r w:rsidRPr="000C0222">
        <w:rPr>
          <w:b/>
          <w:bCs/>
          <w:lang w:val="es-ES"/>
        </w:rPr>
        <w:t>Concurso Startup SolarX</w:t>
      </w:r>
      <w:r w:rsidRPr="000C0222">
        <w:rPr>
          <w:lang w:val="es-ES"/>
        </w:rPr>
        <w:t xml:space="preserve"> en otras regiones, incluyendo las ediciones de África y Asia-Pacífico, la Edición para América Latina y el Caribe está diseñada para identificar y apoyar soluciones de energía solar escalables e impactantes. Este desafío aborda las necesidades energéticas únicas de la región, a la vez que ofrece una plataforma transformadora para emprendedores que buscan generar un impacto significativo en la industria solar. El </w:t>
      </w:r>
      <w:r w:rsidRPr="000C0222">
        <w:rPr>
          <w:b/>
          <w:bCs/>
          <w:lang w:val="es-ES"/>
        </w:rPr>
        <w:t>Concurso SolarX Startup 2025: Edición para América Latina y el Caribe</w:t>
      </w:r>
      <w:r w:rsidRPr="000C0222">
        <w:rPr>
          <w:lang w:val="es-ES"/>
        </w:rPr>
        <w:t xml:space="preserve"> invita a innovadores, emprendedores y startups de toda América Latina </w:t>
      </w:r>
      <w:r w:rsidR="0053728B">
        <w:rPr>
          <w:lang w:val="es-ES"/>
        </w:rPr>
        <w:t xml:space="preserve">y el Caribe </w:t>
      </w:r>
      <w:r w:rsidRPr="000C0222">
        <w:rPr>
          <w:lang w:val="es-ES"/>
        </w:rPr>
        <w:t>a presentar sus solicitudes para tener la oportunidad de ser uno de los ganadores. El plazo de postulación estará</w:t>
      </w:r>
      <w:r w:rsidRPr="000C0222">
        <w:rPr>
          <w:b/>
          <w:bCs/>
          <w:lang w:val="es-ES"/>
        </w:rPr>
        <w:t xml:space="preserve"> abierto del </w:t>
      </w:r>
      <w:r w:rsidR="008305A0">
        <w:rPr>
          <w:b/>
          <w:bCs/>
          <w:lang w:val="es-ES"/>
        </w:rPr>
        <w:t>20</w:t>
      </w:r>
      <w:r w:rsidRPr="000C0222">
        <w:rPr>
          <w:b/>
          <w:bCs/>
          <w:lang w:val="es-ES"/>
        </w:rPr>
        <w:t xml:space="preserve"> de </w:t>
      </w:r>
      <w:r w:rsidR="008305A0">
        <w:rPr>
          <w:b/>
          <w:bCs/>
          <w:lang w:val="es-ES"/>
        </w:rPr>
        <w:t>mayo</w:t>
      </w:r>
      <w:r w:rsidRPr="000C0222">
        <w:rPr>
          <w:b/>
          <w:bCs/>
          <w:lang w:val="es-ES"/>
        </w:rPr>
        <w:t xml:space="preserve"> al </w:t>
      </w:r>
      <w:r w:rsidR="008305A0">
        <w:rPr>
          <w:b/>
          <w:bCs/>
          <w:lang w:val="es-ES"/>
        </w:rPr>
        <w:t>31 de julio</w:t>
      </w:r>
      <w:r w:rsidR="00760A08">
        <w:rPr>
          <w:b/>
          <w:bCs/>
          <w:lang w:val="es-ES"/>
        </w:rPr>
        <w:t xml:space="preserve"> de 2025</w:t>
      </w:r>
      <w:r w:rsidRPr="000C0222">
        <w:rPr>
          <w:lang w:val="es-ES"/>
        </w:rPr>
        <w:t xml:space="preserve">. Los ganadores se someterán a un </w:t>
      </w:r>
      <w:r w:rsidRPr="000C0222">
        <w:rPr>
          <w:b/>
          <w:bCs/>
          <w:lang w:val="es-ES"/>
        </w:rPr>
        <w:t xml:space="preserve">programa integral de aceleración durante 10 meses, </w:t>
      </w:r>
      <w:r w:rsidRPr="000C0222">
        <w:rPr>
          <w:lang w:val="es-ES"/>
        </w:rPr>
        <w:t>desde la evaluación hasta la selección final. El reto busca reconocer y premiar las soluciones más innovadoras y escalables que impulsen la adopción de la energía solar en la región.</w:t>
      </w:r>
    </w:p>
    <w:p w14:paraId="622CD874" w14:textId="272C89ED" w:rsidR="000C0222" w:rsidRPr="000C0222" w:rsidRDefault="000C0222" w:rsidP="000C0222">
      <w:pPr>
        <w:rPr>
          <w:lang w:val="es-ES"/>
        </w:rPr>
      </w:pPr>
      <w:r w:rsidRPr="000C0222">
        <w:rPr>
          <w:lang w:val="es-ES"/>
        </w:rPr>
        <w:t>Los ganadores seleccionados disfrutarán</w:t>
      </w:r>
      <w:r>
        <w:rPr>
          <w:lang w:val="es-ES"/>
        </w:rPr>
        <w:t xml:space="preserve"> de </w:t>
      </w:r>
      <w:r w:rsidRPr="000C0222">
        <w:rPr>
          <w:b/>
          <w:bCs/>
          <w:lang w:val="es-ES"/>
        </w:rPr>
        <w:t>un año de aceleración</w:t>
      </w:r>
      <w:r w:rsidRPr="000C0222">
        <w:rPr>
          <w:lang w:val="es-ES"/>
        </w:rPr>
        <w:t>, que incluye apoyo financiero, asistencia técnica y acceso a una red de expertos de la industria</w:t>
      </w:r>
      <w:r>
        <w:rPr>
          <w:lang w:val="es-ES"/>
        </w:rPr>
        <w:t xml:space="preserve"> solar</w:t>
      </w:r>
      <w:r w:rsidRPr="000C0222">
        <w:rPr>
          <w:lang w:val="es-ES"/>
        </w:rPr>
        <w:t>. Además, tendrán la oportunidad de presentar sus innovaciones a inversionistas en eventos clave a lo largo del año, obteniendo una valiosa visibilidad y oportunidades de crecimiento.</w:t>
      </w:r>
      <w:r w:rsidR="00F66AC5">
        <w:rPr>
          <w:lang w:val="es-ES"/>
        </w:rPr>
        <w:br/>
      </w:r>
      <w:r w:rsidRPr="000C0222">
        <w:rPr>
          <w:lang w:val="es-ES"/>
        </w:rPr>
        <w:t>________________________________________</w:t>
      </w:r>
    </w:p>
    <w:p w14:paraId="4E0D0E48" w14:textId="33C9763F" w:rsidR="000C0222" w:rsidRPr="000C0222" w:rsidRDefault="009F6669" w:rsidP="000C0222">
      <w:pPr>
        <w:rPr>
          <w:b/>
          <w:bCs/>
          <w:lang w:val="es-ES"/>
        </w:rPr>
      </w:pPr>
      <w:r>
        <w:rPr>
          <w:b/>
          <w:bCs/>
          <w:lang w:val="es-ES"/>
        </w:rPr>
        <w:t>Ashish Khanna</w:t>
      </w:r>
      <w:r w:rsidR="000C0222" w:rsidRPr="000C0222">
        <w:rPr>
          <w:b/>
          <w:bCs/>
          <w:lang w:val="es-ES"/>
        </w:rPr>
        <w:t>, Director General de ISA, comentó sobre la importancia de esta iniciativa:</w:t>
      </w:r>
    </w:p>
    <w:p w14:paraId="65E9BE7D" w14:textId="47BC7F30" w:rsidR="000C0222" w:rsidRPr="009B06A2" w:rsidRDefault="000C0222" w:rsidP="000C0222">
      <w:pPr>
        <w:rPr>
          <w:lang w:val="es-ES"/>
        </w:rPr>
      </w:pPr>
      <w:r w:rsidRPr="000C0222">
        <w:rPr>
          <w:lang w:val="es-ES"/>
        </w:rPr>
        <w:t>"</w:t>
      </w:r>
      <w:r w:rsidR="009B06A2" w:rsidRPr="009B06A2">
        <w:rPr>
          <w:lang w:val="es-ES"/>
        </w:rPr>
        <w:t xml:space="preserve">América Latina y el Caribe es una región que ha decidido claramente apostar por la energía solar para satisfacer las necesidades de su población y proteger su vasto entorno y una de las biodiversidades más ricas del mundo. La ISA espera poder apoyar a la región en la superación de las brechas existentes, desde la financiación y la </w:t>
      </w:r>
      <w:r w:rsidR="009B06A2" w:rsidRPr="009B06A2">
        <w:rPr>
          <w:lang w:val="es-ES"/>
        </w:rPr>
        <w:lastRenderedPageBreak/>
        <w:t>participación del sector privado hasta la adquisición de habilidades y conocimientos de otras partes del mundo. A medida que</w:t>
      </w:r>
      <w:r w:rsidR="00D9245F">
        <w:rPr>
          <w:lang w:val="es-ES"/>
        </w:rPr>
        <w:t xml:space="preserve"> se impulsen</w:t>
      </w:r>
      <w:r w:rsidR="009B06A2" w:rsidRPr="009B06A2">
        <w:rPr>
          <w:lang w:val="es-ES"/>
        </w:rPr>
        <w:t xml:space="preserve"> iniciativas</w:t>
      </w:r>
      <w:r w:rsidR="00D9245F">
        <w:rPr>
          <w:lang w:val="es-ES"/>
        </w:rPr>
        <w:t xml:space="preserve"> como esta</w:t>
      </w:r>
      <w:r w:rsidR="009B06A2" w:rsidRPr="009B06A2">
        <w:rPr>
          <w:lang w:val="es-ES"/>
        </w:rPr>
        <w:t>, esperamos ver surgir a estos pioneros como l</w:t>
      </w:r>
      <w:r w:rsidR="00E5138C">
        <w:rPr>
          <w:lang w:val="es-ES"/>
        </w:rPr>
        <w:t>o</w:t>
      </w:r>
      <w:r w:rsidR="009B06A2" w:rsidRPr="009B06A2">
        <w:rPr>
          <w:lang w:val="es-ES"/>
        </w:rPr>
        <w:t>s "</w:t>
      </w:r>
      <w:r w:rsidR="009B06A2" w:rsidRPr="004162ED">
        <w:rPr>
          <w:i/>
          <w:iCs/>
          <w:lang w:val="es-ES"/>
        </w:rPr>
        <w:t>Amaz</w:t>
      </w:r>
      <w:r w:rsidR="00E5138C" w:rsidRPr="004162ED">
        <w:rPr>
          <w:i/>
          <w:iCs/>
          <w:lang w:val="es-ES"/>
        </w:rPr>
        <w:t>on</w:t>
      </w:r>
      <w:r w:rsidR="009B06A2" w:rsidRPr="009B06A2">
        <w:rPr>
          <w:lang w:val="es-ES"/>
        </w:rPr>
        <w:t xml:space="preserve"> Solares</w:t>
      </w:r>
      <w:r w:rsidR="004162ED">
        <w:rPr>
          <w:lang w:val="es-ES"/>
        </w:rPr>
        <w:t>’’</w:t>
      </w:r>
      <w:r w:rsidR="009B06A2" w:rsidRPr="009B06A2">
        <w:rPr>
          <w:lang w:val="es-ES"/>
        </w:rPr>
        <w:t xml:space="preserve"> de América Latina </w:t>
      </w:r>
      <w:r w:rsidR="00026F58">
        <w:rPr>
          <w:lang w:val="es-ES"/>
        </w:rPr>
        <w:t xml:space="preserve">y </w:t>
      </w:r>
      <w:r w:rsidR="00275AEB">
        <w:rPr>
          <w:lang w:val="es-ES"/>
        </w:rPr>
        <w:t xml:space="preserve">del Caribe </w:t>
      </w:r>
      <w:r w:rsidR="009B06A2" w:rsidRPr="009B06A2">
        <w:rPr>
          <w:lang w:val="es-ES"/>
        </w:rPr>
        <w:t>del mañana.</w:t>
      </w:r>
      <w:r w:rsidR="00D9245F">
        <w:rPr>
          <w:lang w:val="es-ES"/>
        </w:rPr>
        <w:t>’’</w:t>
      </w:r>
    </w:p>
    <w:p w14:paraId="016AAA88" w14:textId="7D7D8742" w:rsidR="000C0222" w:rsidRPr="000C0222" w:rsidRDefault="000C0222" w:rsidP="000C0222">
      <w:pPr>
        <w:rPr>
          <w:b/>
          <w:bCs/>
          <w:lang w:val="es-ES"/>
        </w:rPr>
      </w:pPr>
      <w:r w:rsidRPr="000C0222">
        <w:rPr>
          <w:b/>
          <w:bCs/>
          <w:lang w:val="es-ES"/>
        </w:rPr>
        <w:t>Pragya Gupta, Especialista en Movilización de Recursos de ISA:</w:t>
      </w:r>
    </w:p>
    <w:p w14:paraId="741CE1BE" w14:textId="77777777" w:rsidR="000C0222" w:rsidRPr="000C0222" w:rsidRDefault="000C0222" w:rsidP="000C0222">
      <w:pPr>
        <w:rPr>
          <w:lang w:val="es-ES"/>
        </w:rPr>
      </w:pPr>
      <w:r w:rsidRPr="000C0222">
        <w:rPr>
          <w:lang w:val="es-ES"/>
        </w:rPr>
        <w:t>"El Desafío de Startups SolarX no solo promoverá innovaciones, sino que también reconocerá a las mujeres emprendedoras de la región de Latinoamérica y el Caribe en 2025. Llega en un momento oportuno, ya que la COP30 en Brasil analiza el financiamiento climático y la promoción de innovaciones en todo el mundo."</w:t>
      </w:r>
    </w:p>
    <w:p w14:paraId="7D9E2413" w14:textId="53BAE86F" w:rsidR="000C0222" w:rsidRPr="000C0222" w:rsidRDefault="000C0222" w:rsidP="000C0222">
      <w:pPr>
        <w:rPr>
          <w:b/>
          <w:bCs/>
          <w:lang w:val="es-ES"/>
        </w:rPr>
      </w:pPr>
      <w:r w:rsidRPr="000C0222">
        <w:rPr>
          <w:b/>
          <w:bCs/>
          <w:lang w:val="es-ES"/>
        </w:rPr>
        <w:t>Hugo Morales, Coordinador Regional de ISA para América Latina y el Caribe:</w:t>
      </w:r>
    </w:p>
    <w:p w14:paraId="36DAF75F" w14:textId="0D465506" w:rsidR="000C0222" w:rsidRPr="000C0222" w:rsidRDefault="000C0222" w:rsidP="000C0222">
      <w:pPr>
        <w:rPr>
          <w:lang w:val="es-ES"/>
        </w:rPr>
      </w:pPr>
      <w:r w:rsidRPr="000C0222">
        <w:rPr>
          <w:lang w:val="es-ES"/>
        </w:rPr>
        <w:t>"SolarX redefine la resiliencia energética en América Latina y el Caribe, transformando el potencial solar en oportunidades de crecimiento, autonomía y prosperidad." ________________________________________</w:t>
      </w:r>
      <w:r w:rsidR="00F507B2">
        <w:rPr>
          <w:lang w:val="es-ES"/>
        </w:rPr>
        <w:br/>
      </w:r>
    </w:p>
    <w:p w14:paraId="0950C4C4" w14:textId="2A52E736" w:rsidR="000C0222" w:rsidRPr="000C0222" w:rsidRDefault="000C0222" w:rsidP="000C0222">
      <w:pPr>
        <w:rPr>
          <w:lang w:val="es-ES"/>
        </w:rPr>
      </w:pPr>
      <w:r w:rsidRPr="000C0222">
        <w:rPr>
          <w:b/>
          <w:bCs/>
          <w:lang w:val="es-ES"/>
        </w:rPr>
        <w:t xml:space="preserve">El </w:t>
      </w:r>
      <w:r>
        <w:rPr>
          <w:b/>
          <w:bCs/>
          <w:lang w:val="es-ES"/>
        </w:rPr>
        <w:t>Concurso</w:t>
      </w:r>
      <w:r w:rsidRPr="000C0222">
        <w:rPr>
          <w:b/>
          <w:bCs/>
          <w:lang w:val="es-ES"/>
        </w:rPr>
        <w:t xml:space="preserve"> Startup SolarX 2025</w:t>
      </w:r>
      <w:r w:rsidRPr="000C0222">
        <w:rPr>
          <w:lang w:val="es-ES"/>
        </w:rPr>
        <w:t xml:space="preserve">: </w:t>
      </w:r>
      <w:r w:rsidRPr="000C0222">
        <w:rPr>
          <w:b/>
          <w:bCs/>
          <w:lang w:val="es-ES"/>
        </w:rPr>
        <w:t>Edición para América Latina y el Caribe</w:t>
      </w:r>
      <w:r w:rsidRPr="000C0222">
        <w:rPr>
          <w:lang w:val="es-ES"/>
        </w:rPr>
        <w:t xml:space="preserve"> brindará un amplio apoyo a los ganadores a través de programas de mentoría, conexiones con inversionistas e iniciativas de acceso al mercado. Con el respaldo de ISA, Invest India y otras organizaciones asociadas, el desafío busca fomentar el emprendimiento, facilitar el desarrollo de modelos de negocio sostenibles y acelerar la transición energética en América Latina</w:t>
      </w:r>
      <w:r w:rsidR="00503CA8">
        <w:rPr>
          <w:lang w:val="es-ES"/>
        </w:rPr>
        <w:t xml:space="preserve"> y el Caribe</w:t>
      </w:r>
      <w:r w:rsidRPr="000C0222">
        <w:rPr>
          <w:lang w:val="es-ES"/>
        </w:rPr>
        <w:t>.</w:t>
      </w:r>
    </w:p>
    <w:p w14:paraId="66C8E0E8" w14:textId="0ABD5C3F" w:rsidR="000C0222" w:rsidRPr="000C0222" w:rsidRDefault="000C0222" w:rsidP="000C0222">
      <w:pPr>
        <w:rPr>
          <w:lang w:val="es-ES"/>
        </w:rPr>
      </w:pPr>
      <w:r w:rsidRPr="000C0222">
        <w:rPr>
          <w:lang w:val="es-ES"/>
        </w:rPr>
        <w:t>Mientras</w:t>
      </w:r>
      <w:r w:rsidR="00FB5E72">
        <w:rPr>
          <w:lang w:val="es-ES"/>
        </w:rPr>
        <w:t xml:space="preserve"> la</w:t>
      </w:r>
      <w:r w:rsidRPr="000C0222">
        <w:rPr>
          <w:lang w:val="es-ES"/>
        </w:rPr>
        <w:t xml:space="preserve"> ISA celebra el lanzamiento de esta emocionante nueva edición, la organización mantiene su compromiso con la promoción de la energía solar y la innovación, el avance de soluciones energéticas sostenibles y el crecimiento de tecnologías de energía limpia en América Latina</w:t>
      </w:r>
      <w:r w:rsidR="00FB5E72">
        <w:rPr>
          <w:lang w:val="es-ES"/>
        </w:rPr>
        <w:t>, el Caribe</w:t>
      </w:r>
      <w:r w:rsidRPr="000C0222">
        <w:rPr>
          <w:lang w:val="es-ES"/>
        </w:rPr>
        <w:t xml:space="preserve"> y el resto del mundo.</w:t>
      </w:r>
      <w:r>
        <w:rPr>
          <w:lang w:val="es-ES"/>
        </w:rPr>
        <w:br/>
      </w:r>
    </w:p>
    <w:p w14:paraId="2E3FF90E" w14:textId="05DFAE0B" w:rsidR="000C0222" w:rsidRPr="000C0222" w:rsidRDefault="000C0222" w:rsidP="000C0222">
      <w:pPr>
        <w:rPr>
          <w:b/>
          <w:bCs/>
          <w:lang w:val="es-ES"/>
        </w:rPr>
      </w:pPr>
      <w:r w:rsidRPr="000C0222">
        <w:rPr>
          <w:b/>
          <w:bCs/>
          <w:lang w:val="es-ES"/>
        </w:rPr>
        <w:t>Acerca de la Alianza Solar Internacional</w:t>
      </w:r>
      <w:r>
        <w:rPr>
          <w:b/>
          <w:bCs/>
          <w:lang w:val="es-ES"/>
        </w:rPr>
        <w:br/>
      </w:r>
    </w:p>
    <w:p w14:paraId="67425EEE" w14:textId="020C2750" w:rsidR="000C0222" w:rsidRPr="000C0222" w:rsidRDefault="000C0222" w:rsidP="000C0222">
      <w:pPr>
        <w:rPr>
          <w:lang w:val="es-ES"/>
        </w:rPr>
      </w:pPr>
      <w:r w:rsidRPr="000C0222">
        <w:rPr>
          <w:b/>
          <w:bCs/>
          <w:lang w:val="es-ES"/>
        </w:rPr>
        <w:t>La Alianza Solar Internacional (ISA) es una organización intergubernamental con 123 países miembros y signatarios</w:t>
      </w:r>
      <w:r w:rsidRPr="000C0222">
        <w:rPr>
          <w:lang w:val="es-ES"/>
        </w:rPr>
        <w:t xml:space="preserve"> que trabaja para mejorar el acceso y la seguridad energética a nivel mundial y promover la energía solar como una transición sostenible hacia un futuro sin emisiones de carbono. La misión de </w:t>
      </w:r>
      <w:r w:rsidR="00512276">
        <w:rPr>
          <w:lang w:val="es-ES"/>
        </w:rPr>
        <w:t xml:space="preserve">la </w:t>
      </w:r>
      <w:r w:rsidRPr="000C0222">
        <w:rPr>
          <w:lang w:val="es-ES"/>
        </w:rPr>
        <w:t>ISA es movilizar US$1 billón en inversiones solares para 2030, reducir los costos tecnológicos y financieros, y promover la energía solar en sectores como la agricultura, la salud, el transporte y la generación de energía. A través de sus iniciativas,</w:t>
      </w:r>
      <w:r w:rsidR="00512276">
        <w:rPr>
          <w:lang w:val="es-ES"/>
        </w:rPr>
        <w:t xml:space="preserve"> la</w:t>
      </w:r>
      <w:r w:rsidRPr="000C0222">
        <w:rPr>
          <w:lang w:val="es-ES"/>
        </w:rPr>
        <w:t xml:space="preserve"> ISA busca apoyar a los países en el logro de sus objetivos energéticos y contribuir a la transición energética global.</w:t>
      </w:r>
      <w:r>
        <w:rPr>
          <w:lang w:val="es-ES"/>
        </w:rPr>
        <w:br/>
      </w:r>
    </w:p>
    <w:p w14:paraId="7840D049" w14:textId="77777777" w:rsidR="000C0222" w:rsidRPr="00F507B2" w:rsidRDefault="000C0222" w:rsidP="000C0222">
      <w:pPr>
        <w:rPr>
          <w:b/>
          <w:bCs/>
          <w:lang w:val="es-ES"/>
        </w:rPr>
      </w:pPr>
      <w:r w:rsidRPr="00F507B2">
        <w:rPr>
          <w:b/>
          <w:bCs/>
          <w:lang w:val="es-ES"/>
        </w:rPr>
        <w:t>Contacto de prensa:</w:t>
      </w:r>
    </w:p>
    <w:p w14:paraId="7627DBAE" w14:textId="4906EFCF" w:rsidR="00BD158A" w:rsidRPr="000C0222" w:rsidRDefault="000C0222" w:rsidP="000C0222">
      <w:pPr>
        <w:rPr>
          <w:lang w:val="es-ES"/>
        </w:rPr>
      </w:pPr>
      <w:r w:rsidRPr="000C0222">
        <w:rPr>
          <w:lang w:val="es-ES"/>
        </w:rPr>
        <w:lastRenderedPageBreak/>
        <w:t>Borja Lopetegui Gonzalez, Especialista en Comunicación</w:t>
      </w:r>
      <w:r>
        <w:rPr>
          <w:lang w:val="es-ES"/>
        </w:rPr>
        <w:t xml:space="preserve">, </w:t>
      </w:r>
      <w:r w:rsidRPr="000C0222">
        <w:rPr>
          <w:b/>
          <w:bCs/>
          <w:lang w:val="es-ES"/>
        </w:rPr>
        <w:t>bgonzalez@isolaralliance.org</w:t>
      </w:r>
      <w:r w:rsidRPr="000C0222">
        <w:rPr>
          <w:lang w:val="es-ES"/>
        </w:rPr>
        <w:t xml:space="preserve"> | +91 9810608459</w:t>
      </w:r>
    </w:p>
    <w:sectPr w:rsidR="00BD158A" w:rsidRPr="000C0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22"/>
    <w:rsid w:val="00026F58"/>
    <w:rsid w:val="000C0222"/>
    <w:rsid w:val="00164621"/>
    <w:rsid w:val="00275AEB"/>
    <w:rsid w:val="004162ED"/>
    <w:rsid w:val="00503CA8"/>
    <w:rsid w:val="00512276"/>
    <w:rsid w:val="0053728B"/>
    <w:rsid w:val="00760A08"/>
    <w:rsid w:val="00770F2E"/>
    <w:rsid w:val="00816181"/>
    <w:rsid w:val="008305A0"/>
    <w:rsid w:val="008C1619"/>
    <w:rsid w:val="009B06A2"/>
    <w:rsid w:val="009F6669"/>
    <w:rsid w:val="00BB5A02"/>
    <w:rsid w:val="00BD158A"/>
    <w:rsid w:val="00D9245F"/>
    <w:rsid w:val="00E2195E"/>
    <w:rsid w:val="00E5138C"/>
    <w:rsid w:val="00E51FEF"/>
    <w:rsid w:val="00F20741"/>
    <w:rsid w:val="00F507B2"/>
    <w:rsid w:val="00F66AC5"/>
    <w:rsid w:val="00FB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9E7AC"/>
  <w15:chartTrackingRefBased/>
  <w15:docId w15:val="{66661650-3B22-43E6-BBE2-22676578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2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2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2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2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2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2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2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2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2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2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2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2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2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2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2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2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2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760</Words>
  <Characters>4332</Characters>
  <Application>Microsoft Office Word</Application>
  <DocSecurity>0</DocSecurity>
  <Lines>36</Lines>
  <Paragraphs>10</Paragraphs>
  <ScaleCrop>false</ScaleCrop>
  <Company>Hero Future Energies Private Limited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Borja Lopetegui Gonzalez</dc:creator>
  <cp:keywords/>
  <dc:description/>
  <cp:lastModifiedBy>Hugo Morales-Sosa</cp:lastModifiedBy>
  <cp:revision>11</cp:revision>
  <dcterms:created xsi:type="dcterms:W3CDTF">2025-05-20T04:55:00Z</dcterms:created>
  <dcterms:modified xsi:type="dcterms:W3CDTF">2025-05-21T04:58:00Z</dcterms:modified>
</cp:coreProperties>
</file>