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B6F6" w14:textId="77777777" w:rsidR="000648F0" w:rsidRDefault="000648F0" w:rsidP="000648F0">
      <w:pPr>
        <w:pStyle w:val="Ttulo2"/>
        <w:jc w:val="center"/>
        <w:rPr>
          <w:rFonts w:ascii="Arial" w:eastAsia="Arial" w:hAnsi="Arial" w:cs="Arial"/>
          <w:sz w:val="22"/>
        </w:rPr>
      </w:pPr>
      <w:bookmarkStart w:id="0" w:name="_Toc110506196"/>
      <w:r>
        <w:rPr>
          <w:rFonts w:ascii="Arial" w:eastAsia="Arial" w:hAnsi="Arial" w:cs="Arial"/>
          <w:sz w:val="22"/>
        </w:rPr>
        <w:t>Guía de denuncia</w:t>
      </w:r>
      <w:bookmarkEnd w:id="0"/>
    </w:p>
    <w:p w14:paraId="66D4BA4E" w14:textId="77777777" w:rsidR="000648F0" w:rsidRDefault="000648F0" w:rsidP="000648F0">
      <w:pPr>
        <w:pStyle w:val="Default"/>
        <w:jc w:val="both"/>
        <w:rPr>
          <w:color w:val="auto"/>
          <w:sz w:val="22"/>
          <w:szCs w:val="22"/>
        </w:rPr>
      </w:pPr>
    </w:p>
    <w:p w14:paraId="1FE83FEE" w14:textId="77777777" w:rsidR="000648F0" w:rsidRDefault="000648F0" w:rsidP="000648F0">
      <w:pPr>
        <w:pStyle w:val="Default"/>
        <w:jc w:val="both"/>
        <w:rPr>
          <w:color w:val="auto"/>
          <w:sz w:val="22"/>
          <w:szCs w:val="22"/>
        </w:rPr>
      </w:pPr>
    </w:p>
    <w:p w14:paraId="09FC325B" w14:textId="5CAC65B5" w:rsidR="000648F0" w:rsidRDefault="00F3508B" w:rsidP="000648F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Tenga en cuenta que el presente </w:t>
      </w:r>
      <w:r w:rsidR="008F5BFA">
        <w:rPr>
          <w:color w:val="auto"/>
          <w:sz w:val="22"/>
          <w:szCs w:val="22"/>
        </w:rPr>
        <w:t>formulario</w:t>
      </w:r>
      <w:r>
        <w:rPr>
          <w:color w:val="auto"/>
          <w:sz w:val="22"/>
          <w:szCs w:val="22"/>
        </w:rPr>
        <w:t xml:space="preserve"> sirve </w:t>
      </w:r>
      <w:r w:rsidR="008F5BFA">
        <w:rPr>
          <w:color w:val="auto"/>
          <w:sz w:val="22"/>
          <w:szCs w:val="22"/>
        </w:rPr>
        <w:t xml:space="preserve">como guía. </w:t>
      </w:r>
      <w:r w:rsidR="008F5BFA">
        <w:rPr>
          <w:color w:val="auto"/>
          <w:sz w:val="22"/>
          <w:szCs w:val="22"/>
        </w:rPr>
        <w:t xml:space="preserve">La persona denunciante puede </w:t>
      </w:r>
      <w:r w:rsidR="008F5BFA">
        <w:rPr>
          <w:color w:val="auto"/>
          <w:sz w:val="22"/>
          <w:szCs w:val="22"/>
        </w:rPr>
        <w:t>consultar mayores detalles de los elementos del formulario en</w:t>
      </w:r>
      <w:r w:rsidR="008F5BFA">
        <w:rPr>
          <w:color w:val="auto"/>
          <w:sz w:val="22"/>
          <w:szCs w:val="22"/>
        </w:rPr>
        <w:t xml:space="preserve"> el instructivo anexo</w:t>
      </w:r>
      <w:r w:rsidR="008F5BFA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L</w:t>
      </w:r>
      <w:r w:rsidR="000648F0">
        <w:rPr>
          <w:color w:val="auto"/>
          <w:sz w:val="22"/>
          <w:szCs w:val="22"/>
        </w:rPr>
        <w:t>a denuncia podrá interponerse de forma escrita</w:t>
      </w:r>
      <w:r>
        <w:rPr>
          <w:color w:val="auto"/>
          <w:sz w:val="22"/>
          <w:szCs w:val="22"/>
        </w:rPr>
        <w:t xml:space="preserve"> físicamente en el </w:t>
      </w:r>
      <w:r w:rsidRPr="00A23ABF">
        <w:rPr>
          <w:b/>
          <w:bCs/>
          <w:color w:val="auto"/>
          <w:sz w:val="22"/>
          <w:szCs w:val="22"/>
        </w:rPr>
        <w:t>edificio G2 del Campus Central Cartago</w:t>
      </w:r>
      <w:r>
        <w:rPr>
          <w:color w:val="auto"/>
          <w:sz w:val="22"/>
          <w:szCs w:val="22"/>
        </w:rPr>
        <w:t xml:space="preserve"> o bien electrónicamente al correo </w:t>
      </w:r>
      <w:r w:rsidRPr="00A23ABF">
        <w:rPr>
          <w:b/>
          <w:bCs/>
          <w:color w:val="auto"/>
          <w:sz w:val="22"/>
          <w:szCs w:val="22"/>
        </w:rPr>
        <w:t>unecal@itcr.ac.cr</w:t>
      </w:r>
      <w:r w:rsidR="008F5BFA">
        <w:rPr>
          <w:color w:val="auto"/>
          <w:sz w:val="22"/>
          <w:szCs w:val="22"/>
        </w:rPr>
        <w:t>.</w:t>
      </w:r>
    </w:p>
    <w:p w14:paraId="7C077425" w14:textId="77777777" w:rsidR="000648F0" w:rsidRDefault="000648F0" w:rsidP="000648F0">
      <w:pPr>
        <w:pStyle w:val="Default"/>
        <w:jc w:val="both"/>
        <w:rPr>
          <w:color w:val="auto"/>
          <w:sz w:val="22"/>
          <w:szCs w:val="22"/>
        </w:rPr>
      </w:pPr>
    </w:p>
    <w:p w14:paraId="2B2495BE" w14:textId="77777777" w:rsidR="000648F0" w:rsidRDefault="000648F0" w:rsidP="000648F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949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852"/>
        <w:gridCol w:w="1119"/>
        <w:gridCol w:w="194"/>
        <w:gridCol w:w="2066"/>
        <w:gridCol w:w="384"/>
        <w:gridCol w:w="940"/>
        <w:gridCol w:w="1713"/>
      </w:tblGrid>
      <w:tr w:rsidR="00790ECB" w14:paraId="2370AC80" w14:textId="77777777" w:rsidTr="000648F0">
        <w:trPr>
          <w:trHeight w:val="3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154D8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 xml:space="preserve">I. Datos de la persona denunciante </w:t>
            </w:r>
          </w:p>
        </w:tc>
      </w:tr>
      <w:tr w:rsidR="00031098" w14:paraId="4BB5865C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66FA9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Nombre completo de la persona denunciante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672FA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031098" w14:paraId="11C63B60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05157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 xml:space="preserve">Número de cédula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D28E2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031098" w14:paraId="4774A6F0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07A1C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Número de teléfono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972C4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031098" w14:paraId="6C664D5B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527F1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 xml:space="preserve">Dirección exacta de domicilio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A31D3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031098" w14:paraId="63A0CC38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296DE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Correo electrónico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29165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031098" w14:paraId="3B6CACEB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77C5A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Dependencia/Lugar de trabajo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A53C6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031098" w14:paraId="0F3E23DB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292FB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Calidades/Puesto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D7854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031098" w14:paraId="7A5277CA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24D44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Antigüedad en el puesto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B1933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031098" w14:paraId="5DB8018F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A7E69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Jefatura inmediata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07011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790ECB" w14:paraId="3B83DDDD" w14:textId="77777777" w:rsidTr="000648F0">
        <w:trPr>
          <w:trHeight w:val="3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0AC6E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II. Datos de la persona denunciada</w:t>
            </w:r>
          </w:p>
        </w:tc>
      </w:tr>
      <w:tr w:rsidR="00031098" w14:paraId="169DED41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34253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Nombre de la persona denunciada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4383A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031098" w14:paraId="6E64EA18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A66FE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Dependencia/ Lugar de trabajo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DF38B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031098" w14:paraId="2CFC37DE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58950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Calidades/ Puesto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19FCD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031098" w14:paraId="5A8A4679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8028F" w14:textId="0458C8F3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 xml:space="preserve">Dirección </w:t>
            </w:r>
            <w:r w:rsidR="00935F00">
              <w:rPr>
                <w:rFonts w:ascii="Arial" w:eastAsia="Times New Roman" w:hAnsi="Arial" w:cs="Arial"/>
                <w:color w:val="000000"/>
                <w:lang w:eastAsia="es-CR"/>
              </w:rPr>
              <w:t>del lugar de trabajo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709A7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790ECB" w14:paraId="7900F9D5" w14:textId="77777777" w:rsidTr="000648F0">
        <w:trPr>
          <w:trHeight w:val="3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E8500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III. Detalle de hechos, fecha, duración, lugar, prueba, testigos</w:t>
            </w:r>
          </w:p>
        </w:tc>
      </w:tr>
      <w:tr w:rsidR="00790ECB" w14:paraId="3BB54669" w14:textId="77777777" w:rsidTr="000648F0">
        <w:trPr>
          <w:trHeight w:val="30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60F81" w14:textId="77777777" w:rsidR="00F9618D" w:rsidRDefault="000648F0" w:rsidP="00302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Hechos</w:t>
            </w:r>
            <w:r w:rsidR="00B66307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 xml:space="preserve"> </w:t>
            </w:r>
          </w:p>
          <w:p w14:paraId="357D605B" w14:textId="49AEFF87" w:rsidR="003026A2" w:rsidRDefault="00B66307" w:rsidP="003026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(</w:t>
            </w:r>
            <w:r w:rsidR="00F9618D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o que sucede)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66631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Fecha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B2531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Duración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E95E6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Lugar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9953B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Prueba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F023B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Testigos</w:t>
            </w:r>
          </w:p>
        </w:tc>
      </w:tr>
      <w:tr w:rsidR="00790ECB" w14:paraId="52CC3DFB" w14:textId="77777777" w:rsidTr="000648F0">
        <w:trPr>
          <w:trHeight w:val="30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AEDBB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EF2A1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EE035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C234D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316D7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01616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</w:p>
        </w:tc>
      </w:tr>
      <w:tr w:rsidR="0022163F" w14:paraId="131013F1" w14:textId="77777777" w:rsidTr="000648F0">
        <w:trPr>
          <w:trHeight w:val="30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5E3DF" w14:textId="77777777" w:rsidR="0022163F" w:rsidRDefault="00221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39EED" w14:textId="77777777" w:rsidR="0022163F" w:rsidRDefault="00221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4DDCA" w14:textId="77777777" w:rsidR="0022163F" w:rsidRDefault="00221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D533E" w14:textId="77777777" w:rsidR="0022163F" w:rsidRDefault="00221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F4898" w14:textId="77777777" w:rsidR="0022163F" w:rsidRDefault="00221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0A53D" w14:textId="77777777" w:rsidR="0022163F" w:rsidRDefault="002216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</w:p>
        </w:tc>
      </w:tr>
      <w:tr w:rsidR="00790ECB" w14:paraId="51EA6BC3" w14:textId="77777777" w:rsidTr="000648F0">
        <w:trPr>
          <w:trHeight w:val="3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C32ED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IV. Descripción de los hechos ocurridos, del lugar y eventual responsable</w:t>
            </w:r>
          </w:p>
        </w:tc>
      </w:tr>
      <w:tr w:rsidR="00935F00" w14:paraId="6333D302" w14:textId="77777777" w:rsidTr="000648F0">
        <w:trPr>
          <w:trHeight w:val="3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5118D" w14:textId="09941146" w:rsidR="00935F00" w:rsidRDefault="00935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Describir con la mayor precisión y claridad posible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 xml:space="preserve"> el lugar y los hechos ocurridos numerados y en forma cronológica del 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acoso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 xml:space="preserve"> laboral. </w:t>
            </w:r>
          </w:p>
          <w:p w14:paraId="7613731B" w14:textId="18C5495C" w:rsidR="00935F00" w:rsidRDefault="00935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 xml:space="preserve">No olvide mencionar qué sucedió,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CR"/>
              </w:rPr>
              <w:t>c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ó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mo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CR"/>
              </w:rPr>
              <w:t xml:space="preserve"> sucedió, cu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á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l es la posible situación irregular, lugar (es) de los hechos expuestos, cu</w:t>
            </w:r>
            <w:r w:rsidR="00FE61C5">
              <w:rPr>
                <w:rFonts w:ascii="Arial" w:eastAsia="Times New Roman" w:hAnsi="Arial" w:cs="Arial"/>
                <w:color w:val="000000"/>
                <w:lang w:eastAsia="es-CR"/>
              </w:rPr>
              <w:t>á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ndo sucedieron los hechos, qui</w:t>
            </w:r>
            <w:r w:rsidR="00FE61C5">
              <w:rPr>
                <w:rFonts w:ascii="Arial" w:eastAsia="Times New Roman" w:hAnsi="Arial" w:cs="Arial"/>
                <w:color w:val="000000"/>
                <w:lang w:eastAsia="es-CR"/>
              </w:rPr>
              <w:t>é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nes participaron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, q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 xml:space="preserve">uién (es) es 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la posible persona(as)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 xml:space="preserve"> responsable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(s) de lo ocurrido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y cualquier otro dato que considere relevante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.</w:t>
            </w:r>
          </w:p>
        </w:tc>
      </w:tr>
      <w:tr w:rsidR="008A744C" w14:paraId="1E676343" w14:textId="77777777" w:rsidTr="000648F0">
        <w:trPr>
          <w:trHeight w:val="21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5047D" w14:textId="30F80CDD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FCE2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790ECB" w14:paraId="26C017CF" w14:textId="77777777" w:rsidTr="000648F0">
        <w:trPr>
          <w:trHeight w:val="6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4B5E5" w14:textId="79765293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lastRenderedPageBreak/>
              <w:t>¿Ha denunciado este caso ante otras instancias? Si la respuesta es afirmativa, indique ante cuáles.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2ED60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Si:</w:t>
            </w:r>
          </w:p>
          <w:p w14:paraId="23997E41" w14:textId="5D5A90F8" w:rsidR="000648F0" w:rsidRDefault="00FE6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Instancias</w:t>
            </w:r>
            <w:r w:rsidR="000648F0">
              <w:rPr>
                <w:rFonts w:ascii="Arial" w:eastAsia="Times New Roman" w:hAnsi="Arial" w:cs="Arial"/>
                <w:color w:val="000000"/>
                <w:lang w:eastAsia="es-CR"/>
              </w:rPr>
              <w:t>:</w:t>
            </w:r>
          </w:p>
          <w:p w14:paraId="528D3930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7BB69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No:</w:t>
            </w:r>
          </w:p>
          <w:p w14:paraId="053D5DE0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  <w:p w14:paraId="1E470CBB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790ECB" w14:paraId="61981DD1" w14:textId="77777777" w:rsidTr="000648F0">
        <w:trPr>
          <w:trHeight w:val="3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E2AAE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V. Descripción de fechas y duración</w:t>
            </w:r>
          </w:p>
        </w:tc>
      </w:tr>
      <w:tr w:rsidR="008A744C" w14:paraId="100F4039" w14:textId="77777777" w:rsidTr="000648F0">
        <w:trPr>
          <w:trHeight w:val="6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CB524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 xml:space="preserve">Fecha a partir de la cual ha recibido el hostigamiento Laboral para cada uno de los hechos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DF43B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790ECB" w14:paraId="13068CFE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F7471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Fecha en la que se presenta el último hecho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2F38F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790ECB" w14:paraId="4181DE1A" w14:textId="77777777" w:rsidTr="000648F0">
        <w:trPr>
          <w:trHeight w:val="3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BB028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 xml:space="preserve">VI. Descripción de Pruebas </w:t>
            </w:r>
          </w:p>
        </w:tc>
      </w:tr>
      <w:tr w:rsidR="00FE61C5" w14:paraId="2A6A1775" w14:textId="77777777" w:rsidTr="000648F0">
        <w:trPr>
          <w:trHeight w:val="3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72383" w14:textId="7F515257" w:rsidR="00FE61C5" w:rsidRDefault="00FE6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Presentación de cualquier otra prueba que a su juicio sirva para la comprobación de los hechos denunciados, sin perjuicio de las que pueda presentar directamente en la audiencia</w:t>
            </w:r>
          </w:p>
        </w:tc>
      </w:tr>
      <w:tr w:rsidR="00031098" w14:paraId="4746A226" w14:textId="77777777" w:rsidTr="000648F0">
        <w:trPr>
          <w:trHeight w:val="6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250C1" w14:textId="3D1F92D9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0D6A0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790ECB" w14:paraId="2BB2DB31" w14:textId="77777777" w:rsidTr="000648F0">
        <w:trPr>
          <w:trHeight w:val="3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76677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VII. Datos de los Testigos</w:t>
            </w:r>
          </w:p>
        </w:tc>
      </w:tr>
      <w:tr w:rsidR="00031098" w14:paraId="1E53585B" w14:textId="77777777" w:rsidTr="000648F0">
        <w:trPr>
          <w:trHeight w:val="782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FB94D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Nombre de las personas que puedan atestiguar, ampliar o aportar otros elementos sobre los hechos denunciados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471ED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031098" w14:paraId="4B3C2013" w14:textId="77777777" w:rsidTr="000648F0">
        <w:trPr>
          <w:trHeight w:val="83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16AEE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Calidades/ Puesto de las personas que puedan atestiguar, ampliar o aportar otros elementos sobre los hechos denunciados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01E6D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031098" w14:paraId="7EBDA394" w14:textId="77777777" w:rsidTr="000648F0">
        <w:trPr>
          <w:trHeight w:val="34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768FE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Dependencia/Lugar de trabajo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3CE4A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4B64C3" w14:paraId="4E932A7B" w14:textId="77777777" w:rsidTr="000648F0">
        <w:trPr>
          <w:trHeight w:val="300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95588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VIII. Documentación Anexa</w:t>
            </w:r>
          </w:p>
        </w:tc>
      </w:tr>
      <w:tr w:rsidR="00790ECB" w14:paraId="00497199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195FC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R"/>
              </w:rPr>
              <w:t>Si:</w:t>
            </w:r>
          </w:p>
          <w:p w14:paraId="4973D490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R"/>
              </w:rPr>
              <w:t>Especificar: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E876E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R"/>
              </w:rPr>
              <w:t xml:space="preserve">No: </w:t>
            </w:r>
          </w:p>
          <w:p w14:paraId="718E6F1C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CR"/>
              </w:rPr>
            </w:pPr>
          </w:p>
        </w:tc>
      </w:tr>
      <w:tr w:rsidR="00790ECB" w14:paraId="010BD1FD" w14:textId="77777777" w:rsidTr="000648F0">
        <w:trPr>
          <w:trHeight w:val="3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7A7C4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 xml:space="preserve">IX. Notificaciones </w:t>
            </w:r>
          </w:p>
        </w:tc>
      </w:tr>
      <w:tr w:rsidR="00FE61C5" w14:paraId="0BD59A25" w14:textId="77777777" w:rsidTr="000648F0">
        <w:trPr>
          <w:trHeight w:val="3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063E9" w14:textId="7EE58F03" w:rsidR="00FE61C5" w:rsidRDefault="00FE6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 xml:space="preserve">Señale el medio por el cuál desea se le notifique </w:t>
            </w:r>
          </w:p>
        </w:tc>
      </w:tr>
      <w:tr w:rsidR="00031098" w14:paraId="389A3D6C" w14:textId="77777777" w:rsidTr="000648F0">
        <w:trPr>
          <w:trHeight w:val="6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39939" w14:textId="7C645A8C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Dirección física dentro del perímetro del ITCR</w:t>
            </w:r>
            <w:r w:rsidR="00FE61C5">
              <w:rPr>
                <w:rFonts w:ascii="Arial" w:eastAsia="Times New Roman" w:hAnsi="Arial" w:cs="Arial"/>
                <w:color w:val="000000"/>
                <w:lang w:eastAsia="es-C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(especificar: Oficina, Edificio, Taller, Laboratorio)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9F007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031098" w14:paraId="6E92037D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67A99" w14:textId="7E7EBE60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Correo electrónico</w:t>
            </w:r>
            <w:r w:rsidR="00FE61C5">
              <w:rPr>
                <w:rFonts w:ascii="Arial" w:eastAsia="Times New Roman" w:hAnsi="Arial" w:cs="Arial"/>
                <w:color w:val="000000"/>
                <w:lang w:eastAsia="es-CR"/>
              </w:rPr>
              <w:t xml:space="preserve"> (ITCR)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A36B7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031098" w14:paraId="5D04D55E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CB9A9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Otro correo electrónico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B6DED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790ECB" w14:paraId="7AE05BC1" w14:textId="77777777" w:rsidTr="000648F0">
        <w:trPr>
          <w:trHeight w:val="3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A60CD" w14:textId="77777777" w:rsidR="000648F0" w:rsidRDefault="000648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X. Consentimiento</w:t>
            </w:r>
          </w:p>
        </w:tc>
      </w:tr>
      <w:tr w:rsidR="00790ECB" w14:paraId="3558DCAC" w14:textId="77777777" w:rsidTr="000648F0">
        <w:trPr>
          <w:trHeight w:val="3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CFFAA" w14:textId="20BDCED1" w:rsidR="000648F0" w:rsidRPr="00AA40F2" w:rsidRDefault="000648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Por este medio, yo _______________________ cédula_______________________, manifiesto que en respuesta a la solicitud de actuación ante presunto acoso Laboral/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lang w:eastAsia="es-CR"/>
              </w:rPr>
              <w:t>Mobbing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CR"/>
              </w:rPr>
              <w:t xml:space="preserve"> he sido informado y he comprendido las actuaciones que integran la norma de prevención, detección y atención del acoso laboral/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s-CR"/>
              </w:rPr>
              <w:t>Mobbing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. Además, autorizo a la UNECAL a que revise la documentación relevante y a que realice las entrevistas necesarias para completar o incorporar información al caso. Por tanto, solicito la</w:t>
            </w:r>
            <w:r w:rsidR="00AA40F2">
              <w:rPr>
                <w:rFonts w:ascii="Arial" w:eastAsia="Times New Roman" w:hAnsi="Arial" w:cs="Arial"/>
                <w:color w:val="000000"/>
                <w:lang w:eastAsia="es-CR"/>
              </w:rPr>
              <w:t xml:space="preserve"> apertura de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 xml:space="preserve"> </w:t>
            </w:r>
            <w:r w:rsidR="00FE61C5">
              <w:rPr>
                <w:rFonts w:ascii="Arial" w:eastAsia="Times New Roman" w:hAnsi="Arial" w:cs="Arial"/>
                <w:color w:val="000000"/>
                <w:lang w:eastAsia="es-CR"/>
              </w:rPr>
              <w:t>investigación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 xml:space="preserve"> frente a</w:t>
            </w:r>
            <w:r w:rsidR="00AA40F2">
              <w:rPr>
                <w:rFonts w:ascii="Arial" w:eastAsia="Times New Roman" w:hAnsi="Arial" w:cs="Arial"/>
                <w:color w:val="000000"/>
                <w:lang w:eastAsia="es-CR"/>
              </w:rPr>
              <w:t xml:space="preserve"> la denuncia de </w:t>
            </w:r>
            <w:r w:rsidR="00FE61C5">
              <w:rPr>
                <w:rFonts w:ascii="Arial" w:eastAsia="Times New Roman" w:hAnsi="Arial" w:cs="Arial"/>
                <w:color w:val="000000"/>
                <w:lang w:eastAsia="es-CR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>coso Laboral/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lang w:eastAsia="es-CR"/>
              </w:rPr>
              <w:t>Mobbing</w:t>
            </w:r>
            <w:proofErr w:type="gramEnd"/>
            <w:r w:rsidR="00AA40F2">
              <w:rPr>
                <w:rFonts w:ascii="Arial" w:eastAsia="Times New Roman" w:hAnsi="Arial" w:cs="Arial"/>
                <w:i/>
                <w:iCs/>
                <w:color w:val="000000"/>
                <w:lang w:eastAsia="es-CR"/>
              </w:rPr>
              <w:t xml:space="preserve"> </w:t>
            </w:r>
            <w:r w:rsidR="00AA40F2">
              <w:rPr>
                <w:rFonts w:ascii="Arial" w:eastAsia="Times New Roman" w:hAnsi="Arial" w:cs="Arial"/>
                <w:color w:val="000000"/>
                <w:lang w:eastAsia="es-CR"/>
              </w:rPr>
              <w:t>que he interpuesto.</w:t>
            </w:r>
          </w:p>
        </w:tc>
      </w:tr>
      <w:tr w:rsidR="00031098" w14:paraId="58882E6E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68A01" w14:textId="2D16DF5E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Lugar</w:t>
            </w:r>
            <w:r w:rsidR="00AA40F2">
              <w:rPr>
                <w:rFonts w:ascii="Arial" w:eastAsia="Times New Roman" w:hAnsi="Arial" w:cs="Arial"/>
                <w:color w:val="000000"/>
                <w:lang w:eastAsia="es-CR"/>
              </w:rPr>
              <w:t>/medio</w:t>
            </w:r>
            <w:r>
              <w:rPr>
                <w:rFonts w:ascii="Arial" w:eastAsia="Times New Roman" w:hAnsi="Arial" w:cs="Arial"/>
                <w:color w:val="000000"/>
                <w:lang w:eastAsia="es-CR"/>
              </w:rPr>
              <w:t xml:space="preserve"> y fecha de la denuncia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901D5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8A744C" w14:paraId="5950B7BE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1AEF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Nombre y firma de la persona denunciante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82F06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8A744C" w14:paraId="323A38E4" w14:textId="77777777" w:rsidTr="000648F0">
        <w:trPr>
          <w:trHeight w:val="30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5E791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lang w:eastAsia="es-CR"/>
              </w:rPr>
              <w:t>Nombre y firma de la persona que recibe la denuncia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15C99" w14:textId="77777777" w:rsidR="000648F0" w:rsidRDefault="00064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</w:tbl>
    <w:p w14:paraId="7EA55E76" w14:textId="77777777" w:rsidR="000648F0" w:rsidRDefault="000648F0" w:rsidP="000648F0">
      <w:pPr>
        <w:spacing w:line="240" w:lineRule="auto"/>
        <w:jc w:val="both"/>
        <w:rPr>
          <w:rFonts w:ascii="Arial" w:hAnsi="Arial" w:cs="Arial"/>
        </w:rPr>
      </w:pPr>
    </w:p>
    <w:p w14:paraId="3DFFDB3F" w14:textId="04563C31" w:rsidR="009B2E0E" w:rsidRDefault="009B2E0E" w:rsidP="00CF3660">
      <w:pPr>
        <w:pStyle w:val="Default"/>
        <w:tabs>
          <w:tab w:val="left" w:pos="2745"/>
        </w:tabs>
        <w:jc w:val="both"/>
      </w:pPr>
    </w:p>
    <w:sectPr w:rsidR="009B2E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D79"/>
    <w:multiLevelType w:val="hybridMultilevel"/>
    <w:tmpl w:val="4B429FF6"/>
    <w:lvl w:ilvl="0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B4A352A"/>
    <w:multiLevelType w:val="hybridMultilevel"/>
    <w:tmpl w:val="39D4E55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5F1D"/>
    <w:multiLevelType w:val="hybridMultilevel"/>
    <w:tmpl w:val="2F5E6E78"/>
    <w:lvl w:ilvl="0" w:tplc="140A000F">
      <w:start w:val="1"/>
      <w:numFmt w:val="decimal"/>
      <w:lvlText w:val="%1."/>
      <w:lvlJc w:val="left"/>
      <w:pPr>
        <w:ind w:left="2520" w:hanging="360"/>
      </w:pPr>
    </w:lvl>
    <w:lvl w:ilvl="1" w:tplc="140A0019">
      <w:start w:val="1"/>
      <w:numFmt w:val="lowerLetter"/>
      <w:lvlText w:val="%2."/>
      <w:lvlJc w:val="left"/>
      <w:pPr>
        <w:ind w:left="3240" w:hanging="360"/>
      </w:pPr>
    </w:lvl>
    <w:lvl w:ilvl="2" w:tplc="140A001B">
      <w:start w:val="1"/>
      <w:numFmt w:val="lowerRoman"/>
      <w:lvlText w:val="%3."/>
      <w:lvlJc w:val="right"/>
      <w:pPr>
        <w:ind w:left="3960" w:hanging="180"/>
      </w:pPr>
    </w:lvl>
    <w:lvl w:ilvl="3" w:tplc="140A000F">
      <w:start w:val="1"/>
      <w:numFmt w:val="decimal"/>
      <w:lvlText w:val="%4."/>
      <w:lvlJc w:val="left"/>
      <w:pPr>
        <w:ind w:left="4680" w:hanging="360"/>
      </w:pPr>
    </w:lvl>
    <w:lvl w:ilvl="4" w:tplc="140A0019">
      <w:start w:val="1"/>
      <w:numFmt w:val="lowerLetter"/>
      <w:lvlText w:val="%5."/>
      <w:lvlJc w:val="left"/>
      <w:pPr>
        <w:ind w:left="5400" w:hanging="360"/>
      </w:pPr>
    </w:lvl>
    <w:lvl w:ilvl="5" w:tplc="140A001B">
      <w:start w:val="1"/>
      <w:numFmt w:val="lowerRoman"/>
      <w:lvlText w:val="%6."/>
      <w:lvlJc w:val="right"/>
      <w:pPr>
        <w:ind w:left="6120" w:hanging="180"/>
      </w:pPr>
    </w:lvl>
    <w:lvl w:ilvl="6" w:tplc="140A000F">
      <w:start w:val="1"/>
      <w:numFmt w:val="decimal"/>
      <w:lvlText w:val="%7."/>
      <w:lvlJc w:val="left"/>
      <w:pPr>
        <w:ind w:left="6840" w:hanging="360"/>
      </w:pPr>
    </w:lvl>
    <w:lvl w:ilvl="7" w:tplc="140A0019">
      <w:start w:val="1"/>
      <w:numFmt w:val="lowerLetter"/>
      <w:lvlText w:val="%8."/>
      <w:lvlJc w:val="left"/>
      <w:pPr>
        <w:ind w:left="7560" w:hanging="360"/>
      </w:pPr>
    </w:lvl>
    <w:lvl w:ilvl="8" w:tplc="140A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CA562FF"/>
    <w:multiLevelType w:val="hybridMultilevel"/>
    <w:tmpl w:val="622480DE"/>
    <w:lvl w:ilvl="0" w:tplc="6ACA5F4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E6CCB"/>
    <w:multiLevelType w:val="hybridMultilevel"/>
    <w:tmpl w:val="BF2447EE"/>
    <w:lvl w:ilvl="0" w:tplc="29E6A8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DC3704"/>
    <w:multiLevelType w:val="hybridMultilevel"/>
    <w:tmpl w:val="B86EC1C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D71B6"/>
    <w:multiLevelType w:val="hybridMultilevel"/>
    <w:tmpl w:val="6AD292B6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6191BB5"/>
    <w:multiLevelType w:val="hybridMultilevel"/>
    <w:tmpl w:val="32C8866E"/>
    <w:lvl w:ilvl="0" w:tplc="40E84E9E">
      <w:numFmt w:val="none"/>
      <w:lvlText w:val="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85EF0"/>
    <w:multiLevelType w:val="hybridMultilevel"/>
    <w:tmpl w:val="BAE0BC16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8565087"/>
    <w:multiLevelType w:val="hybridMultilevel"/>
    <w:tmpl w:val="024EC678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F0"/>
    <w:rsid w:val="00031098"/>
    <w:rsid w:val="00043871"/>
    <w:rsid w:val="00044E77"/>
    <w:rsid w:val="000648F0"/>
    <w:rsid w:val="0006596C"/>
    <w:rsid w:val="000736D7"/>
    <w:rsid w:val="00073983"/>
    <w:rsid w:val="000765A6"/>
    <w:rsid w:val="000C383F"/>
    <w:rsid w:val="000C418A"/>
    <w:rsid w:val="000D0D66"/>
    <w:rsid w:val="000F0038"/>
    <w:rsid w:val="000F1383"/>
    <w:rsid w:val="0010390B"/>
    <w:rsid w:val="00124A8A"/>
    <w:rsid w:val="00163988"/>
    <w:rsid w:val="001754DF"/>
    <w:rsid w:val="00187759"/>
    <w:rsid w:val="00193176"/>
    <w:rsid w:val="00193A30"/>
    <w:rsid w:val="001A39BE"/>
    <w:rsid w:val="001A555B"/>
    <w:rsid w:val="001B1EE6"/>
    <w:rsid w:val="001E6F6E"/>
    <w:rsid w:val="001F170E"/>
    <w:rsid w:val="0022163F"/>
    <w:rsid w:val="002436E1"/>
    <w:rsid w:val="00246AE8"/>
    <w:rsid w:val="0024758B"/>
    <w:rsid w:val="00262F5F"/>
    <w:rsid w:val="00267042"/>
    <w:rsid w:val="002A28B2"/>
    <w:rsid w:val="002A3220"/>
    <w:rsid w:val="002A3D43"/>
    <w:rsid w:val="002B495F"/>
    <w:rsid w:val="002B502F"/>
    <w:rsid w:val="002D6416"/>
    <w:rsid w:val="002F4017"/>
    <w:rsid w:val="003026A2"/>
    <w:rsid w:val="00313CCD"/>
    <w:rsid w:val="00340899"/>
    <w:rsid w:val="00347DC5"/>
    <w:rsid w:val="0036714D"/>
    <w:rsid w:val="00371989"/>
    <w:rsid w:val="00384E0E"/>
    <w:rsid w:val="0039201F"/>
    <w:rsid w:val="003A4B7E"/>
    <w:rsid w:val="003D21AE"/>
    <w:rsid w:val="003D7C1B"/>
    <w:rsid w:val="003F15B6"/>
    <w:rsid w:val="004131F9"/>
    <w:rsid w:val="00444CC2"/>
    <w:rsid w:val="004974CD"/>
    <w:rsid w:val="004A1DA3"/>
    <w:rsid w:val="004B4AB3"/>
    <w:rsid w:val="004B64C3"/>
    <w:rsid w:val="004C0E5B"/>
    <w:rsid w:val="004F114D"/>
    <w:rsid w:val="004F1DF2"/>
    <w:rsid w:val="005360D8"/>
    <w:rsid w:val="00542D89"/>
    <w:rsid w:val="00544D88"/>
    <w:rsid w:val="00575DA3"/>
    <w:rsid w:val="005947A4"/>
    <w:rsid w:val="005A666F"/>
    <w:rsid w:val="005B629B"/>
    <w:rsid w:val="00631F92"/>
    <w:rsid w:val="00632110"/>
    <w:rsid w:val="006437DE"/>
    <w:rsid w:val="006440B3"/>
    <w:rsid w:val="006511A4"/>
    <w:rsid w:val="006747B0"/>
    <w:rsid w:val="006757D6"/>
    <w:rsid w:val="0067608C"/>
    <w:rsid w:val="00676258"/>
    <w:rsid w:val="00680572"/>
    <w:rsid w:val="006B2A87"/>
    <w:rsid w:val="006E1ED1"/>
    <w:rsid w:val="007003FE"/>
    <w:rsid w:val="007026F6"/>
    <w:rsid w:val="0071322D"/>
    <w:rsid w:val="00731373"/>
    <w:rsid w:val="00741AB1"/>
    <w:rsid w:val="007531BC"/>
    <w:rsid w:val="0075667C"/>
    <w:rsid w:val="00762A85"/>
    <w:rsid w:val="00773E75"/>
    <w:rsid w:val="00790ECB"/>
    <w:rsid w:val="0079547D"/>
    <w:rsid w:val="007C598F"/>
    <w:rsid w:val="007D1B2B"/>
    <w:rsid w:val="007E263E"/>
    <w:rsid w:val="007F514C"/>
    <w:rsid w:val="008442EF"/>
    <w:rsid w:val="00852A40"/>
    <w:rsid w:val="00853608"/>
    <w:rsid w:val="008729ED"/>
    <w:rsid w:val="0087340E"/>
    <w:rsid w:val="008858F3"/>
    <w:rsid w:val="008A744C"/>
    <w:rsid w:val="008C539C"/>
    <w:rsid w:val="008D42D8"/>
    <w:rsid w:val="008F040B"/>
    <w:rsid w:val="008F5BFA"/>
    <w:rsid w:val="00904DBF"/>
    <w:rsid w:val="00935F00"/>
    <w:rsid w:val="0093765E"/>
    <w:rsid w:val="00953009"/>
    <w:rsid w:val="00966C1F"/>
    <w:rsid w:val="009773C5"/>
    <w:rsid w:val="009A62B8"/>
    <w:rsid w:val="009B2E0E"/>
    <w:rsid w:val="009E3979"/>
    <w:rsid w:val="009F36E6"/>
    <w:rsid w:val="009F7C28"/>
    <w:rsid w:val="00A077B7"/>
    <w:rsid w:val="00A138A3"/>
    <w:rsid w:val="00A21A89"/>
    <w:rsid w:val="00A23ABF"/>
    <w:rsid w:val="00A512C3"/>
    <w:rsid w:val="00A57757"/>
    <w:rsid w:val="00A767A7"/>
    <w:rsid w:val="00AA184B"/>
    <w:rsid w:val="00AA40F2"/>
    <w:rsid w:val="00AB6266"/>
    <w:rsid w:val="00AB7422"/>
    <w:rsid w:val="00AC74E6"/>
    <w:rsid w:val="00AC7795"/>
    <w:rsid w:val="00AD35F1"/>
    <w:rsid w:val="00AE71C8"/>
    <w:rsid w:val="00B66307"/>
    <w:rsid w:val="00BC4317"/>
    <w:rsid w:val="00BF1B81"/>
    <w:rsid w:val="00C04150"/>
    <w:rsid w:val="00C041E3"/>
    <w:rsid w:val="00C12161"/>
    <w:rsid w:val="00C1795B"/>
    <w:rsid w:val="00C22F34"/>
    <w:rsid w:val="00C3495F"/>
    <w:rsid w:val="00C45DA0"/>
    <w:rsid w:val="00C47325"/>
    <w:rsid w:val="00C52C89"/>
    <w:rsid w:val="00C75F92"/>
    <w:rsid w:val="00C801F4"/>
    <w:rsid w:val="00C8261C"/>
    <w:rsid w:val="00CB634E"/>
    <w:rsid w:val="00CD2357"/>
    <w:rsid w:val="00CF3660"/>
    <w:rsid w:val="00D02B7B"/>
    <w:rsid w:val="00D03076"/>
    <w:rsid w:val="00D26856"/>
    <w:rsid w:val="00D46DFB"/>
    <w:rsid w:val="00D95F0A"/>
    <w:rsid w:val="00DA224B"/>
    <w:rsid w:val="00DD2897"/>
    <w:rsid w:val="00DD5373"/>
    <w:rsid w:val="00E00674"/>
    <w:rsid w:val="00E16FE9"/>
    <w:rsid w:val="00E205B8"/>
    <w:rsid w:val="00E34554"/>
    <w:rsid w:val="00E67F83"/>
    <w:rsid w:val="00EA720B"/>
    <w:rsid w:val="00EF177E"/>
    <w:rsid w:val="00F03082"/>
    <w:rsid w:val="00F13D3E"/>
    <w:rsid w:val="00F3508B"/>
    <w:rsid w:val="00F44F75"/>
    <w:rsid w:val="00F45B83"/>
    <w:rsid w:val="00F6718D"/>
    <w:rsid w:val="00F8377A"/>
    <w:rsid w:val="00F95215"/>
    <w:rsid w:val="00F9618D"/>
    <w:rsid w:val="00FA1ED4"/>
    <w:rsid w:val="00FA5D4F"/>
    <w:rsid w:val="00FB6170"/>
    <w:rsid w:val="00FE21D2"/>
    <w:rsid w:val="00FE61C5"/>
    <w:rsid w:val="030DD86B"/>
    <w:rsid w:val="05866E71"/>
    <w:rsid w:val="05FFEAC6"/>
    <w:rsid w:val="0D5EF32E"/>
    <w:rsid w:val="0DBDE660"/>
    <w:rsid w:val="10510589"/>
    <w:rsid w:val="116E6BFF"/>
    <w:rsid w:val="18142C22"/>
    <w:rsid w:val="19179655"/>
    <w:rsid w:val="1AEC423A"/>
    <w:rsid w:val="1DE37F94"/>
    <w:rsid w:val="20D591EF"/>
    <w:rsid w:val="2653D307"/>
    <w:rsid w:val="28938D89"/>
    <w:rsid w:val="2E1DEA0C"/>
    <w:rsid w:val="2F7B1C72"/>
    <w:rsid w:val="30AA18C9"/>
    <w:rsid w:val="30B10935"/>
    <w:rsid w:val="34C96BAB"/>
    <w:rsid w:val="4427A7F6"/>
    <w:rsid w:val="5A3165E0"/>
    <w:rsid w:val="5FBBC263"/>
    <w:rsid w:val="605A8185"/>
    <w:rsid w:val="60D3FDDA"/>
    <w:rsid w:val="62ADD4BE"/>
    <w:rsid w:val="659FE719"/>
    <w:rsid w:val="6AD07B69"/>
    <w:rsid w:val="6CF7FF15"/>
    <w:rsid w:val="6E614CE6"/>
    <w:rsid w:val="703B23CA"/>
    <w:rsid w:val="7F5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74A8"/>
  <w15:chartTrackingRefBased/>
  <w15:docId w15:val="{6F9520D2-A5D8-459C-876D-66553510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8F0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48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648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rrafodelistaCar">
    <w:name w:val="Párrafo de lista Car"/>
    <w:aliases w:val="texto con viñeta Car,Sin sangría Car"/>
    <w:basedOn w:val="Fuentedeprrafopredeter"/>
    <w:link w:val="Prrafodelista"/>
    <w:uiPriority w:val="34"/>
    <w:qFormat/>
    <w:locked/>
    <w:rsid w:val="000648F0"/>
    <w:rPr>
      <w:lang w:val="es-MX"/>
    </w:rPr>
  </w:style>
  <w:style w:type="paragraph" w:styleId="Prrafodelista">
    <w:name w:val="List Paragraph"/>
    <w:aliases w:val="texto con viñeta,Sin sangría"/>
    <w:basedOn w:val="Normal"/>
    <w:link w:val="PrrafodelistaCar"/>
    <w:uiPriority w:val="34"/>
    <w:qFormat/>
    <w:rsid w:val="000648F0"/>
    <w:pPr>
      <w:ind w:left="720"/>
      <w:contextualSpacing/>
    </w:pPr>
    <w:rPr>
      <w:lang w:val="es-MX"/>
    </w:rPr>
  </w:style>
  <w:style w:type="paragraph" w:customStyle="1" w:styleId="Default">
    <w:name w:val="Default"/>
    <w:rsid w:val="000648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2F4017"/>
    <w:pPr>
      <w:spacing w:after="200" w:line="276" w:lineRule="auto"/>
      <w:jc w:val="both"/>
    </w:pPr>
    <w:rPr>
      <w:rFonts w:ascii="Arial" w:eastAsia="Times New Roman" w:hAnsi="Arial" w:cs="Times New Roman"/>
      <w:b/>
      <w:sz w:val="24"/>
      <w:szCs w:val="20"/>
      <w:lang w:val="en-U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2F4017"/>
    <w:rPr>
      <w:rFonts w:ascii="Arial" w:eastAsia="Times New Roman" w:hAnsi="Arial" w:cs="Times New Roman"/>
      <w:b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Ramírez Rojas</dc:creator>
  <cp:keywords/>
  <dc:description/>
  <cp:lastModifiedBy>Ingrid Melissa Naranjo Ugarte</cp:lastModifiedBy>
  <cp:revision>97</cp:revision>
  <dcterms:created xsi:type="dcterms:W3CDTF">2022-08-08T21:06:00Z</dcterms:created>
  <dcterms:modified xsi:type="dcterms:W3CDTF">2023-05-03T17:40:00Z</dcterms:modified>
</cp:coreProperties>
</file>