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3F89FAFC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</w:t>
      </w:r>
      <w:r w:rsidR="00EA6B71">
        <w:t>I</w:t>
      </w:r>
      <w:r w:rsidR="00F42229" w:rsidRPr="00C75BB6">
        <w:t>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4E446F">
        <w:rPr>
          <w:i/>
        </w:rPr>
        <w:t>I</w:t>
      </w:r>
      <w:r w:rsidR="00EA6B71">
        <w:rPr>
          <w:i/>
        </w:rPr>
        <w:t>I</w:t>
      </w:r>
      <w:bookmarkStart w:id="0" w:name="_GoBack"/>
      <w:bookmarkEnd w:id="0"/>
      <w:r w:rsidR="004E446F">
        <w:rPr>
          <w:i/>
        </w:rPr>
        <w:t xml:space="preserve"> Curso Internacional Evaluación de la Amenaza por Inundaciones y Remoción en Masa en Cuencas no Controladas y con Escasa Información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2BFE7D09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</w:t>
      </w:r>
      <w:r w:rsidR="004E446F">
        <w:t xml:space="preserve">e por la Universidad de Chile, </w:t>
      </w:r>
      <w:r w:rsidR="009255E2">
        <w:t>AGCID</w:t>
      </w:r>
      <w:r w:rsidR="004E446F">
        <w:t xml:space="preserve"> y/o la coordinación de Kizuna.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CD55" w14:textId="77777777" w:rsidR="00F63141" w:rsidRDefault="00F63141" w:rsidP="002F12EF">
      <w:pPr>
        <w:spacing w:after="0" w:line="240" w:lineRule="auto"/>
      </w:pPr>
      <w:r>
        <w:separator/>
      </w:r>
    </w:p>
  </w:endnote>
  <w:endnote w:type="continuationSeparator" w:id="0">
    <w:p w14:paraId="71718CDA" w14:textId="77777777" w:rsidR="00F63141" w:rsidRDefault="00F63141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5E69" w14:textId="77777777" w:rsidR="00F63141" w:rsidRDefault="00F63141" w:rsidP="002F12EF">
      <w:pPr>
        <w:spacing w:after="0" w:line="240" w:lineRule="auto"/>
      </w:pPr>
      <w:r>
        <w:separator/>
      </w:r>
    </w:p>
  </w:footnote>
  <w:footnote w:type="continuationSeparator" w:id="0">
    <w:p w14:paraId="7E7AEAD0" w14:textId="77777777" w:rsidR="00F63141" w:rsidRDefault="00F63141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E208D"/>
    <w:rsid w:val="002F12EF"/>
    <w:rsid w:val="003556F9"/>
    <w:rsid w:val="004E446F"/>
    <w:rsid w:val="00513EA7"/>
    <w:rsid w:val="005C3DB7"/>
    <w:rsid w:val="005D7D3D"/>
    <w:rsid w:val="005E0A91"/>
    <w:rsid w:val="00622697"/>
    <w:rsid w:val="006D4FEF"/>
    <w:rsid w:val="007E74D5"/>
    <w:rsid w:val="008230FC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B7615"/>
    <w:rsid w:val="00AC5BB0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6B71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F70A4"/>
  <w15:docId w15:val="{8A8FE793-B712-4E7F-918D-86BB134B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65EE-18C3-494D-BD9E-870DEAE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8</cp:revision>
  <cp:lastPrinted>2020-02-07T14:28:00Z</cp:lastPrinted>
  <dcterms:created xsi:type="dcterms:W3CDTF">2020-04-27T16:41:00Z</dcterms:created>
  <dcterms:modified xsi:type="dcterms:W3CDTF">2025-05-13T16:35:00Z</dcterms:modified>
</cp:coreProperties>
</file>