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00F" w:rsidRDefault="00E0500F">
      <w:pPr>
        <w:pStyle w:val="Ttulo"/>
        <w:rPr>
          <w:rFonts w:cs="Arial"/>
          <w:sz w:val="44"/>
          <w:szCs w:val="44"/>
        </w:rPr>
      </w:pPr>
      <w:r w:rsidRPr="005367D7">
        <w:rPr>
          <w:rFonts w:cs="Arial"/>
          <w:sz w:val="44"/>
          <w:szCs w:val="44"/>
        </w:rPr>
        <w:t xml:space="preserve">ACTA </w:t>
      </w:r>
      <w:r>
        <w:rPr>
          <w:rFonts w:cs="Arial"/>
          <w:sz w:val="44"/>
          <w:szCs w:val="44"/>
        </w:rPr>
        <w:t>APROBADA</w:t>
      </w:r>
    </w:p>
    <w:p w:rsidR="00E0500F" w:rsidRDefault="00E0500F">
      <w:pPr>
        <w:pStyle w:val="Fuentedeprrafopredet"/>
        <w:jc w:val="center"/>
        <w:rPr>
          <w:rFonts w:ascii="Arial" w:hAnsi="Arial" w:cs="Arial"/>
          <w:b/>
          <w:bCs/>
          <w:sz w:val="24"/>
          <w:szCs w:val="24"/>
          <w:lang w:val="es-ES_tradnl"/>
        </w:rPr>
      </w:pPr>
      <w:r w:rsidRPr="00C0727D">
        <w:rPr>
          <w:rFonts w:ascii="Arial" w:hAnsi="Arial" w:cs="Arial"/>
          <w:b/>
          <w:bCs/>
          <w:sz w:val="24"/>
          <w:szCs w:val="24"/>
          <w:lang w:val="es-ES_tradnl"/>
        </w:rPr>
        <w:t>SESIÓN ORDINARIA No.</w:t>
      </w:r>
      <w:r w:rsidRPr="00914B19">
        <w:rPr>
          <w:rFonts w:ascii="Arial" w:hAnsi="Arial" w:cs="Arial"/>
          <w:b/>
          <w:bCs/>
          <w:color w:val="FF0000"/>
          <w:sz w:val="24"/>
          <w:szCs w:val="24"/>
          <w:lang w:val="es-ES_tradnl"/>
        </w:rPr>
        <w:t xml:space="preserve"> </w:t>
      </w:r>
      <w:r>
        <w:rPr>
          <w:rFonts w:ascii="Arial" w:hAnsi="Arial" w:cs="Arial"/>
          <w:b/>
          <w:bCs/>
          <w:sz w:val="24"/>
          <w:szCs w:val="24"/>
          <w:lang w:val="es-ES_tradnl"/>
        </w:rPr>
        <w:t>2603</w:t>
      </w:r>
    </w:p>
    <w:p w:rsidR="00E0500F" w:rsidRPr="00E75B50" w:rsidRDefault="00E0500F">
      <w:pPr>
        <w:pStyle w:val="Fuentedeprrafopredet"/>
        <w:tabs>
          <w:tab w:val="left" w:pos="993"/>
        </w:tabs>
        <w:jc w:val="both"/>
        <w:rPr>
          <w:rFonts w:ascii="Arial" w:hAnsi="Arial" w:cs="Arial"/>
          <w:sz w:val="24"/>
          <w:szCs w:val="24"/>
          <w:lang w:val="es-ES_tradnl"/>
        </w:rPr>
      </w:pPr>
      <w:bookmarkStart w:id="0" w:name="_GoBack"/>
      <w:bookmarkEnd w:id="0"/>
      <w:r w:rsidRPr="005367D7">
        <w:rPr>
          <w:rFonts w:ascii="Arial" w:hAnsi="Arial" w:cs="Arial"/>
          <w:b/>
          <w:bCs/>
          <w:sz w:val="24"/>
          <w:szCs w:val="24"/>
          <w:lang w:val="es-ES_tradnl"/>
        </w:rPr>
        <w:t>FECHA:</w:t>
      </w:r>
      <w:r w:rsidRPr="005367D7">
        <w:rPr>
          <w:rFonts w:ascii="Arial" w:hAnsi="Arial" w:cs="Arial"/>
          <w:b/>
          <w:bCs/>
          <w:sz w:val="24"/>
          <w:szCs w:val="24"/>
          <w:lang w:val="es-ES_tradnl"/>
        </w:rPr>
        <w:tab/>
      </w:r>
      <w:r w:rsidRPr="005367D7">
        <w:rPr>
          <w:rFonts w:ascii="Arial" w:hAnsi="Arial" w:cs="Arial"/>
          <w:b/>
          <w:bCs/>
          <w:sz w:val="24"/>
          <w:szCs w:val="24"/>
          <w:lang w:val="es-ES_tradnl"/>
        </w:rPr>
        <w:tab/>
      </w:r>
      <w:r>
        <w:rPr>
          <w:rFonts w:ascii="Arial" w:hAnsi="Arial" w:cs="Arial"/>
          <w:sz w:val="24"/>
          <w:szCs w:val="24"/>
          <w:lang w:val="es-ES_tradnl"/>
        </w:rPr>
        <w:t>Jueves 16 de abril del 2009</w:t>
      </w:r>
    </w:p>
    <w:p w:rsidR="00E0500F" w:rsidRPr="005367D7" w:rsidRDefault="00E0500F">
      <w:pPr>
        <w:pStyle w:val="Fuentedeprrafopredet"/>
        <w:jc w:val="both"/>
        <w:rPr>
          <w:rFonts w:ascii="Arial" w:hAnsi="Arial" w:cs="Arial"/>
          <w:sz w:val="24"/>
          <w:szCs w:val="24"/>
          <w:lang w:val="es-ES_tradnl"/>
        </w:rPr>
      </w:pPr>
      <w:r w:rsidRPr="005367D7">
        <w:rPr>
          <w:rFonts w:ascii="Arial" w:hAnsi="Arial" w:cs="Arial"/>
          <w:b/>
          <w:bCs/>
          <w:sz w:val="24"/>
          <w:szCs w:val="24"/>
          <w:lang w:val="es-ES_tradnl"/>
        </w:rPr>
        <w:t>HORA:</w:t>
      </w:r>
      <w:r w:rsidRPr="005367D7">
        <w:rPr>
          <w:rFonts w:ascii="Arial" w:hAnsi="Arial" w:cs="Arial"/>
          <w:b/>
          <w:bCs/>
          <w:sz w:val="24"/>
          <w:szCs w:val="24"/>
          <w:lang w:val="es-ES_tradnl"/>
        </w:rPr>
        <w:tab/>
      </w:r>
      <w:r w:rsidRPr="005367D7">
        <w:rPr>
          <w:rFonts w:ascii="Arial" w:hAnsi="Arial" w:cs="Arial"/>
          <w:sz w:val="24"/>
          <w:szCs w:val="24"/>
          <w:lang w:val="es-ES_tradnl"/>
        </w:rPr>
        <w:t>7:30 a.m.</w:t>
      </w:r>
    </w:p>
    <w:p w:rsidR="00E0500F" w:rsidRPr="005367D7" w:rsidRDefault="00E0500F">
      <w:pPr>
        <w:pStyle w:val="Fuentedeprrafopredet"/>
        <w:jc w:val="both"/>
        <w:rPr>
          <w:rFonts w:ascii="Arial" w:hAnsi="Arial" w:cs="Arial"/>
          <w:sz w:val="24"/>
          <w:szCs w:val="24"/>
          <w:lang w:val="es-ES_tradnl"/>
        </w:rPr>
      </w:pPr>
      <w:r w:rsidRPr="005367D7">
        <w:rPr>
          <w:rFonts w:ascii="Arial" w:hAnsi="Arial" w:cs="Arial"/>
          <w:b/>
          <w:bCs/>
          <w:sz w:val="24"/>
          <w:szCs w:val="24"/>
          <w:lang w:val="es-ES_tradnl"/>
        </w:rPr>
        <w:t>LUGAR:</w:t>
      </w:r>
      <w:r w:rsidRPr="005367D7">
        <w:rPr>
          <w:rFonts w:ascii="Arial" w:hAnsi="Arial" w:cs="Arial"/>
          <w:b/>
          <w:bCs/>
          <w:sz w:val="24"/>
          <w:szCs w:val="24"/>
          <w:lang w:val="es-ES_tradnl"/>
        </w:rPr>
        <w:tab/>
      </w:r>
      <w:r w:rsidRPr="005367D7">
        <w:rPr>
          <w:rFonts w:ascii="Arial" w:hAnsi="Arial" w:cs="Arial"/>
          <w:sz w:val="24"/>
          <w:szCs w:val="24"/>
          <w:lang w:val="es-ES_tradnl"/>
        </w:rPr>
        <w:t xml:space="preserve">SALA DE SESIONES DEL CONSEJO INSTITUCIONAL, SEDE </w:t>
      </w:r>
    </w:p>
    <w:p w:rsidR="00E0500F" w:rsidRPr="005367D7" w:rsidRDefault="00E0500F">
      <w:pPr>
        <w:pStyle w:val="Fuentedeprrafopredet"/>
        <w:ind w:left="708" w:firstLine="708"/>
        <w:jc w:val="both"/>
        <w:rPr>
          <w:rFonts w:ascii="Arial" w:hAnsi="Arial" w:cs="Arial"/>
          <w:sz w:val="24"/>
          <w:szCs w:val="24"/>
          <w:lang w:val="es-ES_tradnl"/>
        </w:rPr>
      </w:pPr>
      <w:r w:rsidRPr="005367D7">
        <w:rPr>
          <w:rFonts w:ascii="Arial" w:hAnsi="Arial" w:cs="Arial"/>
          <w:sz w:val="24"/>
          <w:szCs w:val="24"/>
          <w:lang w:val="es-ES_tradnl"/>
        </w:rPr>
        <w:t>CENTRAL DEL INSTITUTO TECNOLÓGICO DE COSTA RICA</w:t>
      </w:r>
    </w:p>
    <w:p w:rsidR="00E0500F" w:rsidRPr="005367D7" w:rsidRDefault="00E0500F" w:rsidP="00575903">
      <w:pPr>
        <w:pStyle w:val="Fuentedeprrafopredet"/>
        <w:tabs>
          <w:tab w:val="left" w:pos="4253"/>
        </w:tabs>
        <w:jc w:val="both"/>
        <w:rPr>
          <w:rFonts w:ascii="Arial" w:hAnsi="Arial" w:cs="Arial"/>
          <w:b/>
          <w:sz w:val="24"/>
          <w:szCs w:val="24"/>
          <w:lang w:val="es-ES_tradnl"/>
        </w:rPr>
      </w:pPr>
      <w:r w:rsidRPr="005367D7">
        <w:rPr>
          <w:rFonts w:ascii="Arial" w:hAnsi="Arial" w:cs="Arial"/>
          <w:b/>
          <w:sz w:val="24"/>
          <w:szCs w:val="24"/>
          <w:lang w:val="es-ES_tradnl"/>
        </w:rPr>
        <w:t>DIRECTORES</w:t>
      </w:r>
    </w:p>
    <w:p w:rsidR="00E0500F" w:rsidRPr="00CD4BAE" w:rsidRDefault="00E0500F" w:rsidP="00575903">
      <w:pPr>
        <w:pStyle w:val="Fuentedeprrafopredet"/>
        <w:tabs>
          <w:tab w:val="left" w:pos="4253"/>
        </w:tabs>
        <w:jc w:val="both"/>
        <w:rPr>
          <w:rFonts w:ascii="Arial" w:hAnsi="Arial" w:cs="Arial"/>
          <w:sz w:val="24"/>
          <w:szCs w:val="24"/>
          <w:lang w:val="es-ES_tradnl"/>
        </w:rPr>
      </w:pPr>
      <w:r w:rsidRPr="00CD4BAE">
        <w:rPr>
          <w:rFonts w:ascii="Arial" w:hAnsi="Arial" w:cs="Arial"/>
          <w:sz w:val="24"/>
          <w:szCs w:val="24"/>
          <w:lang w:val="es-ES_tradnl"/>
        </w:rPr>
        <w:t xml:space="preserve">M.Sc. Eugenio Trejos </w:t>
      </w:r>
      <w:r w:rsidRPr="00CD4BAE">
        <w:rPr>
          <w:rFonts w:ascii="Arial" w:hAnsi="Arial" w:cs="Arial"/>
          <w:sz w:val="24"/>
          <w:szCs w:val="24"/>
          <w:lang w:val="es-ES_tradnl"/>
        </w:rPr>
        <w:tab/>
        <w:t xml:space="preserve">Rector y Presidente </w:t>
      </w:r>
    </w:p>
    <w:p w:rsidR="00E0500F" w:rsidRPr="00CD4BAE" w:rsidRDefault="00E0500F" w:rsidP="00575903">
      <w:pPr>
        <w:pStyle w:val="Fuentedeprrafopredet"/>
        <w:tabs>
          <w:tab w:val="left" w:pos="4253"/>
        </w:tabs>
        <w:jc w:val="both"/>
        <w:rPr>
          <w:rFonts w:ascii="Arial" w:hAnsi="Arial" w:cs="Arial"/>
          <w:sz w:val="24"/>
          <w:szCs w:val="24"/>
        </w:rPr>
      </w:pPr>
      <w:r w:rsidRPr="00CD4BAE">
        <w:rPr>
          <w:rFonts w:ascii="Arial" w:hAnsi="Arial" w:cs="Arial"/>
          <w:sz w:val="24"/>
          <w:szCs w:val="24"/>
          <w:lang w:val="es-ES_tradnl"/>
        </w:rPr>
        <w:t xml:space="preserve">Ing. Carlos </w:t>
      </w:r>
      <w:r>
        <w:rPr>
          <w:rFonts w:ascii="Arial" w:hAnsi="Arial" w:cs="Arial"/>
          <w:sz w:val="24"/>
          <w:szCs w:val="24"/>
          <w:lang w:val="es-ES_tradnl"/>
        </w:rPr>
        <w:t>Badilla</w:t>
      </w:r>
      <w:r w:rsidRPr="00CD4BAE">
        <w:rPr>
          <w:rFonts w:ascii="Arial" w:hAnsi="Arial" w:cs="Arial"/>
          <w:sz w:val="24"/>
          <w:szCs w:val="24"/>
          <w:lang w:val="es-ES_tradnl"/>
        </w:rPr>
        <w:t xml:space="preserve"> Corrales  </w:t>
      </w:r>
      <w:r w:rsidRPr="00CD4BAE">
        <w:rPr>
          <w:rFonts w:ascii="Arial" w:hAnsi="Arial" w:cs="Arial"/>
          <w:sz w:val="24"/>
          <w:szCs w:val="24"/>
          <w:lang w:val="es-ES_tradnl"/>
        </w:rPr>
        <w:tab/>
        <w:t>Profesor del ITCR</w:t>
      </w:r>
    </w:p>
    <w:p w:rsidR="00E0500F" w:rsidRPr="00CD4BAE" w:rsidRDefault="00E0500F" w:rsidP="00575903">
      <w:pPr>
        <w:pStyle w:val="Fuentedeprrafopredet"/>
        <w:tabs>
          <w:tab w:val="left" w:pos="4253"/>
        </w:tabs>
        <w:ind w:left="4320" w:hanging="4320"/>
        <w:jc w:val="both"/>
        <w:rPr>
          <w:rFonts w:ascii="Arial" w:hAnsi="Arial" w:cs="Arial"/>
          <w:sz w:val="24"/>
          <w:szCs w:val="24"/>
          <w:lang w:val="es-ES_tradnl"/>
        </w:rPr>
      </w:pPr>
      <w:r w:rsidRPr="00CD4BAE">
        <w:rPr>
          <w:rFonts w:ascii="Arial" w:hAnsi="Arial" w:cs="Arial"/>
          <w:sz w:val="24"/>
          <w:szCs w:val="24"/>
          <w:lang w:val="es-ES_tradnl"/>
        </w:rPr>
        <w:t xml:space="preserve">M.Sc. Rocío Poveda Picado </w:t>
      </w:r>
      <w:r w:rsidRPr="00CD4BAE">
        <w:rPr>
          <w:rFonts w:ascii="Arial" w:hAnsi="Arial" w:cs="Arial"/>
          <w:sz w:val="24"/>
          <w:szCs w:val="24"/>
          <w:lang w:val="es-ES_tradnl"/>
        </w:rPr>
        <w:tab/>
        <w:t>Representante Comunidad Nacional</w:t>
      </w:r>
    </w:p>
    <w:p w:rsidR="00E0500F" w:rsidRDefault="00E0500F" w:rsidP="00575903">
      <w:pPr>
        <w:pStyle w:val="Fuentedeprrafopredet"/>
        <w:tabs>
          <w:tab w:val="left" w:pos="4253"/>
        </w:tabs>
        <w:jc w:val="both"/>
        <w:rPr>
          <w:rFonts w:ascii="Arial" w:hAnsi="Arial" w:cs="Arial"/>
          <w:sz w:val="24"/>
          <w:szCs w:val="24"/>
        </w:rPr>
      </w:pPr>
      <w:r w:rsidRPr="00CD4BAE">
        <w:rPr>
          <w:rFonts w:ascii="Arial" w:hAnsi="Arial" w:cs="Arial"/>
          <w:sz w:val="24"/>
          <w:szCs w:val="24"/>
          <w:lang w:val="es-ES_tradnl"/>
        </w:rPr>
        <w:t>Lic. Johnny Masís Siles</w:t>
      </w:r>
      <w:r w:rsidRPr="00CD4BAE">
        <w:rPr>
          <w:rFonts w:ascii="Arial" w:hAnsi="Arial" w:cs="Arial"/>
          <w:sz w:val="24"/>
          <w:szCs w:val="24"/>
        </w:rPr>
        <w:tab/>
        <w:t>Func</w:t>
      </w:r>
      <w:r>
        <w:rPr>
          <w:rFonts w:ascii="Arial" w:hAnsi="Arial" w:cs="Arial"/>
          <w:sz w:val="24"/>
          <w:szCs w:val="24"/>
        </w:rPr>
        <w:t>ionario Administrativo del ITCR</w:t>
      </w:r>
    </w:p>
    <w:p w:rsidR="00E0500F" w:rsidRDefault="00E0500F" w:rsidP="00575903">
      <w:pPr>
        <w:pStyle w:val="Fuentedeprrafopredet"/>
        <w:tabs>
          <w:tab w:val="left" w:pos="4253"/>
        </w:tabs>
        <w:jc w:val="both"/>
        <w:rPr>
          <w:rFonts w:ascii="Arial" w:hAnsi="Arial" w:cs="Arial"/>
          <w:sz w:val="24"/>
          <w:szCs w:val="24"/>
        </w:rPr>
      </w:pPr>
      <w:r>
        <w:rPr>
          <w:rFonts w:ascii="Arial" w:hAnsi="Arial" w:cs="Arial"/>
          <w:sz w:val="24"/>
          <w:szCs w:val="24"/>
        </w:rPr>
        <w:t xml:space="preserve">Dra. Lilliana Harley Jiménez </w:t>
      </w:r>
      <w:r>
        <w:rPr>
          <w:rFonts w:ascii="Arial" w:hAnsi="Arial" w:cs="Arial"/>
          <w:sz w:val="24"/>
          <w:szCs w:val="24"/>
        </w:rPr>
        <w:tab/>
      </w:r>
      <w:r w:rsidRPr="00CD4BAE">
        <w:rPr>
          <w:rFonts w:ascii="Arial" w:hAnsi="Arial" w:cs="Arial"/>
          <w:sz w:val="24"/>
          <w:szCs w:val="24"/>
        </w:rPr>
        <w:t>Func</w:t>
      </w:r>
      <w:r>
        <w:rPr>
          <w:rFonts w:ascii="Arial" w:hAnsi="Arial" w:cs="Arial"/>
          <w:sz w:val="24"/>
          <w:szCs w:val="24"/>
        </w:rPr>
        <w:t>ionaria Administrativa del ITCR</w:t>
      </w:r>
    </w:p>
    <w:p w:rsidR="00E0500F" w:rsidRDefault="00E0500F" w:rsidP="00AF3356">
      <w:pPr>
        <w:pStyle w:val="Fuentedeprrafopredet"/>
        <w:tabs>
          <w:tab w:val="left" w:pos="4253"/>
        </w:tabs>
        <w:ind w:left="4320" w:hanging="4320"/>
        <w:jc w:val="both"/>
        <w:rPr>
          <w:rFonts w:ascii="Arial" w:hAnsi="Arial" w:cs="Arial"/>
          <w:sz w:val="24"/>
          <w:szCs w:val="24"/>
          <w:lang w:val="es-ES_tradnl"/>
        </w:rPr>
      </w:pPr>
      <w:r w:rsidRPr="00CD4BAE">
        <w:rPr>
          <w:rFonts w:ascii="Arial" w:hAnsi="Arial" w:cs="Arial"/>
          <w:sz w:val="24"/>
          <w:szCs w:val="24"/>
          <w:lang w:val="es-ES_tradnl"/>
        </w:rPr>
        <w:t xml:space="preserve">Máster </w:t>
      </w:r>
      <w:smartTag w:uri="urn:schemas-microsoft-com:office:smarttags" w:element="PersonName">
        <w:r w:rsidRPr="00CD4BAE">
          <w:rPr>
            <w:rFonts w:ascii="Arial" w:hAnsi="Arial" w:cs="Arial"/>
            <w:sz w:val="24"/>
            <w:szCs w:val="24"/>
            <w:lang w:val="es-ES_tradnl"/>
          </w:rPr>
          <w:t>Rosaura Brenes Solano</w:t>
        </w:r>
      </w:smartTag>
      <w:r w:rsidRPr="00ED1EE6">
        <w:rPr>
          <w:rFonts w:ascii="Arial" w:hAnsi="Arial" w:cs="Arial"/>
          <w:sz w:val="24"/>
          <w:szCs w:val="24"/>
          <w:lang w:val="es-ES_tradnl"/>
        </w:rPr>
        <w:t xml:space="preserve"> </w:t>
      </w:r>
      <w:r>
        <w:rPr>
          <w:rFonts w:ascii="Arial" w:hAnsi="Arial" w:cs="Arial"/>
          <w:sz w:val="24"/>
          <w:szCs w:val="24"/>
          <w:lang w:val="es-ES_tradnl"/>
        </w:rPr>
        <w:tab/>
      </w:r>
      <w:r w:rsidRPr="00CD4BAE">
        <w:rPr>
          <w:rFonts w:ascii="Arial" w:hAnsi="Arial" w:cs="Arial"/>
          <w:sz w:val="24"/>
          <w:szCs w:val="24"/>
          <w:lang w:val="es-ES_tradnl"/>
        </w:rPr>
        <w:t>Profesora del ITCR</w:t>
      </w:r>
    </w:p>
    <w:p w:rsidR="00E0500F" w:rsidRDefault="00E0500F" w:rsidP="00441308">
      <w:pPr>
        <w:pStyle w:val="Fuentedeprrafopredet"/>
        <w:tabs>
          <w:tab w:val="left" w:pos="4253"/>
        </w:tabs>
        <w:ind w:left="4320" w:hanging="4320"/>
        <w:jc w:val="both"/>
        <w:rPr>
          <w:rFonts w:ascii="Arial" w:hAnsi="Arial" w:cs="Arial"/>
          <w:sz w:val="24"/>
          <w:szCs w:val="24"/>
          <w:lang w:val="es-ES_tradnl"/>
        </w:rPr>
      </w:pPr>
      <w:r w:rsidRPr="00CD4BAE">
        <w:rPr>
          <w:rFonts w:ascii="Arial" w:hAnsi="Arial" w:cs="Arial"/>
          <w:sz w:val="24"/>
          <w:szCs w:val="24"/>
          <w:lang w:val="es-ES_tradnl"/>
        </w:rPr>
        <w:t xml:space="preserve">Máster </w:t>
      </w:r>
      <w:smartTag w:uri="urn:schemas-microsoft-com:office:smarttags" w:element="PersonName">
        <w:r w:rsidRPr="00CD4BAE">
          <w:rPr>
            <w:rFonts w:ascii="Arial" w:hAnsi="Arial" w:cs="Arial"/>
            <w:sz w:val="24"/>
            <w:szCs w:val="24"/>
            <w:lang w:val="es-ES_tradnl"/>
          </w:rPr>
          <w:t>Sonia Barboza Flores</w:t>
        </w:r>
      </w:smartTag>
      <w:r w:rsidRPr="00CD4BAE">
        <w:rPr>
          <w:rFonts w:ascii="Arial" w:hAnsi="Arial" w:cs="Arial"/>
          <w:sz w:val="24"/>
          <w:szCs w:val="24"/>
          <w:lang w:val="es-ES_tradnl"/>
        </w:rPr>
        <w:tab/>
        <w:t>Profesora del ITCR</w:t>
      </w:r>
    </w:p>
    <w:p w:rsidR="00E0500F" w:rsidRDefault="00E0500F" w:rsidP="00441308">
      <w:pPr>
        <w:pStyle w:val="Fuentedeprrafopredet"/>
        <w:tabs>
          <w:tab w:val="left" w:pos="4253"/>
        </w:tabs>
        <w:ind w:left="4320" w:hanging="4320"/>
        <w:jc w:val="both"/>
        <w:rPr>
          <w:rFonts w:ascii="Arial" w:hAnsi="Arial" w:cs="Arial"/>
          <w:sz w:val="24"/>
          <w:szCs w:val="24"/>
          <w:lang w:val="es-ES_tradnl"/>
        </w:rPr>
      </w:pPr>
      <w:r w:rsidRPr="00A863F3">
        <w:rPr>
          <w:rFonts w:ascii="Arial" w:hAnsi="Arial" w:cs="Arial"/>
          <w:sz w:val="24"/>
          <w:szCs w:val="24"/>
          <w:lang w:val="es-ES_tradnl"/>
        </w:rPr>
        <w:t xml:space="preserve">MAE. </w:t>
      </w:r>
      <w:smartTag w:uri="urn:schemas-microsoft-com:office:smarttags" w:element="PersonName">
        <w:smartTagPr>
          <w:attr w:name="ProductID" w:val="Roberto Gallardo"/>
        </w:smartTagPr>
        <w:smartTag w:uri="urn:schemas-microsoft-com:office:smarttags" w:element="PersonName">
          <w:r w:rsidRPr="00A863F3">
            <w:rPr>
              <w:rFonts w:ascii="Arial" w:hAnsi="Arial" w:cs="Arial"/>
              <w:sz w:val="24"/>
              <w:szCs w:val="24"/>
              <w:lang w:val="es-ES_tradnl"/>
            </w:rPr>
            <w:t>Roberto Gallardo</w:t>
          </w:r>
        </w:smartTag>
        <w:r w:rsidRPr="00A863F3">
          <w:rPr>
            <w:rFonts w:ascii="Arial" w:hAnsi="Arial" w:cs="Arial"/>
            <w:sz w:val="24"/>
            <w:szCs w:val="24"/>
            <w:lang w:val="es-ES_tradnl"/>
          </w:rPr>
          <w:t xml:space="preserve"> Loría</w:t>
        </w:r>
      </w:smartTag>
      <w:r>
        <w:rPr>
          <w:rFonts w:ascii="Arial" w:hAnsi="Arial" w:cs="Arial"/>
          <w:sz w:val="24"/>
          <w:szCs w:val="24"/>
          <w:lang w:val="es-ES_tradnl"/>
        </w:rPr>
        <w:tab/>
        <w:t>Profesor del ITCR</w:t>
      </w:r>
    </w:p>
    <w:p w:rsidR="00E0500F" w:rsidRPr="002A3368" w:rsidRDefault="00E0500F" w:rsidP="00575903">
      <w:pPr>
        <w:pStyle w:val="Fuentedeprrafopredet"/>
        <w:tabs>
          <w:tab w:val="left" w:pos="4253"/>
        </w:tabs>
        <w:jc w:val="both"/>
        <w:rPr>
          <w:rFonts w:ascii="Arial" w:hAnsi="Arial" w:cs="Arial"/>
          <w:sz w:val="24"/>
          <w:szCs w:val="24"/>
          <w:lang w:val="es-ES_tradnl"/>
        </w:rPr>
      </w:pPr>
      <w:r w:rsidRPr="00CD4BAE">
        <w:rPr>
          <w:rFonts w:ascii="Arial" w:hAnsi="Arial" w:cs="Arial"/>
          <w:sz w:val="24"/>
          <w:szCs w:val="24"/>
        </w:rPr>
        <w:t xml:space="preserve">Sr. </w:t>
      </w:r>
      <w:r>
        <w:rPr>
          <w:rFonts w:ascii="Arial" w:hAnsi="Arial" w:cs="Arial"/>
          <w:sz w:val="24"/>
          <w:szCs w:val="24"/>
        </w:rPr>
        <w:t>Víctor Estrada Fernández</w:t>
      </w:r>
      <w:r w:rsidRPr="00CD4BAE">
        <w:rPr>
          <w:rFonts w:ascii="Arial" w:hAnsi="Arial" w:cs="Arial"/>
          <w:sz w:val="24"/>
          <w:szCs w:val="24"/>
        </w:rPr>
        <w:t xml:space="preserve"> </w:t>
      </w:r>
      <w:r w:rsidRPr="00CD4BAE">
        <w:rPr>
          <w:rFonts w:ascii="Arial" w:hAnsi="Arial" w:cs="Arial"/>
          <w:sz w:val="24"/>
          <w:szCs w:val="24"/>
        </w:rPr>
        <w:tab/>
      </w:r>
      <w:r w:rsidRPr="00CD4BAE">
        <w:rPr>
          <w:rFonts w:ascii="Arial" w:hAnsi="Arial" w:cs="Arial"/>
          <w:sz w:val="24"/>
          <w:szCs w:val="24"/>
          <w:lang w:val="es-ES_tradnl"/>
        </w:rPr>
        <w:t>Estudiante</w:t>
      </w:r>
      <w:r>
        <w:rPr>
          <w:rFonts w:ascii="Arial" w:hAnsi="Arial" w:cs="Arial"/>
          <w:sz w:val="24"/>
          <w:szCs w:val="24"/>
          <w:lang w:val="es-ES_tradnl"/>
        </w:rPr>
        <w:t xml:space="preserve"> </w:t>
      </w:r>
      <w:r w:rsidRPr="00CD4BAE">
        <w:rPr>
          <w:rFonts w:ascii="Arial" w:hAnsi="Arial" w:cs="Arial"/>
          <w:sz w:val="24"/>
          <w:szCs w:val="24"/>
          <w:lang w:val="es-ES_tradnl"/>
        </w:rPr>
        <w:t>del ITCR</w:t>
      </w:r>
    </w:p>
    <w:p w:rsidR="00E0500F" w:rsidRDefault="00E0500F" w:rsidP="00575903">
      <w:pPr>
        <w:pStyle w:val="Fuentedeprrafopredet"/>
        <w:tabs>
          <w:tab w:val="left" w:pos="4253"/>
        </w:tabs>
        <w:ind w:left="4320" w:hanging="4320"/>
        <w:jc w:val="both"/>
        <w:rPr>
          <w:rFonts w:ascii="Arial" w:hAnsi="Arial" w:cs="Arial"/>
          <w:sz w:val="24"/>
          <w:szCs w:val="24"/>
          <w:lang w:val="es-ES_tradnl"/>
        </w:rPr>
      </w:pPr>
      <w:r>
        <w:rPr>
          <w:rFonts w:ascii="Arial" w:hAnsi="Arial" w:cs="Arial"/>
          <w:sz w:val="24"/>
          <w:szCs w:val="24"/>
        </w:rPr>
        <w:t>Sr</w:t>
      </w:r>
      <w:r w:rsidRPr="00575903">
        <w:rPr>
          <w:rFonts w:ascii="Arial" w:hAnsi="Arial" w:cs="Arial"/>
          <w:sz w:val="24"/>
          <w:szCs w:val="24"/>
        </w:rPr>
        <w:t xml:space="preserve">. </w:t>
      </w:r>
      <w:r>
        <w:rPr>
          <w:rFonts w:ascii="Arial" w:hAnsi="Arial" w:cs="Arial"/>
          <w:sz w:val="24"/>
          <w:szCs w:val="24"/>
        </w:rPr>
        <w:t>Luis González Chacón</w:t>
      </w:r>
      <w:r w:rsidRPr="00CD4BAE">
        <w:rPr>
          <w:rFonts w:ascii="Arial" w:hAnsi="Arial" w:cs="Arial"/>
          <w:sz w:val="24"/>
          <w:szCs w:val="24"/>
        </w:rPr>
        <w:tab/>
        <w:t>Estudiante del ITCR</w:t>
      </w:r>
      <w:r w:rsidRPr="00CD4BAE">
        <w:rPr>
          <w:rFonts w:ascii="Arial" w:hAnsi="Arial" w:cs="Arial"/>
          <w:sz w:val="24"/>
          <w:szCs w:val="24"/>
          <w:lang w:val="es-ES_tradnl"/>
        </w:rPr>
        <w:t xml:space="preserve"> </w:t>
      </w:r>
    </w:p>
    <w:p w:rsidR="00E0500F" w:rsidRDefault="00E0500F" w:rsidP="00441308">
      <w:pPr>
        <w:pStyle w:val="Fuentedeprrafopredet"/>
        <w:tabs>
          <w:tab w:val="left" w:pos="4253"/>
        </w:tabs>
        <w:ind w:left="4320" w:hanging="4320"/>
        <w:jc w:val="both"/>
        <w:rPr>
          <w:rFonts w:ascii="Arial" w:hAnsi="Arial" w:cs="Arial"/>
          <w:sz w:val="24"/>
          <w:szCs w:val="24"/>
          <w:lang w:val="es-ES_tradnl"/>
        </w:rPr>
      </w:pPr>
      <w:r>
        <w:rPr>
          <w:rFonts w:ascii="Arial" w:hAnsi="Arial" w:cs="Arial"/>
          <w:sz w:val="24"/>
          <w:szCs w:val="24"/>
          <w:lang w:val="es-ES_tradnl"/>
        </w:rPr>
        <w:t>Sr. Javier Brenes Alfaro</w:t>
      </w:r>
      <w:r>
        <w:rPr>
          <w:rFonts w:ascii="Arial" w:hAnsi="Arial" w:cs="Arial"/>
          <w:sz w:val="24"/>
          <w:szCs w:val="24"/>
          <w:lang w:val="es-ES_tradnl"/>
        </w:rPr>
        <w:tab/>
        <w:t>Estudiante del ITCR</w:t>
      </w:r>
    </w:p>
    <w:p w:rsidR="00E0500F" w:rsidRDefault="00E0500F" w:rsidP="00441308">
      <w:pPr>
        <w:pStyle w:val="Fuentedeprrafopredet"/>
        <w:tabs>
          <w:tab w:val="left" w:pos="4253"/>
        </w:tabs>
        <w:ind w:left="4320" w:hanging="4320"/>
        <w:jc w:val="both"/>
        <w:rPr>
          <w:rFonts w:ascii="Arial" w:hAnsi="Arial" w:cs="Arial"/>
          <w:sz w:val="24"/>
          <w:szCs w:val="24"/>
          <w:lang w:val="es-ES_tradnl"/>
        </w:rPr>
      </w:pPr>
      <w:r>
        <w:rPr>
          <w:rFonts w:ascii="Arial" w:hAnsi="Arial" w:cs="Arial"/>
          <w:sz w:val="24"/>
          <w:szCs w:val="24"/>
          <w:lang w:val="es-ES_tradnl"/>
        </w:rPr>
        <w:t>Ing. José Mario Calderón Hernández</w:t>
      </w:r>
      <w:r>
        <w:rPr>
          <w:rFonts w:ascii="Arial" w:hAnsi="Arial" w:cs="Arial"/>
          <w:sz w:val="24"/>
          <w:szCs w:val="24"/>
          <w:lang w:val="es-ES_tradnl"/>
        </w:rPr>
        <w:tab/>
        <w:t>Egresado del ITCR</w:t>
      </w:r>
    </w:p>
    <w:p w:rsidR="00E0500F" w:rsidRPr="005367D7" w:rsidRDefault="00E0500F">
      <w:pPr>
        <w:pStyle w:val="Fuentedeprrafopredet"/>
        <w:tabs>
          <w:tab w:val="left" w:pos="4253"/>
        </w:tabs>
        <w:jc w:val="both"/>
        <w:rPr>
          <w:rFonts w:ascii="Arial" w:hAnsi="Arial" w:cs="Arial"/>
          <w:b/>
          <w:bCs/>
          <w:sz w:val="24"/>
          <w:szCs w:val="24"/>
          <w:lang w:val="es-ES_tradnl"/>
        </w:rPr>
      </w:pPr>
      <w:r w:rsidRPr="005367D7">
        <w:rPr>
          <w:rFonts w:ascii="Arial" w:hAnsi="Arial" w:cs="Arial"/>
          <w:b/>
          <w:bCs/>
          <w:sz w:val="24"/>
          <w:szCs w:val="24"/>
          <w:lang w:val="es-ES_tradnl"/>
        </w:rPr>
        <w:t>FUNCIONARIOS</w:t>
      </w:r>
    </w:p>
    <w:p w:rsidR="00E0500F" w:rsidRDefault="00E0500F">
      <w:pPr>
        <w:pStyle w:val="Fuentedeprrafopredet"/>
        <w:tabs>
          <w:tab w:val="left" w:pos="4253"/>
        </w:tabs>
        <w:jc w:val="both"/>
        <w:rPr>
          <w:rFonts w:ascii="Arial" w:hAnsi="Arial" w:cs="Arial"/>
          <w:sz w:val="24"/>
          <w:szCs w:val="24"/>
          <w:lang w:val="es-ES_tradnl"/>
        </w:rPr>
      </w:pPr>
      <w:r>
        <w:rPr>
          <w:rFonts w:ascii="Arial" w:hAnsi="Arial" w:cs="Arial"/>
          <w:sz w:val="24"/>
          <w:szCs w:val="24"/>
          <w:lang w:val="es-ES_tradnl"/>
        </w:rPr>
        <w:t xml:space="preserve">TAE. </w:t>
      </w:r>
      <w:smartTag w:uri="urn:schemas-microsoft-com:office:smarttags" w:element="PersonName">
        <w:smartTagPr>
          <w:attr w:name="ProductID" w:val="Jenny Z￺￱iga"/>
        </w:smartTagPr>
        <w:r>
          <w:rPr>
            <w:rFonts w:ascii="Arial" w:hAnsi="Arial" w:cs="Arial"/>
            <w:sz w:val="24"/>
            <w:szCs w:val="24"/>
            <w:lang w:val="es-ES_tradnl"/>
          </w:rPr>
          <w:t>Jenny Zúñiga</w:t>
        </w:r>
      </w:smartTag>
      <w:r>
        <w:rPr>
          <w:rFonts w:ascii="Arial" w:hAnsi="Arial" w:cs="Arial"/>
          <w:sz w:val="24"/>
          <w:szCs w:val="24"/>
          <w:lang w:val="es-ES_tradnl"/>
        </w:rPr>
        <w:t xml:space="preserve"> V.</w:t>
      </w:r>
      <w:r>
        <w:rPr>
          <w:rFonts w:ascii="Arial" w:hAnsi="Arial" w:cs="Arial"/>
          <w:sz w:val="24"/>
          <w:szCs w:val="24"/>
          <w:lang w:val="es-ES_tradnl"/>
        </w:rPr>
        <w:tab/>
        <w:t>Secretaría, Consejo Institucional</w:t>
      </w:r>
    </w:p>
    <w:p w:rsidR="00E0500F" w:rsidRDefault="00E0500F">
      <w:pPr>
        <w:pStyle w:val="Fuentedeprrafopredet"/>
        <w:tabs>
          <w:tab w:val="left" w:pos="4253"/>
        </w:tabs>
        <w:jc w:val="both"/>
        <w:rPr>
          <w:rFonts w:ascii="Arial" w:hAnsi="Arial" w:cs="Arial"/>
          <w:sz w:val="24"/>
          <w:szCs w:val="24"/>
          <w:lang w:val="es-ES_tradnl"/>
        </w:rPr>
      </w:pPr>
      <w:r w:rsidRPr="005367D7">
        <w:rPr>
          <w:rFonts w:ascii="Arial" w:hAnsi="Arial" w:cs="Arial"/>
          <w:sz w:val="24"/>
          <w:szCs w:val="24"/>
          <w:lang w:val="es-ES_tradnl"/>
        </w:rPr>
        <w:t>Lic. Isidro Álvarez Salazar</w:t>
      </w:r>
      <w:r w:rsidRPr="005367D7">
        <w:rPr>
          <w:rFonts w:ascii="Arial" w:hAnsi="Arial" w:cs="Arial"/>
          <w:sz w:val="24"/>
          <w:szCs w:val="24"/>
          <w:lang w:val="es-ES_tradnl"/>
        </w:rPr>
        <w:tab/>
        <w:t xml:space="preserve">Auditor Interno </w:t>
      </w:r>
    </w:p>
    <w:p w:rsidR="00E0500F" w:rsidRPr="00256151" w:rsidRDefault="00E0500F">
      <w:pPr>
        <w:pStyle w:val="Fuentedeprrafopredet"/>
        <w:tabs>
          <w:tab w:val="left" w:pos="4253"/>
        </w:tabs>
        <w:jc w:val="both"/>
        <w:rPr>
          <w:rFonts w:ascii="Arial" w:hAnsi="Arial" w:cs="Arial"/>
          <w:b/>
          <w:sz w:val="24"/>
          <w:szCs w:val="24"/>
          <w:lang w:val="es-ES_tradnl"/>
        </w:rPr>
      </w:pPr>
      <w:r w:rsidRPr="00256151">
        <w:rPr>
          <w:rFonts w:ascii="Arial" w:hAnsi="Arial" w:cs="Arial"/>
          <w:b/>
          <w:sz w:val="24"/>
          <w:szCs w:val="24"/>
          <w:lang w:val="es-ES_tradnl"/>
        </w:rPr>
        <w:t>AUSENTES</w:t>
      </w:r>
    </w:p>
    <w:p w:rsidR="00E0500F" w:rsidRPr="00A863F3" w:rsidRDefault="00E0500F" w:rsidP="00256151">
      <w:pPr>
        <w:pStyle w:val="Fuentedeprrafopredet"/>
        <w:tabs>
          <w:tab w:val="left" w:pos="4253"/>
        </w:tabs>
        <w:ind w:left="4320" w:hanging="4320"/>
        <w:jc w:val="both"/>
        <w:rPr>
          <w:rFonts w:ascii="Arial" w:hAnsi="Arial" w:cs="Arial"/>
          <w:sz w:val="24"/>
          <w:szCs w:val="24"/>
          <w:lang w:val="es-ES_tradnl"/>
        </w:rPr>
      </w:pPr>
      <w:r>
        <w:rPr>
          <w:rFonts w:ascii="Arial" w:hAnsi="Arial" w:cs="Arial"/>
          <w:sz w:val="24"/>
          <w:szCs w:val="24"/>
          <w:lang w:val="es-ES_tradnl"/>
        </w:rPr>
        <w:t>Dennis Mora Mora</w:t>
      </w:r>
      <w:r w:rsidRPr="00A863F3">
        <w:rPr>
          <w:rFonts w:ascii="Arial" w:hAnsi="Arial" w:cs="Arial"/>
          <w:sz w:val="24"/>
          <w:szCs w:val="24"/>
          <w:lang w:val="es-ES_tradnl"/>
        </w:rPr>
        <w:tab/>
      </w:r>
      <w:r>
        <w:rPr>
          <w:rFonts w:ascii="Arial" w:hAnsi="Arial" w:cs="Arial"/>
          <w:sz w:val="24"/>
          <w:szCs w:val="24"/>
          <w:lang w:val="es-ES_tradnl"/>
        </w:rPr>
        <w:t>Egresado del ITCR,</w:t>
      </w:r>
      <w:r w:rsidRPr="00A863F3">
        <w:rPr>
          <w:rFonts w:ascii="Arial" w:hAnsi="Arial" w:cs="Arial"/>
          <w:sz w:val="24"/>
          <w:szCs w:val="24"/>
          <w:lang w:val="es-ES_tradnl"/>
        </w:rPr>
        <w:t xml:space="preserve"> </w:t>
      </w:r>
      <w:r w:rsidRPr="00A863F3">
        <w:rPr>
          <w:rFonts w:ascii="Arial" w:hAnsi="Arial" w:cs="Arial"/>
          <w:sz w:val="24"/>
          <w:szCs w:val="24"/>
        </w:rPr>
        <w:t>ausencia justificada</w:t>
      </w:r>
    </w:p>
    <w:p w:rsidR="00E0500F" w:rsidRDefault="00E0500F">
      <w:pPr>
        <w:pStyle w:val="Fuentedeprrafopredet"/>
        <w:tabs>
          <w:tab w:val="left" w:pos="4253"/>
        </w:tabs>
        <w:jc w:val="both"/>
        <w:rPr>
          <w:rFonts w:ascii="Arial" w:hAnsi="Arial" w:cs="Arial"/>
          <w:sz w:val="24"/>
          <w:szCs w:val="24"/>
          <w:lang w:val="es-ES_tradnl"/>
        </w:rPr>
      </w:pPr>
    </w:p>
    <w:p w:rsidR="00E0500F" w:rsidRPr="005367D7" w:rsidRDefault="00E0500F">
      <w:pPr>
        <w:pStyle w:val="Nmerodepgina1"/>
        <w:tabs>
          <w:tab w:val="left" w:pos="1843"/>
        </w:tabs>
        <w:spacing w:before="120"/>
        <w:jc w:val="center"/>
        <w:rPr>
          <w:rFonts w:ascii="Arial" w:hAnsi="Arial" w:cs="Arial"/>
          <w:b/>
          <w:bCs/>
          <w:sz w:val="24"/>
          <w:szCs w:val="24"/>
          <w:lang w:val="es-ES_tradnl"/>
        </w:rPr>
      </w:pPr>
      <w:r w:rsidRPr="005367D7">
        <w:rPr>
          <w:rFonts w:ascii="Arial" w:hAnsi="Arial" w:cs="Arial"/>
          <w:b/>
          <w:bCs/>
          <w:sz w:val="24"/>
          <w:szCs w:val="24"/>
          <w:lang w:val="es-ES_tradnl"/>
        </w:rPr>
        <w:t>ÍNDICE</w:t>
      </w:r>
    </w:p>
    <w:p w:rsidR="00E0500F" w:rsidRPr="005367D7" w:rsidRDefault="00E0500F" w:rsidP="00D40CDF">
      <w:pPr>
        <w:pStyle w:val="Fuentedeprrafopredet"/>
        <w:ind w:left="6372" w:firstLine="708"/>
        <w:rPr>
          <w:rFonts w:ascii="Arial" w:hAnsi="Arial" w:cs="Arial"/>
          <w:b/>
          <w:bCs/>
          <w:sz w:val="24"/>
          <w:szCs w:val="24"/>
          <w:lang w:val="es-ES_tradnl"/>
        </w:rPr>
      </w:pPr>
      <w:r>
        <w:rPr>
          <w:rFonts w:ascii="Arial" w:hAnsi="Arial" w:cs="Arial"/>
          <w:b/>
          <w:bCs/>
          <w:sz w:val="24"/>
          <w:szCs w:val="24"/>
          <w:lang w:val="es-ES_tradnl"/>
        </w:rPr>
        <w:t xml:space="preserve">         </w:t>
      </w:r>
      <w:r w:rsidRPr="005367D7">
        <w:rPr>
          <w:rFonts w:ascii="Arial" w:hAnsi="Arial" w:cs="Arial"/>
          <w:b/>
          <w:bCs/>
          <w:sz w:val="24"/>
          <w:szCs w:val="24"/>
          <w:lang w:val="es-ES_tradnl"/>
        </w:rPr>
        <w:t>PÁGINA</w:t>
      </w:r>
    </w:p>
    <w:tbl>
      <w:tblPr>
        <w:tblW w:w="9070" w:type="dxa"/>
        <w:tblLayout w:type="fixed"/>
        <w:tblCellMar>
          <w:left w:w="70" w:type="dxa"/>
          <w:right w:w="70" w:type="dxa"/>
        </w:tblCellMar>
        <w:tblLook w:val="0000" w:firstRow="0" w:lastRow="0" w:firstColumn="0" w:lastColumn="0" w:noHBand="0" w:noVBand="0"/>
      </w:tblPr>
      <w:tblGrid>
        <w:gridCol w:w="7630"/>
        <w:gridCol w:w="1440"/>
      </w:tblGrid>
      <w:tr w:rsidR="00E0500F" w:rsidRPr="00CD4BAE" w:rsidTr="00156584">
        <w:tc>
          <w:tcPr>
            <w:tcW w:w="7630" w:type="dxa"/>
            <w:tcBorders>
              <w:top w:val="nil"/>
              <w:left w:val="nil"/>
              <w:bottom w:val="nil"/>
              <w:right w:val="nil"/>
            </w:tcBorders>
          </w:tcPr>
          <w:p w:rsidR="00E0500F" w:rsidRPr="00BA5850" w:rsidRDefault="00E0500F" w:rsidP="00156584">
            <w:pPr>
              <w:pStyle w:val="Fuentedeprrafopredet"/>
              <w:jc w:val="center"/>
              <w:rPr>
                <w:rFonts w:ascii="Arial" w:hAnsi="Arial" w:cs="Arial"/>
                <w:b/>
                <w:bCs/>
                <w:sz w:val="22"/>
                <w:szCs w:val="22"/>
                <w:lang w:val="es-ES_tradnl"/>
              </w:rPr>
            </w:pPr>
            <w:r w:rsidRPr="00BA5850">
              <w:rPr>
                <w:rFonts w:ascii="Arial" w:hAnsi="Arial" w:cs="Arial"/>
                <w:b/>
                <w:bCs/>
                <w:sz w:val="22"/>
                <w:szCs w:val="22"/>
                <w:lang w:val="es-ES_tradnl"/>
              </w:rPr>
              <w:t>ASUNTOS DE TRÁMITE</w:t>
            </w:r>
          </w:p>
        </w:tc>
        <w:tc>
          <w:tcPr>
            <w:tcW w:w="1440" w:type="dxa"/>
            <w:tcBorders>
              <w:top w:val="nil"/>
              <w:left w:val="nil"/>
              <w:bottom w:val="nil"/>
              <w:right w:val="nil"/>
            </w:tcBorders>
          </w:tcPr>
          <w:p w:rsidR="00E0500F" w:rsidRPr="00717FFB" w:rsidRDefault="00E0500F" w:rsidP="00717FFB">
            <w:pPr>
              <w:pStyle w:val="Fuentedeprrafopredet"/>
              <w:tabs>
                <w:tab w:val="left" w:pos="470"/>
              </w:tabs>
              <w:jc w:val="center"/>
              <w:rPr>
                <w:rFonts w:ascii="Arial" w:hAnsi="Arial" w:cs="Arial"/>
                <w:b/>
                <w:bCs/>
                <w:lang w:val="es-ES_tradnl"/>
              </w:rPr>
            </w:pPr>
          </w:p>
        </w:tc>
      </w:tr>
      <w:tr w:rsidR="00E0500F" w:rsidRPr="00CD4BAE" w:rsidTr="00156584">
        <w:tc>
          <w:tcPr>
            <w:tcW w:w="7630" w:type="dxa"/>
            <w:tcBorders>
              <w:top w:val="nil"/>
              <w:left w:val="nil"/>
              <w:bottom w:val="nil"/>
              <w:right w:val="nil"/>
            </w:tcBorders>
          </w:tcPr>
          <w:p w:rsidR="00E0500F" w:rsidRPr="00BA5850" w:rsidRDefault="00E0500F" w:rsidP="00156584">
            <w:pPr>
              <w:pStyle w:val="Fuentedeprrafopredet"/>
              <w:jc w:val="center"/>
              <w:rPr>
                <w:rFonts w:ascii="Arial" w:hAnsi="Arial" w:cs="Arial"/>
                <w:b/>
                <w:sz w:val="22"/>
                <w:szCs w:val="22"/>
                <w:lang w:val="es-ES_tradnl"/>
              </w:rPr>
            </w:pPr>
            <w:r w:rsidRPr="00BA5850">
              <w:rPr>
                <w:rFonts w:ascii="Arial" w:hAnsi="Arial" w:cs="Arial"/>
                <w:b/>
                <w:bCs/>
                <w:sz w:val="22"/>
                <w:szCs w:val="22"/>
                <w:lang w:val="es-ES_tradnl"/>
              </w:rPr>
              <w:t>CAPÍTULO DE AGENDA</w:t>
            </w:r>
          </w:p>
        </w:tc>
        <w:tc>
          <w:tcPr>
            <w:tcW w:w="1440" w:type="dxa"/>
            <w:tcBorders>
              <w:top w:val="nil"/>
              <w:left w:val="nil"/>
              <w:bottom w:val="nil"/>
              <w:right w:val="nil"/>
            </w:tcBorders>
          </w:tcPr>
          <w:p w:rsidR="00E0500F" w:rsidRPr="00717FFB" w:rsidRDefault="00E0500F" w:rsidP="00717FFB">
            <w:pPr>
              <w:pStyle w:val="Fuentedeprrafopredet"/>
              <w:tabs>
                <w:tab w:val="left" w:pos="470"/>
              </w:tabs>
              <w:jc w:val="center"/>
              <w:rPr>
                <w:rFonts w:ascii="Arial" w:hAnsi="Arial" w:cs="Arial"/>
                <w:b/>
                <w:bCs/>
                <w:lang w:val="es-ES_tradnl"/>
              </w:rPr>
            </w:pPr>
          </w:p>
        </w:tc>
      </w:tr>
      <w:tr w:rsidR="00E0500F" w:rsidRPr="00CD4BAE" w:rsidTr="00156584">
        <w:tc>
          <w:tcPr>
            <w:tcW w:w="7630" w:type="dxa"/>
            <w:tcBorders>
              <w:top w:val="nil"/>
              <w:left w:val="nil"/>
              <w:bottom w:val="nil"/>
              <w:right w:val="nil"/>
            </w:tcBorders>
          </w:tcPr>
          <w:p w:rsidR="00E0500F" w:rsidRPr="00C87F61" w:rsidRDefault="00E0500F" w:rsidP="00156584">
            <w:pPr>
              <w:pStyle w:val="Fuentedeprrafopredet"/>
              <w:tabs>
                <w:tab w:val="left" w:pos="1080"/>
                <w:tab w:val="left" w:pos="1440"/>
              </w:tabs>
              <w:ind w:left="1440" w:hanging="1440"/>
              <w:jc w:val="both"/>
              <w:rPr>
                <w:rFonts w:ascii="Arial" w:hAnsi="Arial" w:cs="Arial"/>
                <w:b/>
                <w:lang w:val="es-ES_tradnl"/>
              </w:rPr>
            </w:pPr>
            <w:r w:rsidRPr="00C87F61">
              <w:rPr>
                <w:rFonts w:ascii="Arial" w:hAnsi="Arial" w:cs="Arial"/>
                <w:b/>
                <w:bCs/>
                <w:lang w:val="es-ES_tradnl"/>
              </w:rPr>
              <w:t>ART</w:t>
            </w:r>
            <w:r>
              <w:rPr>
                <w:rFonts w:ascii="Arial" w:hAnsi="Arial" w:cs="Arial"/>
                <w:b/>
                <w:bCs/>
                <w:lang w:val="es-ES_tradnl"/>
              </w:rPr>
              <w:t>Í</w:t>
            </w:r>
            <w:r w:rsidRPr="00C87F61">
              <w:rPr>
                <w:rFonts w:ascii="Arial" w:hAnsi="Arial" w:cs="Arial"/>
                <w:b/>
                <w:bCs/>
                <w:lang w:val="es-ES_tradnl"/>
              </w:rPr>
              <w:t>CULO 1.</w:t>
            </w:r>
            <w:r w:rsidRPr="00C87F61">
              <w:rPr>
                <w:rFonts w:ascii="Arial" w:hAnsi="Arial" w:cs="Arial"/>
                <w:b/>
                <w:bCs/>
                <w:lang w:val="es-ES_tradnl"/>
              </w:rPr>
              <w:tab/>
              <w:t>Aprobación de la agenda</w:t>
            </w:r>
          </w:p>
        </w:tc>
        <w:tc>
          <w:tcPr>
            <w:tcW w:w="1440" w:type="dxa"/>
            <w:tcBorders>
              <w:top w:val="nil"/>
              <w:left w:val="nil"/>
              <w:bottom w:val="nil"/>
              <w:right w:val="nil"/>
            </w:tcBorders>
          </w:tcPr>
          <w:p w:rsidR="00E0500F" w:rsidRPr="00717FFB" w:rsidRDefault="00E0500F" w:rsidP="00717FFB">
            <w:pPr>
              <w:pStyle w:val="Fuentedeprrafopredet"/>
              <w:tabs>
                <w:tab w:val="left" w:pos="470"/>
              </w:tabs>
              <w:jc w:val="center"/>
              <w:rPr>
                <w:rFonts w:ascii="Arial" w:hAnsi="Arial" w:cs="Arial"/>
                <w:b/>
                <w:bCs/>
                <w:lang w:val="es-ES_tradnl"/>
              </w:rPr>
            </w:pPr>
            <w:r w:rsidRPr="00717FFB">
              <w:rPr>
                <w:rFonts w:ascii="Arial" w:hAnsi="Arial" w:cs="Arial"/>
                <w:b/>
                <w:bCs/>
                <w:lang w:val="es-ES_tradnl"/>
              </w:rPr>
              <w:t>2</w:t>
            </w:r>
          </w:p>
        </w:tc>
      </w:tr>
      <w:tr w:rsidR="00E0500F" w:rsidRPr="00CD4BAE" w:rsidTr="00156584">
        <w:tc>
          <w:tcPr>
            <w:tcW w:w="7630" w:type="dxa"/>
            <w:tcBorders>
              <w:top w:val="nil"/>
              <w:left w:val="nil"/>
              <w:bottom w:val="nil"/>
              <w:right w:val="nil"/>
            </w:tcBorders>
          </w:tcPr>
          <w:p w:rsidR="00E0500F" w:rsidRPr="00C87F61" w:rsidRDefault="00E0500F" w:rsidP="00866F48">
            <w:pPr>
              <w:pStyle w:val="Fuentedeprrafopredet"/>
              <w:widowControl/>
              <w:tabs>
                <w:tab w:val="left" w:pos="1080"/>
                <w:tab w:val="left" w:pos="1440"/>
              </w:tabs>
              <w:ind w:left="1440" w:hanging="1440"/>
              <w:jc w:val="both"/>
              <w:rPr>
                <w:rFonts w:ascii="Arial" w:hAnsi="Arial" w:cs="Arial"/>
                <w:b/>
                <w:bCs/>
                <w:lang w:val="es-ES_tradnl"/>
              </w:rPr>
            </w:pPr>
            <w:r w:rsidRPr="00C87F61">
              <w:rPr>
                <w:rFonts w:ascii="Arial" w:hAnsi="Arial" w:cs="Arial"/>
                <w:b/>
                <w:bCs/>
                <w:lang w:val="es-ES_tradnl"/>
              </w:rPr>
              <w:t>ART</w:t>
            </w:r>
            <w:r>
              <w:rPr>
                <w:rFonts w:ascii="Arial" w:hAnsi="Arial" w:cs="Arial"/>
                <w:b/>
                <w:bCs/>
                <w:lang w:val="es-ES_tradnl"/>
              </w:rPr>
              <w:t>ÍCULO 2.</w:t>
            </w:r>
            <w:r>
              <w:rPr>
                <w:rFonts w:ascii="Arial" w:hAnsi="Arial" w:cs="Arial"/>
                <w:b/>
                <w:bCs/>
                <w:lang w:val="es-ES_tradnl"/>
              </w:rPr>
              <w:tab/>
              <w:t xml:space="preserve">Juramentación del Representante Suplente ante el Consejo Institucional de </w:t>
            </w:r>
            <w:smartTag w:uri="urn:schemas-microsoft-com:office:smarttags" w:element="PersonName">
              <w:smartTagPr>
                <w:attr w:name="ProductID" w:val="la Federaci￳n"/>
              </w:smartTagPr>
              <w:r>
                <w:rPr>
                  <w:rFonts w:ascii="Arial" w:hAnsi="Arial" w:cs="Arial"/>
                  <w:b/>
                  <w:bCs/>
                  <w:lang w:val="es-ES_tradnl"/>
                </w:rPr>
                <w:t>la Federación</w:t>
              </w:r>
            </w:smartTag>
            <w:r>
              <w:rPr>
                <w:rFonts w:ascii="Arial" w:hAnsi="Arial" w:cs="Arial"/>
                <w:b/>
                <w:bCs/>
                <w:lang w:val="es-ES_tradnl"/>
              </w:rPr>
              <w:t xml:space="preserve"> de Egresados del ITCR</w:t>
            </w:r>
          </w:p>
        </w:tc>
        <w:tc>
          <w:tcPr>
            <w:tcW w:w="1440" w:type="dxa"/>
            <w:tcBorders>
              <w:top w:val="nil"/>
              <w:left w:val="nil"/>
              <w:bottom w:val="nil"/>
              <w:right w:val="nil"/>
            </w:tcBorders>
          </w:tcPr>
          <w:p w:rsidR="00E0500F" w:rsidRPr="00717FFB" w:rsidRDefault="00E0500F" w:rsidP="00717FFB">
            <w:pPr>
              <w:pStyle w:val="Fuentedeprrafopredet"/>
              <w:tabs>
                <w:tab w:val="left" w:pos="470"/>
              </w:tabs>
              <w:jc w:val="center"/>
              <w:rPr>
                <w:rFonts w:ascii="Arial" w:hAnsi="Arial" w:cs="Arial"/>
                <w:b/>
                <w:bCs/>
                <w:lang w:val="es-ES_tradnl"/>
              </w:rPr>
            </w:pPr>
            <w:r w:rsidRPr="00717FFB">
              <w:rPr>
                <w:rFonts w:ascii="Arial" w:hAnsi="Arial" w:cs="Arial"/>
                <w:b/>
                <w:bCs/>
                <w:lang w:val="es-ES_tradnl"/>
              </w:rPr>
              <w:t>3</w:t>
            </w:r>
          </w:p>
        </w:tc>
      </w:tr>
      <w:tr w:rsidR="00E0500F" w:rsidRPr="00CD4BAE" w:rsidTr="00156584">
        <w:tc>
          <w:tcPr>
            <w:tcW w:w="7630" w:type="dxa"/>
            <w:tcBorders>
              <w:top w:val="nil"/>
              <w:left w:val="nil"/>
              <w:bottom w:val="nil"/>
              <w:right w:val="nil"/>
            </w:tcBorders>
          </w:tcPr>
          <w:p w:rsidR="00E0500F" w:rsidRPr="00C87F61" w:rsidRDefault="00E0500F" w:rsidP="00AF1D70">
            <w:pPr>
              <w:pStyle w:val="Fuentedeprrafopredet"/>
              <w:tabs>
                <w:tab w:val="left" w:pos="1080"/>
                <w:tab w:val="left" w:pos="1440"/>
              </w:tabs>
              <w:ind w:left="1440" w:hanging="1440"/>
              <w:jc w:val="center"/>
              <w:rPr>
                <w:rFonts w:ascii="Arial" w:hAnsi="Arial" w:cs="Arial"/>
                <w:b/>
                <w:bCs/>
                <w:lang w:val="es-ES_tradnl"/>
              </w:rPr>
            </w:pPr>
            <w:r w:rsidRPr="00BA5850">
              <w:rPr>
                <w:rFonts w:ascii="Arial" w:hAnsi="Arial" w:cs="Arial"/>
                <w:b/>
                <w:bCs/>
                <w:sz w:val="22"/>
                <w:szCs w:val="22"/>
                <w:lang w:val="es-ES_tradnl"/>
              </w:rPr>
              <w:t xml:space="preserve">CAPÍTULO DE </w:t>
            </w:r>
            <w:r>
              <w:rPr>
                <w:rFonts w:ascii="Arial" w:hAnsi="Arial" w:cs="Arial"/>
                <w:b/>
                <w:bCs/>
                <w:sz w:val="22"/>
                <w:szCs w:val="22"/>
                <w:lang w:val="es-ES_tradnl"/>
              </w:rPr>
              <w:t>ACTAS</w:t>
            </w:r>
          </w:p>
        </w:tc>
        <w:tc>
          <w:tcPr>
            <w:tcW w:w="1440" w:type="dxa"/>
            <w:tcBorders>
              <w:top w:val="nil"/>
              <w:left w:val="nil"/>
              <w:bottom w:val="nil"/>
              <w:right w:val="nil"/>
            </w:tcBorders>
          </w:tcPr>
          <w:p w:rsidR="00E0500F" w:rsidRPr="00717FFB" w:rsidRDefault="00E0500F" w:rsidP="00717FFB">
            <w:pPr>
              <w:pStyle w:val="Fuentedeprrafopredet"/>
              <w:tabs>
                <w:tab w:val="left" w:pos="470"/>
              </w:tabs>
              <w:jc w:val="center"/>
              <w:rPr>
                <w:rFonts w:ascii="Arial" w:hAnsi="Arial" w:cs="Arial"/>
                <w:b/>
                <w:bCs/>
                <w:lang w:val="es-ES_tradnl"/>
              </w:rPr>
            </w:pPr>
          </w:p>
        </w:tc>
      </w:tr>
      <w:tr w:rsidR="00E0500F" w:rsidRPr="00CD4BAE" w:rsidTr="00156584">
        <w:tc>
          <w:tcPr>
            <w:tcW w:w="7630" w:type="dxa"/>
            <w:tcBorders>
              <w:top w:val="nil"/>
              <w:left w:val="nil"/>
              <w:bottom w:val="nil"/>
              <w:right w:val="nil"/>
            </w:tcBorders>
          </w:tcPr>
          <w:p w:rsidR="00E0500F" w:rsidRPr="00C87F61" w:rsidRDefault="00E0500F" w:rsidP="00A523F6">
            <w:pPr>
              <w:pStyle w:val="Fuentedeprrafopredet"/>
              <w:tabs>
                <w:tab w:val="left" w:pos="1080"/>
                <w:tab w:val="left" w:pos="1440"/>
              </w:tabs>
              <w:ind w:left="1440" w:hanging="1440"/>
              <w:jc w:val="both"/>
              <w:rPr>
                <w:rFonts w:ascii="Arial" w:hAnsi="Arial" w:cs="Arial"/>
                <w:b/>
                <w:bCs/>
                <w:lang w:val="es-ES_tradnl"/>
              </w:rPr>
            </w:pPr>
            <w:r w:rsidRPr="00C87F61">
              <w:rPr>
                <w:rFonts w:ascii="Arial" w:hAnsi="Arial" w:cs="Arial"/>
                <w:b/>
                <w:bCs/>
                <w:lang w:val="es-ES_tradnl"/>
              </w:rPr>
              <w:t>ART</w:t>
            </w:r>
            <w:r>
              <w:rPr>
                <w:rFonts w:ascii="Arial" w:hAnsi="Arial" w:cs="Arial"/>
                <w:b/>
                <w:bCs/>
                <w:lang w:val="es-ES_tradnl"/>
              </w:rPr>
              <w:t>Í</w:t>
            </w:r>
            <w:r w:rsidRPr="00C87F61">
              <w:rPr>
                <w:rFonts w:ascii="Arial" w:hAnsi="Arial" w:cs="Arial"/>
                <w:b/>
                <w:bCs/>
                <w:lang w:val="es-ES_tradnl"/>
              </w:rPr>
              <w:t xml:space="preserve">CULO </w:t>
            </w:r>
            <w:r>
              <w:rPr>
                <w:rFonts w:ascii="Arial" w:hAnsi="Arial" w:cs="Arial"/>
                <w:b/>
                <w:bCs/>
                <w:lang w:val="es-ES_tradnl"/>
              </w:rPr>
              <w:t xml:space="preserve">3.  </w:t>
            </w:r>
            <w:r w:rsidRPr="00FE526F">
              <w:rPr>
                <w:rFonts w:ascii="Arial" w:hAnsi="Arial" w:cs="Arial"/>
                <w:b/>
                <w:bCs/>
                <w:lang w:val="es-ES_tradnl"/>
              </w:rPr>
              <w:t>Aprobación del Acta No. 2</w:t>
            </w:r>
            <w:r>
              <w:rPr>
                <w:rFonts w:ascii="Arial" w:hAnsi="Arial" w:cs="Arial"/>
                <w:b/>
                <w:bCs/>
                <w:lang w:val="es-ES_tradnl"/>
              </w:rPr>
              <w:t>602</w:t>
            </w:r>
          </w:p>
        </w:tc>
        <w:tc>
          <w:tcPr>
            <w:tcW w:w="1440" w:type="dxa"/>
            <w:tcBorders>
              <w:top w:val="nil"/>
              <w:left w:val="nil"/>
              <w:bottom w:val="nil"/>
              <w:right w:val="nil"/>
            </w:tcBorders>
          </w:tcPr>
          <w:p w:rsidR="00E0500F" w:rsidRPr="00717FFB" w:rsidRDefault="00E0500F" w:rsidP="00717FFB">
            <w:pPr>
              <w:pStyle w:val="Fuentedeprrafopredet"/>
              <w:tabs>
                <w:tab w:val="left" w:pos="470"/>
              </w:tabs>
              <w:jc w:val="center"/>
              <w:rPr>
                <w:rFonts w:ascii="Arial" w:hAnsi="Arial" w:cs="Arial"/>
                <w:b/>
                <w:bCs/>
                <w:lang w:val="es-ES_tradnl"/>
              </w:rPr>
            </w:pPr>
            <w:r w:rsidRPr="00717FFB">
              <w:rPr>
                <w:rFonts w:ascii="Arial" w:hAnsi="Arial" w:cs="Arial"/>
                <w:b/>
                <w:bCs/>
                <w:lang w:val="es-ES_tradnl"/>
              </w:rPr>
              <w:t>4</w:t>
            </w:r>
          </w:p>
        </w:tc>
      </w:tr>
      <w:tr w:rsidR="00E0500F" w:rsidRPr="00CD4BAE" w:rsidTr="00156584">
        <w:tc>
          <w:tcPr>
            <w:tcW w:w="7630" w:type="dxa"/>
            <w:tcBorders>
              <w:top w:val="nil"/>
              <w:left w:val="nil"/>
              <w:bottom w:val="nil"/>
              <w:right w:val="nil"/>
            </w:tcBorders>
          </w:tcPr>
          <w:p w:rsidR="00E0500F" w:rsidRPr="00CA6B42" w:rsidRDefault="00E0500F" w:rsidP="00BA5850">
            <w:pPr>
              <w:pStyle w:val="Fuentedeprrafopredet"/>
              <w:jc w:val="center"/>
              <w:rPr>
                <w:rFonts w:ascii="Arial" w:hAnsi="Arial" w:cs="Arial"/>
                <w:b/>
                <w:bCs/>
                <w:sz w:val="24"/>
                <w:szCs w:val="24"/>
                <w:lang w:val="es-ES_tradnl"/>
              </w:rPr>
            </w:pPr>
            <w:r w:rsidRPr="00CA6B42">
              <w:rPr>
                <w:rFonts w:ascii="Arial" w:hAnsi="Arial" w:cs="Arial"/>
                <w:b/>
                <w:bCs/>
                <w:sz w:val="24"/>
                <w:szCs w:val="24"/>
                <w:lang w:val="es-ES_tradnl"/>
              </w:rPr>
              <w:t>CAPÍTULO DE CORRESPONDENCIA</w:t>
            </w:r>
          </w:p>
        </w:tc>
        <w:tc>
          <w:tcPr>
            <w:tcW w:w="1440" w:type="dxa"/>
            <w:tcBorders>
              <w:top w:val="nil"/>
              <w:left w:val="nil"/>
              <w:bottom w:val="nil"/>
              <w:right w:val="nil"/>
            </w:tcBorders>
          </w:tcPr>
          <w:p w:rsidR="00E0500F" w:rsidRPr="00717FFB" w:rsidRDefault="00E0500F" w:rsidP="00717FFB">
            <w:pPr>
              <w:pStyle w:val="Nmerodepgina1"/>
              <w:tabs>
                <w:tab w:val="left" w:pos="470"/>
              </w:tabs>
              <w:jc w:val="center"/>
              <w:rPr>
                <w:rFonts w:ascii="Arial" w:hAnsi="Arial" w:cs="Arial"/>
                <w:b/>
                <w:bCs/>
                <w:lang w:val="es-ES_tradnl"/>
              </w:rPr>
            </w:pPr>
          </w:p>
        </w:tc>
      </w:tr>
      <w:tr w:rsidR="00E0500F" w:rsidRPr="00CD4BAE" w:rsidTr="00156584">
        <w:tc>
          <w:tcPr>
            <w:tcW w:w="7630" w:type="dxa"/>
            <w:tcBorders>
              <w:top w:val="nil"/>
              <w:left w:val="nil"/>
              <w:bottom w:val="nil"/>
              <w:right w:val="nil"/>
            </w:tcBorders>
          </w:tcPr>
          <w:p w:rsidR="00E0500F" w:rsidRPr="00C87F61" w:rsidRDefault="00E0500F" w:rsidP="00156584">
            <w:pPr>
              <w:pStyle w:val="Fuentedeprrafopredet"/>
              <w:widowControl/>
              <w:tabs>
                <w:tab w:val="left" w:pos="1080"/>
                <w:tab w:val="left" w:pos="1440"/>
              </w:tabs>
              <w:ind w:left="1440" w:hanging="1440"/>
              <w:jc w:val="both"/>
              <w:rPr>
                <w:rFonts w:ascii="Arial" w:hAnsi="Arial" w:cs="Arial"/>
                <w:b/>
                <w:bCs/>
                <w:lang w:val="es-ES_tradnl"/>
              </w:rPr>
            </w:pPr>
            <w:r w:rsidRPr="00C87F61">
              <w:rPr>
                <w:rFonts w:ascii="Arial" w:hAnsi="Arial" w:cs="Arial"/>
                <w:b/>
                <w:bCs/>
                <w:lang w:val="es-ES_tradnl"/>
              </w:rPr>
              <w:t>ART</w:t>
            </w:r>
            <w:r>
              <w:rPr>
                <w:rFonts w:ascii="Arial" w:hAnsi="Arial" w:cs="Arial"/>
                <w:b/>
                <w:bCs/>
                <w:lang w:val="es-ES_tradnl"/>
              </w:rPr>
              <w:t>Í</w:t>
            </w:r>
            <w:r w:rsidRPr="00C87F61">
              <w:rPr>
                <w:rFonts w:ascii="Arial" w:hAnsi="Arial" w:cs="Arial"/>
                <w:b/>
                <w:bCs/>
                <w:lang w:val="es-ES_tradnl"/>
              </w:rPr>
              <w:t xml:space="preserve">CULO </w:t>
            </w:r>
            <w:r>
              <w:rPr>
                <w:rFonts w:ascii="Arial" w:hAnsi="Arial" w:cs="Arial"/>
                <w:b/>
                <w:bCs/>
                <w:lang w:val="es-ES_tradnl"/>
              </w:rPr>
              <w:t>4</w:t>
            </w:r>
            <w:r w:rsidRPr="00C87F61">
              <w:rPr>
                <w:rFonts w:ascii="Arial" w:hAnsi="Arial" w:cs="Arial"/>
                <w:b/>
                <w:bCs/>
                <w:lang w:val="es-ES_tradnl"/>
              </w:rPr>
              <w:t>.</w:t>
            </w:r>
            <w:r w:rsidRPr="00C87F61">
              <w:rPr>
                <w:rFonts w:ascii="Arial" w:hAnsi="Arial" w:cs="Arial"/>
                <w:b/>
                <w:bCs/>
                <w:lang w:val="es-ES_tradnl"/>
              </w:rPr>
              <w:tab/>
              <w:t xml:space="preserve">Informe de correspondencia </w:t>
            </w:r>
          </w:p>
        </w:tc>
        <w:tc>
          <w:tcPr>
            <w:tcW w:w="1440" w:type="dxa"/>
            <w:tcBorders>
              <w:top w:val="nil"/>
              <w:left w:val="nil"/>
              <w:bottom w:val="nil"/>
              <w:right w:val="nil"/>
            </w:tcBorders>
          </w:tcPr>
          <w:p w:rsidR="00E0500F" w:rsidRPr="00717FFB" w:rsidRDefault="00E0500F" w:rsidP="00717FFB">
            <w:pPr>
              <w:pStyle w:val="Fuentedeprrafopredet"/>
              <w:widowControl/>
              <w:tabs>
                <w:tab w:val="left" w:pos="1080"/>
                <w:tab w:val="left" w:pos="1440"/>
              </w:tabs>
              <w:ind w:left="1440" w:hanging="1440"/>
              <w:jc w:val="center"/>
              <w:rPr>
                <w:rFonts w:ascii="Arial" w:hAnsi="Arial" w:cs="Arial"/>
                <w:b/>
                <w:bCs/>
                <w:lang w:val="es-ES_tradnl"/>
              </w:rPr>
            </w:pPr>
            <w:r>
              <w:rPr>
                <w:rFonts w:ascii="Arial" w:hAnsi="Arial" w:cs="Arial"/>
                <w:b/>
                <w:bCs/>
                <w:lang w:val="es-ES_tradnl"/>
              </w:rPr>
              <w:t>4</w:t>
            </w:r>
          </w:p>
        </w:tc>
      </w:tr>
      <w:tr w:rsidR="00E0500F" w:rsidRPr="00CD4BAE" w:rsidTr="00156584">
        <w:tc>
          <w:tcPr>
            <w:tcW w:w="7630" w:type="dxa"/>
            <w:tcBorders>
              <w:top w:val="nil"/>
              <w:left w:val="nil"/>
              <w:bottom w:val="nil"/>
              <w:right w:val="nil"/>
            </w:tcBorders>
          </w:tcPr>
          <w:p w:rsidR="00E0500F" w:rsidRPr="00575903" w:rsidRDefault="00E0500F" w:rsidP="007B1B50">
            <w:pPr>
              <w:pStyle w:val="Fuentedeprrafopredet"/>
              <w:jc w:val="center"/>
              <w:rPr>
                <w:rFonts w:ascii="Arial" w:hAnsi="Arial" w:cs="Arial"/>
                <w:b/>
                <w:bCs/>
                <w:lang w:val="es-ES_tradnl"/>
              </w:rPr>
            </w:pPr>
            <w:r w:rsidRPr="00BA5850">
              <w:rPr>
                <w:rFonts w:ascii="Arial" w:hAnsi="Arial" w:cs="Arial"/>
                <w:b/>
                <w:bCs/>
                <w:sz w:val="22"/>
                <w:szCs w:val="22"/>
                <w:lang w:val="es-ES_tradnl"/>
              </w:rPr>
              <w:t>CAPÍTULO SEGUIMIENTO DE EJECUCIÓN DE ACUERDOS</w:t>
            </w:r>
          </w:p>
        </w:tc>
        <w:tc>
          <w:tcPr>
            <w:tcW w:w="1440" w:type="dxa"/>
            <w:tcBorders>
              <w:top w:val="nil"/>
              <w:left w:val="nil"/>
              <w:bottom w:val="nil"/>
              <w:right w:val="nil"/>
            </w:tcBorders>
          </w:tcPr>
          <w:p w:rsidR="00E0500F" w:rsidRPr="00717FFB" w:rsidRDefault="00E0500F" w:rsidP="00717FFB">
            <w:pPr>
              <w:pStyle w:val="Fuentedeprrafopredet"/>
              <w:widowControl/>
              <w:tabs>
                <w:tab w:val="left" w:pos="1080"/>
                <w:tab w:val="left" w:pos="1440"/>
              </w:tabs>
              <w:ind w:left="1440" w:hanging="1440"/>
              <w:jc w:val="center"/>
              <w:rPr>
                <w:rFonts w:ascii="Arial" w:hAnsi="Arial" w:cs="Arial"/>
                <w:b/>
                <w:bCs/>
                <w:lang w:val="es-ES_tradnl"/>
              </w:rPr>
            </w:pPr>
          </w:p>
        </w:tc>
      </w:tr>
      <w:tr w:rsidR="00E0500F" w:rsidRPr="00CD4BAE" w:rsidTr="00156584">
        <w:tc>
          <w:tcPr>
            <w:tcW w:w="7630" w:type="dxa"/>
            <w:tcBorders>
              <w:top w:val="nil"/>
              <w:left w:val="nil"/>
              <w:bottom w:val="nil"/>
              <w:right w:val="nil"/>
            </w:tcBorders>
          </w:tcPr>
          <w:p w:rsidR="00E0500F" w:rsidRPr="00575903" w:rsidRDefault="00E0500F" w:rsidP="007B1B50">
            <w:pPr>
              <w:pStyle w:val="Fuentedeprrafopredet"/>
              <w:widowControl/>
              <w:tabs>
                <w:tab w:val="left" w:pos="1080"/>
                <w:tab w:val="left" w:pos="1440"/>
              </w:tabs>
              <w:ind w:left="1440" w:hanging="1440"/>
              <w:jc w:val="both"/>
              <w:rPr>
                <w:rFonts w:ascii="Arial" w:hAnsi="Arial" w:cs="Arial"/>
                <w:b/>
                <w:bCs/>
                <w:lang w:val="es-ES_tradnl"/>
              </w:rPr>
            </w:pPr>
            <w:r>
              <w:rPr>
                <w:rFonts w:ascii="Arial" w:hAnsi="Arial" w:cs="Arial"/>
                <w:b/>
                <w:bCs/>
                <w:lang w:val="es-ES_tradnl"/>
              </w:rPr>
              <w:t>ARTÍCULO 5.</w:t>
            </w:r>
            <w:r>
              <w:rPr>
                <w:rFonts w:ascii="Arial" w:hAnsi="Arial" w:cs="Arial"/>
                <w:b/>
                <w:bCs/>
                <w:lang w:val="es-ES_tradnl"/>
              </w:rPr>
              <w:tab/>
            </w:r>
            <w:r w:rsidRPr="00575903">
              <w:rPr>
                <w:rFonts w:ascii="Arial" w:hAnsi="Arial" w:cs="Arial"/>
                <w:b/>
                <w:bCs/>
                <w:lang w:val="es-ES_tradnl"/>
              </w:rPr>
              <w:t xml:space="preserve">Seguimiento de Ejecución de los acuerdos tomados por el Consejo Institucional </w:t>
            </w:r>
            <w:r w:rsidRPr="00107559">
              <w:rPr>
                <w:rFonts w:ascii="Arial" w:hAnsi="Arial" w:cs="Arial"/>
                <w:b/>
                <w:bCs/>
                <w:lang w:val="es-ES_tradnl"/>
              </w:rPr>
              <w:t>al 3</w:t>
            </w:r>
            <w:r>
              <w:rPr>
                <w:rFonts w:ascii="Arial" w:hAnsi="Arial" w:cs="Arial"/>
                <w:b/>
                <w:bCs/>
                <w:lang w:val="es-ES_tradnl"/>
              </w:rPr>
              <w:t>1</w:t>
            </w:r>
            <w:r w:rsidRPr="00107559">
              <w:rPr>
                <w:rFonts w:ascii="Arial" w:hAnsi="Arial" w:cs="Arial"/>
                <w:b/>
                <w:bCs/>
                <w:lang w:val="es-ES_tradnl"/>
              </w:rPr>
              <w:t xml:space="preserve"> de </w:t>
            </w:r>
            <w:r>
              <w:rPr>
                <w:rFonts w:ascii="Arial" w:hAnsi="Arial" w:cs="Arial"/>
                <w:b/>
                <w:bCs/>
                <w:lang w:val="es-ES_tradnl"/>
              </w:rPr>
              <w:t>marzo</w:t>
            </w:r>
            <w:r w:rsidRPr="00107559">
              <w:rPr>
                <w:rFonts w:ascii="Arial" w:hAnsi="Arial" w:cs="Arial"/>
                <w:b/>
                <w:bCs/>
                <w:lang w:val="es-ES_tradnl"/>
              </w:rPr>
              <w:t xml:space="preserve"> del 200</w:t>
            </w:r>
            <w:r>
              <w:rPr>
                <w:rFonts w:ascii="Arial" w:hAnsi="Arial" w:cs="Arial"/>
                <w:b/>
                <w:bCs/>
                <w:lang w:val="es-ES_tradnl"/>
              </w:rPr>
              <w:t>9</w:t>
            </w:r>
          </w:p>
        </w:tc>
        <w:tc>
          <w:tcPr>
            <w:tcW w:w="1440" w:type="dxa"/>
            <w:tcBorders>
              <w:top w:val="nil"/>
              <w:left w:val="nil"/>
              <w:bottom w:val="nil"/>
              <w:right w:val="nil"/>
            </w:tcBorders>
          </w:tcPr>
          <w:p w:rsidR="00E0500F" w:rsidRPr="00717FFB" w:rsidRDefault="00E0500F" w:rsidP="00717FFB">
            <w:pPr>
              <w:pStyle w:val="Fuentedeprrafopredet"/>
              <w:widowControl/>
              <w:tabs>
                <w:tab w:val="left" w:pos="1080"/>
                <w:tab w:val="left" w:pos="1440"/>
              </w:tabs>
              <w:ind w:left="1440" w:hanging="1440"/>
              <w:jc w:val="center"/>
              <w:rPr>
                <w:rFonts w:ascii="Arial" w:hAnsi="Arial" w:cs="Arial"/>
                <w:b/>
                <w:bCs/>
                <w:lang w:val="es-ES_tradnl"/>
              </w:rPr>
            </w:pPr>
            <w:r>
              <w:rPr>
                <w:rFonts w:ascii="Arial" w:hAnsi="Arial" w:cs="Arial"/>
                <w:b/>
                <w:bCs/>
                <w:lang w:val="es-ES_tradnl"/>
              </w:rPr>
              <w:t>12</w:t>
            </w:r>
          </w:p>
        </w:tc>
      </w:tr>
      <w:tr w:rsidR="00E0500F" w:rsidRPr="00CD4BAE" w:rsidTr="00156584">
        <w:tc>
          <w:tcPr>
            <w:tcW w:w="7630" w:type="dxa"/>
            <w:tcBorders>
              <w:top w:val="nil"/>
              <w:left w:val="nil"/>
              <w:bottom w:val="nil"/>
              <w:right w:val="nil"/>
            </w:tcBorders>
          </w:tcPr>
          <w:p w:rsidR="00E0500F" w:rsidRPr="00C87F61" w:rsidRDefault="00E0500F" w:rsidP="00BA5850">
            <w:pPr>
              <w:pStyle w:val="Fuentedeprrafopredet"/>
              <w:jc w:val="center"/>
              <w:rPr>
                <w:rFonts w:ascii="Arial" w:hAnsi="Arial" w:cs="Arial"/>
                <w:b/>
                <w:bCs/>
                <w:sz w:val="22"/>
                <w:szCs w:val="22"/>
                <w:lang w:val="es-ES_tradnl"/>
              </w:rPr>
            </w:pPr>
            <w:r w:rsidRPr="00C87F61">
              <w:rPr>
                <w:rFonts w:ascii="Arial" w:hAnsi="Arial" w:cs="Arial"/>
                <w:b/>
                <w:bCs/>
                <w:sz w:val="22"/>
                <w:szCs w:val="22"/>
                <w:lang w:val="es-ES_tradnl"/>
              </w:rPr>
              <w:t>CAPÍTULO ASUNTOS DE RECTORÍA</w:t>
            </w:r>
          </w:p>
        </w:tc>
        <w:tc>
          <w:tcPr>
            <w:tcW w:w="1440" w:type="dxa"/>
            <w:tcBorders>
              <w:top w:val="nil"/>
              <w:left w:val="nil"/>
              <w:bottom w:val="nil"/>
              <w:right w:val="nil"/>
            </w:tcBorders>
          </w:tcPr>
          <w:p w:rsidR="00E0500F" w:rsidRPr="00717FFB" w:rsidRDefault="00E0500F" w:rsidP="00717FFB">
            <w:pPr>
              <w:pStyle w:val="Nmerodepgina1"/>
              <w:tabs>
                <w:tab w:val="left" w:pos="470"/>
              </w:tabs>
              <w:jc w:val="center"/>
              <w:rPr>
                <w:rFonts w:ascii="Arial" w:hAnsi="Arial" w:cs="Arial"/>
                <w:b/>
                <w:bCs/>
                <w:lang w:val="es-ES_tradnl"/>
              </w:rPr>
            </w:pPr>
          </w:p>
        </w:tc>
      </w:tr>
      <w:tr w:rsidR="00E0500F" w:rsidRPr="00CD4BAE" w:rsidTr="00156584">
        <w:tc>
          <w:tcPr>
            <w:tcW w:w="7630" w:type="dxa"/>
            <w:tcBorders>
              <w:top w:val="nil"/>
              <w:left w:val="nil"/>
              <w:bottom w:val="nil"/>
              <w:right w:val="nil"/>
            </w:tcBorders>
          </w:tcPr>
          <w:p w:rsidR="00E0500F" w:rsidRPr="00C87F61" w:rsidRDefault="00E0500F" w:rsidP="00156584">
            <w:pPr>
              <w:pStyle w:val="Fuentedeprrafopredet"/>
              <w:widowControl/>
              <w:tabs>
                <w:tab w:val="left" w:pos="1080"/>
                <w:tab w:val="left" w:pos="1440"/>
              </w:tabs>
              <w:ind w:left="1440" w:hanging="1440"/>
              <w:jc w:val="both"/>
              <w:rPr>
                <w:rFonts w:ascii="Arial" w:hAnsi="Arial" w:cs="Arial"/>
                <w:b/>
                <w:bCs/>
                <w:lang w:val="es-ES_tradnl"/>
              </w:rPr>
            </w:pPr>
            <w:r w:rsidRPr="00C87F61">
              <w:rPr>
                <w:rFonts w:ascii="Arial" w:hAnsi="Arial" w:cs="Arial"/>
                <w:b/>
                <w:bCs/>
                <w:lang w:val="es-ES_tradnl"/>
              </w:rPr>
              <w:t>ART</w:t>
            </w:r>
            <w:r>
              <w:rPr>
                <w:rFonts w:ascii="Arial" w:hAnsi="Arial" w:cs="Arial"/>
                <w:b/>
                <w:bCs/>
                <w:lang w:val="es-ES_tradnl"/>
              </w:rPr>
              <w:t>Í</w:t>
            </w:r>
            <w:r w:rsidRPr="00C87F61">
              <w:rPr>
                <w:rFonts w:ascii="Arial" w:hAnsi="Arial" w:cs="Arial"/>
                <w:b/>
                <w:bCs/>
                <w:lang w:val="es-ES_tradnl"/>
              </w:rPr>
              <w:t xml:space="preserve">CULO </w:t>
            </w:r>
            <w:r>
              <w:rPr>
                <w:rFonts w:ascii="Arial" w:hAnsi="Arial" w:cs="Arial"/>
                <w:b/>
                <w:bCs/>
                <w:lang w:val="es-ES_tradnl"/>
              </w:rPr>
              <w:t>6</w:t>
            </w:r>
            <w:r w:rsidRPr="00C87F61">
              <w:rPr>
                <w:rFonts w:ascii="Arial" w:hAnsi="Arial" w:cs="Arial"/>
                <w:b/>
                <w:bCs/>
                <w:lang w:val="es-ES_tradnl"/>
              </w:rPr>
              <w:t>.</w:t>
            </w:r>
            <w:r w:rsidRPr="00C87F61">
              <w:rPr>
                <w:rFonts w:ascii="Arial" w:hAnsi="Arial" w:cs="Arial"/>
                <w:b/>
                <w:bCs/>
                <w:lang w:val="es-ES_tradnl"/>
              </w:rPr>
              <w:tab/>
              <w:t>Informe Asuntos de Rectoría</w:t>
            </w:r>
          </w:p>
        </w:tc>
        <w:tc>
          <w:tcPr>
            <w:tcW w:w="1440" w:type="dxa"/>
            <w:tcBorders>
              <w:top w:val="nil"/>
              <w:left w:val="nil"/>
              <w:bottom w:val="nil"/>
              <w:right w:val="nil"/>
            </w:tcBorders>
          </w:tcPr>
          <w:p w:rsidR="00E0500F" w:rsidRPr="00717FFB" w:rsidRDefault="00E0500F" w:rsidP="00717FFB">
            <w:pPr>
              <w:pStyle w:val="Nmerodepgina1"/>
              <w:tabs>
                <w:tab w:val="left" w:pos="470"/>
              </w:tabs>
              <w:jc w:val="center"/>
              <w:rPr>
                <w:rFonts w:ascii="Arial" w:hAnsi="Arial" w:cs="Arial"/>
                <w:b/>
                <w:bCs/>
                <w:lang w:val="es-ES_tradnl"/>
              </w:rPr>
            </w:pPr>
            <w:r>
              <w:rPr>
                <w:rFonts w:ascii="Arial" w:hAnsi="Arial" w:cs="Arial"/>
                <w:b/>
                <w:bCs/>
                <w:lang w:val="es-ES_tradnl"/>
              </w:rPr>
              <w:t>14</w:t>
            </w:r>
          </w:p>
        </w:tc>
      </w:tr>
      <w:tr w:rsidR="00E0500F" w:rsidRPr="00CD4BAE" w:rsidTr="00156584">
        <w:tc>
          <w:tcPr>
            <w:tcW w:w="7630" w:type="dxa"/>
            <w:tcBorders>
              <w:top w:val="nil"/>
              <w:left w:val="nil"/>
              <w:bottom w:val="nil"/>
              <w:right w:val="nil"/>
            </w:tcBorders>
          </w:tcPr>
          <w:p w:rsidR="00E0500F" w:rsidRPr="00C87F61" w:rsidRDefault="00E0500F" w:rsidP="00BA5850">
            <w:pPr>
              <w:pStyle w:val="Fuentedeprrafopredet"/>
              <w:jc w:val="center"/>
              <w:rPr>
                <w:rFonts w:ascii="Arial" w:hAnsi="Arial" w:cs="Arial"/>
                <w:b/>
                <w:bCs/>
                <w:sz w:val="22"/>
                <w:szCs w:val="22"/>
                <w:lang w:val="es-ES_tradnl"/>
              </w:rPr>
            </w:pPr>
            <w:r w:rsidRPr="00C87F61">
              <w:rPr>
                <w:rFonts w:ascii="Arial" w:hAnsi="Arial" w:cs="Arial"/>
                <w:b/>
                <w:bCs/>
                <w:sz w:val="22"/>
                <w:szCs w:val="22"/>
                <w:lang w:val="es-ES_tradnl"/>
              </w:rPr>
              <w:t>CAPÍTULO PROPUESTAS DE COMISIONES</w:t>
            </w:r>
          </w:p>
        </w:tc>
        <w:tc>
          <w:tcPr>
            <w:tcW w:w="1440" w:type="dxa"/>
            <w:tcBorders>
              <w:top w:val="nil"/>
              <w:left w:val="nil"/>
              <w:bottom w:val="nil"/>
              <w:right w:val="nil"/>
            </w:tcBorders>
          </w:tcPr>
          <w:p w:rsidR="00E0500F" w:rsidRPr="00717FFB" w:rsidRDefault="00E0500F" w:rsidP="00717FFB">
            <w:pPr>
              <w:pStyle w:val="Nmerodepgina1"/>
              <w:tabs>
                <w:tab w:val="left" w:pos="470"/>
              </w:tabs>
              <w:jc w:val="center"/>
              <w:rPr>
                <w:rFonts w:ascii="Arial" w:hAnsi="Arial" w:cs="Arial"/>
                <w:b/>
                <w:bCs/>
                <w:lang w:val="es-ES_tradnl"/>
              </w:rPr>
            </w:pPr>
          </w:p>
        </w:tc>
      </w:tr>
      <w:tr w:rsidR="00E0500F" w:rsidRPr="00CD4BAE" w:rsidTr="00156584">
        <w:tc>
          <w:tcPr>
            <w:tcW w:w="7630" w:type="dxa"/>
            <w:tcBorders>
              <w:top w:val="nil"/>
              <w:left w:val="nil"/>
              <w:bottom w:val="nil"/>
              <w:right w:val="nil"/>
            </w:tcBorders>
          </w:tcPr>
          <w:p w:rsidR="00E0500F" w:rsidRPr="00CA6B42" w:rsidRDefault="00E0500F" w:rsidP="006145B9">
            <w:pPr>
              <w:pStyle w:val="Fuentedeprrafopredet"/>
              <w:widowControl/>
              <w:tabs>
                <w:tab w:val="left" w:pos="1080"/>
                <w:tab w:val="left" w:pos="1440"/>
                <w:tab w:val="left" w:pos="8222"/>
              </w:tabs>
              <w:ind w:left="1440" w:hanging="1440"/>
              <w:jc w:val="both"/>
              <w:rPr>
                <w:rFonts w:ascii="Arial" w:hAnsi="Arial" w:cs="Arial"/>
                <w:b/>
                <w:bCs/>
                <w:sz w:val="24"/>
                <w:szCs w:val="24"/>
                <w:lang w:val="es-ES_tradnl"/>
              </w:rPr>
            </w:pPr>
            <w:r w:rsidRPr="00C87F61">
              <w:rPr>
                <w:rFonts w:ascii="Arial" w:hAnsi="Arial" w:cs="Arial"/>
                <w:b/>
                <w:bCs/>
                <w:lang w:val="es-ES_tradnl"/>
              </w:rPr>
              <w:lastRenderedPageBreak/>
              <w:t xml:space="preserve">ARTÍCULO </w:t>
            </w:r>
            <w:r>
              <w:rPr>
                <w:rFonts w:ascii="Arial" w:hAnsi="Arial" w:cs="Arial"/>
                <w:b/>
                <w:bCs/>
                <w:lang w:val="es-ES_tradnl"/>
              </w:rPr>
              <w:t>7</w:t>
            </w:r>
            <w:r w:rsidRPr="00C87F61">
              <w:rPr>
                <w:rFonts w:ascii="Arial" w:hAnsi="Arial" w:cs="Arial"/>
                <w:b/>
                <w:bCs/>
                <w:lang w:val="es-ES_tradnl"/>
              </w:rPr>
              <w:t>.</w:t>
            </w:r>
            <w:r>
              <w:rPr>
                <w:rFonts w:ascii="Arial" w:hAnsi="Arial" w:cs="Arial"/>
                <w:b/>
                <w:bCs/>
                <w:lang w:val="es-ES_tradnl"/>
              </w:rPr>
              <w:tab/>
            </w:r>
            <w:r w:rsidRPr="00C87F61">
              <w:rPr>
                <w:rFonts w:ascii="Arial" w:hAnsi="Arial" w:cs="Arial"/>
                <w:b/>
              </w:rPr>
              <w:t>Propuestas de Comisiones del Consejo Institucional</w:t>
            </w:r>
            <w:r w:rsidRPr="00CA6B42">
              <w:rPr>
                <w:rFonts w:ascii="Arial" w:hAnsi="Arial" w:cs="Arial"/>
                <w:b/>
                <w:bCs/>
                <w:sz w:val="24"/>
                <w:szCs w:val="24"/>
                <w:lang w:val="es-ES_tradnl"/>
              </w:rPr>
              <w:tab/>
            </w:r>
            <w:r w:rsidRPr="00CA6B42">
              <w:rPr>
                <w:rFonts w:ascii="Arial" w:hAnsi="Arial" w:cs="Arial"/>
                <w:b/>
                <w:sz w:val="24"/>
                <w:szCs w:val="24"/>
              </w:rPr>
              <w:t>opuestas de Comisiones del Consejo Institucional</w:t>
            </w:r>
          </w:p>
        </w:tc>
        <w:tc>
          <w:tcPr>
            <w:tcW w:w="1440" w:type="dxa"/>
            <w:tcBorders>
              <w:top w:val="nil"/>
              <w:left w:val="nil"/>
              <w:bottom w:val="nil"/>
              <w:right w:val="nil"/>
            </w:tcBorders>
          </w:tcPr>
          <w:p w:rsidR="00E0500F" w:rsidRPr="00717FFB" w:rsidRDefault="00E0500F" w:rsidP="00717FFB">
            <w:pPr>
              <w:pStyle w:val="Nmerodepgina1"/>
              <w:tabs>
                <w:tab w:val="left" w:pos="470"/>
              </w:tabs>
              <w:jc w:val="center"/>
              <w:rPr>
                <w:rFonts w:ascii="Arial" w:hAnsi="Arial" w:cs="Arial"/>
                <w:b/>
                <w:bCs/>
                <w:lang w:val="es-ES_tradnl"/>
              </w:rPr>
            </w:pPr>
            <w:r>
              <w:rPr>
                <w:rFonts w:ascii="Arial" w:hAnsi="Arial" w:cs="Arial"/>
                <w:b/>
                <w:bCs/>
                <w:lang w:val="es-ES_tradnl"/>
              </w:rPr>
              <w:t>22</w:t>
            </w:r>
          </w:p>
        </w:tc>
      </w:tr>
      <w:tr w:rsidR="00E0500F" w:rsidRPr="00CD4BAE" w:rsidTr="00156584">
        <w:tc>
          <w:tcPr>
            <w:tcW w:w="7630" w:type="dxa"/>
            <w:tcBorders>
              <w:top w:val="nil"/>
              <w:left w:val="nil"/>
              <w:bottom w:val="nil"/>
              <w:right w:val="nil"/>
            </w:tcBorders>
          </w:tcPr>
          <w:p w:rsidR="00E0500F" w:rsidRPr="00CA6B42" w:rsidRDefault="00E0500F" w:rsidP="00BA5850">
            <w:pPr>
              <w:pStyle w:val="Fuentedeprrafopredet"/>
              <w:jc w:val="center"/>
              <w:rPr>
                <w:rFonts w:ascii="Arial" w:hAnsi="Arial" w:cs="Arial"/>
                <w:b/>
                <w:bCs/>
                <w:sz w:val="24"/>
                <w:szCs w:val="24"/>
                <w:lang w:val="es-ES_tradnl"/>
              </w:rPr>
            </w:pPr>
            <w:r w:rsidRPr="00CA6B42">
              <w:rPr>
                <w:rFonts w:ascii="Arial" w:hAnsi="Arial" w:cs="Arial"/>
                <w:b/>
                <w:bCs/>
                <w:sz w:val="24"/>
                <w:szCs w:val="24"/>
                <w:lang w:val="es-ES_tradnl"/>
              </w:rPr>
              <w:t>CAPÍTULO DE PROPUESTAS</w:t>
            </w:r>
          </w:p>
        </w:tc>
        <w:tc>
          <w:tcPr>
            <w:tcW w:w="1440" w:type="dxa"/>
            <w:tcBorders>
              <w:top w:val="nil"/>
              <w:left w:val="nil"/>
              <w:bottom w:val="nil"/>
              <w:right w:val="nil"/>
            </w:tcBorders>
          </w:tcPr>
          <w:p w:rsidR="00E0500F" w:rsidRPr="00717FFB" w:rsidRDefault="00E0500F" w:rsidP="00717FFB">
            <w:pPr>
              <w:pStyle w:val="Nmerodepgina1"/>
              <w:tabs>
                <w:tab w:val="left" w:pos="470"/>
              </w:tabs>
              <w:jc w:val="center"/>
              <w:rPr>
                <w:rFonts w:ascii="Arial" w:hAnsi="Arial" w:cs="Arial"/>
                <w:b/>
                <w:bCs/>
                <w:lang w:val="es-ES_tradnl"/>
              </w:rPr>
            </w:pPr>
          </w:p>
        </w:tc>
      </w:tr>
      <w:tr w:rsidR="00E0500F" w:rsidRPr="00CD4BAE" w:rsidTr="00156584">
        <w:tc>
          <w:tcPr>
            <w:tcW w:w="7630" w:type="dxa"/>
            <w:tcBorders>
              <w:top w:val="nil"/>
              <w:left w:val="nil"/>
              <w:bottom w:val="nil"/>
              <w:right w:val="nil"/>
            </w:tcBorders>
          </w:tcPr>
          <w:p w:rsidR="00E0500F" w:rsidRPr="00CA6B42" w:rsidRDefault="00E0500F" w:rsidP="00FE526F">
            <w:pPr>
              <w:pStyle w:val="Fuentedeprrafopredet"/>
              <w:widowControl/>
              <w:tabs>
                <w:tab w:val="left" w:pos="1440"/>
                <w:tab w:val="left" w:pos="8222"/>
              </w:tabs>
              <w:ind w:left="880" w:hanging="880"/>
              <w:jc w:val="both"/>
              <w:rPr>
                <w:rFonts w:ascii="Arial" w:hAnsi="Arial" w:cs="Arial"/>
                <w:b/>
                <w:bCs/>
                <w:sz w:val="24"/>
                <w:szCs w:val="24"/>
                <w:lang w:val="es-ES_tradnl"/>
              </w:rPr>
            </w:pPr>
            <w:r w:rsidRPr="00C87F61">
              <w:rPr>
                <w:rFonts w:ascii="Arial" w:hAnsi="Arial" w:cs="Arial"/>
                <w:b/>
                <w:bCs/>
                <w:lang w:val="es-ES_tradnl"/>
              </w:rPr>
              <w:t xml:space="preserve">ARTÍCULO </w:t>
            </w:r>
            <w:r>
              <w:rPr>
                <w:rFonts w:ascii="Arial" w:hAnsi="Arial" w:cs="Arial"/>
                <w:b/>
                <w:bCs/>
                <w:lang w:val="es-ES_tradnl"/>
              </w:rPr>
              <w:t>8</w:t>
            </w:r>
            <w:r w:rsidRPr="00C87F61">
              <w:rPr>
                <w:rFonts w:ascii="Arial" w:hAnsi="Arial" w:cs="Arial"/>
                <w:b/>
                <w:bCs/>
                <w:lang w:val="es-ES_tradnl"/>
              </w:rPr>
              <w:t>.</w:t>
            </w:r>
            <w:r>
              <w:rPr>
                <w:rFonts w:ascii="Arial" w:hAnsi="Arial" w:cs="Arial"/>
                <w:b/>
                <w:bCs/>
                <w:lang w:val="es-ES_tradnl"/>
              </w:rPr>
              <w:tab/>
            </w:r>
            <w:r w:rsidRPr="00C87F61">
              <w:rPr>
                <w:rFonts w:ascii="Arial" w:hAnsi="Arial" w:cs="Arial"/>
                <w:b/>
                <w:bCs/>
                <w:lang w:val="es-ES_tradnl"/>
              </w:rPr>
              <w:t>Propuesta de miembros del Consejo Institucional</w:t>
            </w:r>
            <w:r w:rsidRPr="00CA6B42">
              <w:rPr>
                <w:rFonts w:ascii="Arial" w:hAnsi="Arial" w:cs="Arial"/>
                <w:b/>
                <w:bCs/>
                <w:sz w:val="24"/>
                <w:szCs w:val="24"/>
                <w:lang w:val="es-ES_tradnl"/>
              </w:rPr>
              <w:tab/>
              <w:t>Propuesta de miembros del Consejo Institucional</w:t>
            </w:r>
          </w:p>
        </w:tc>
        <w:tc>
          <w:tcPr>
            <w:tcW w:w="1440" w:type="dxa"/>
            <w:tcBorders>
              <w:top w:val="nil"/>
              <w:left w:val="nil"/>
              <w:bottom w:val="nil"/>
              <w:right w:val="nil"/>
            </w:tcBorders>
          </w:tcPr>
          <w:p w:rsidR="00E0500F" w:rsidRPr="00717FFB" w:rsidRDefault="00E0500F" w:rsidP="00717FFB">
            <w:pPr>
              <w:pStyle w:val="Nmerodepgina1"/>
              <w:tabs>
                <w:tab w:val="left" w:pos="470"/>
              </w:tabs>
              <w:jc w:val="center"/>
              <w:rPr>
                <w:rFonts w:ascii="Arial" w:hAnsi="Arial" w:cs="Arial"/>
                <w:b/>
                <w:bCs/>
                <w:lang w:val="es-ES_tradnl"/>
              </w:rPr>
            </w:pPr>
            <w:r>
              <w:rPr>
                <w:rFonts w:ascii="Arial" w:hAnsi="Arial" w:cs="Arial"/>
                <w:b/>
                <w:bCs/>
                <w:lang w:val="es-ES_tradnl"/>
              </w:rPr>
              <w:t>24</w:t>
            </w:r>
          </w:p>
        </w:tc>
      </w:tr>
      <w:tr w:rsidR="00E0500F" w:rsidRPr="00CD4BAE" w:rsidTr="00156584">
        <w:tc>
          <w:tcPr>
            <w:tcW w:w="7630" w:type="dxa"/>
            <w:tcBorders>
              <w:top w:val="nil"/>
              <w:left w:val="nil"/>
              <w:bottom w:val="nil"/>
              <w:right w:val="nil"/>
            </w:tcBorders>
          </w:tcPr>
          <w:p w:rsidR="00E0500F" w:rsidRPr="00C87F61" w:rsidRDefault="00E0500F" w:rsidP="00A00C4F">
            <w:pPr>
              <w:pStyle w:val="Fuentedeprrafopredet"/>
              <w:widowControl/>
              <w:tabs>
                <w:tab w:val="left" w:pos="1080"/>
                <w:tab w:val="left" w:pos="1440"/>
              </w:tabs>
              <w:ind w:left="1440" w:hanging="1440"/>
              <w:jc w:val="both"/>
              <w:rPr>
                <w:rFonts w:ascii="Arial" w:hAnsi="Arial" w:cs="Arial"/>
                <w:b/>
                <w:bCs/>
                <w:lang w:val="es-ES_tradnl"/>
              </w:rPr>
            </w:pPr>
            <w:r w:rsidRPr="00C87F61">
              <w:rPr>
                <w:rFonts w:ascii="Arial" w:hAnsi="Arial" w:cs="Arial"/>
                <w:b/>
                <w:bCs/>
                <w:lang w:val="es-ES_tradnl"/>
              </w:rPr>
              <w:t xml:space="preserve">ARTÍCULO </w:t>
            </w:r>
            <w:r>
              <w:rPr>
                <w:rFonts w:ascii="Arial" w:hAnsi="Arial" w:cs="Arial"/>
                <w:b/>
                <w:bCs/>
                <w:lang w:val="es-ES_tradnl"/>
              </w:rPr>
              <w:t>9</w:t>
            </w:r>
            <w:r w:rsidRPr="00C87F61">
              <w:rPr>
                <w:rFonts w:ascii="Arial" w:hAnsi="Arial" w:cs="Arial"/>
                <w:b/>
                <w:bCs/>
                <w:lang w:val="es-ES_tradnl"/>
              </w:rPr>
              <w:t>.</w:t>
            </w:r>
            <w:r>
              <w:rPr>
                <w:rFonts w:ascii="Arial" w:hAnsi="Arial" w:cs="Arial"/>
                <w:b/>
                <w:bCs/>
                <w:lang w:val="es-ES_tradnl"/>
              </w:rPr>
              <w:tab/>
              <w:t xml:space="preserve">Nombramiento de un representante del Consejo Institucional en </w:t>
            </w:r>
            <w:smartTag w:uri="urn:schemas-microsoft-com:office:smarttags" w:element="PersonName">
              <w:smartTagPr>
                <w:attr w:name="ProductID" w:val="La ￼￼￼￼￼￼￼￼￼￼￼￼￼￼￼￼￼￼￼￼￼￼￼￼Comisión"/>
              </w:smartTagPr>
              <w:smartTag w:uri="urn:schemas-microsoft-com:office:smarttags" w:element="PersonName">
                <w:smartTagPr>
                  <w:attr w:name="ProductID" w:val="la Comisi￳n  Bipartita"/>
                </w:smartTagPr>
                <w:r>
                  <w:rPr>
                    <w:rFonts w:ascii="Arial" w:hAnsi="Arial" w:cs="Arial"/>
                    <w:b/>
                    <w:bCs/>
                    <w:lang w:val="es-ES_tradnl"/>
                  </w:rPr>
                  <w:t>la Comisión</w:t>
                </w:r>
              </w:smartTag>
              <w:r>
                <w:rPr>
                  <w:rFonts w:ascii="Arial" w:hAnsi="Arial" w:cs="Arial"/>
                  <w:b/>
                  <w:bCs/>
                  <w:lang w:val="es-ES_tradnl"/>
                </w:rPr>
                <w:t xml:space="preserve">  Bipartita</w:t>
              </w:r>
            </w:smartTag>
            <w:r>
              <w:rPr>
                <w:rFonts w:ascii="Arial" w:hAnsi="Arial" w:cs="Arial"/>
                <w:b/>
                <w:bCs/>
                <w:lang w:val="es-ES_tradnl"/>
              </w:rPr>
              <w:t xml:space="preserve"> CITEC-ITCR</w:t>
            </w:r>
          </w:p>
        </w:tc>
        <w:tc>
          <w:tcPr>
            <w:tcW w:w="1440" w:type="dxa"/>
            <w:tcBorders>
              <w:top w:val="nil"/>
              <w:left w:val="nil"/>
              <w:bottom w:val="nil"/>
              <w:right w:val="nil"/>
            </w:tcBorders>
          </w:tcPr>
          <w:p w:rsidR="00E0500F" w:rsidRPr="00717FFB" w:rsidRDefault="00E0500F" w:rsidP="009F1899">
            <w:pPr>
              <w:pStyle w:val="Nmerodepgina1"/>
              <w:tabs>
                <w:tab w:val="left" w:pos="470"/>
              </w:tabs>
              <w:jc w:val="center"/>
              <w:rPr>
                <w:rFonts w:ascii="Arial" w:hAnsi="Arial" w:cs="Arial"/>
                <w:b/>
                <w:bCs/>
                <w:sz w:val="18"/>
                <w:szCs w:val="18"/>
                <w:lang w:val="es-ES_tradnl"/>
              </w:rPr>
            </w:pPr>
            <w:r>
              <w:rPr>
                <w:rFonts w:ascii="Arial" w:hAnsi="Arial" w:cs="Arial"/>
                <w:b/>
                <w:bCs/>
                <w:sz w:val="18"/>
                <w:szCs w:val="18"/>
                <w:lang w:val="es-ES_tradnl"/>
              </w:rPr>
              <w:t>24</w:t>
            </w:r>
          </w:p>
        </w:tc>
      </w:tr>
      <w:tr w:rsidR="00E0500F" w:rsidRPr="00CD4BAE" w:rsidTr="00156584">
        <w:tc>
          <w:tcPr>
            <w:tcW w:w="7630" w:type="dxa"/>
            <w:tcBorders>
              <w:top w:val="nil"/>
              <w:left w:val="nil"/>
              <w:bottom w:val="nil"/>
              <w:right w:val="nil"/>
            </w:tcBorders>
          </w:tcPr>
          <w:p w:rsidR="00E0500F" w:rsidRPr="00C87F61" w:rsidRDefault="00E0500F" w:rsidP="00415B59">
            <w:pPr>
              <w:pStyle w:val="Fuentedeprrafopredet"/>
              <w:widowControl/>
              <w:tabs>
                <w:tab w:val="left" w:pos="1440"/>
                <w:tab w:val="left" w:pos="8222"/>
              </w:tabs>
              <w:ind w:left="880" w:hanging="880"/>
              <w:jc w:val="center"/>
              <w:rPr>
                <w:rFonts w:ascii="Arial" w:hAnsi="Arial" w:cs="Arial"/>
                <w:b/>
                <w:bCs/>
                <w:lang w:val="es-ES_tradnl"/>
              </w:rPr>
            </w:pPr>
            <w:r w:rsidRPr="00C87F61">
              <w:rPr>
                <w:rFonts w:ascii="Arial" w:hAnsi="Arial" w:cs="Arial"/>
                <w:b/>
                <w:bCs/>
                <w:sz w:val="22"/>
                <w:szCs w:val="22"/>
                <w:lang w:val="es-ES_tradnl"/>
              </w:rPr>
              <w:t>ASUNTOS DE FONDO</w:t>
            </w:r>
          </w:p>
        </w:tc>
        <w:tc>
          <w:tcPr>
            <w:tcW w:w="1440" w:type="dxa"/>
            <w:tcBorders>
              <w:top w:val="nil"/>
              <w:left w:val="nil"/>
              <w:bottom w:val="nil"/>
              <w:right w:val="nil"/>
            </w:tcBorders>
          </w:tcPr>
          <w:p w:rsidR="00E0500F" w:rsidRPr="00717FFB" w:rsidRDefault="00E0500F" w:rsidP="009F1899">
            <w:pPr>
              <w:pStyle w:val="Nmerodepgina1"/>
              <w:tabs>
                <w:tab w:val="left" w:pos="470"/>
              </w:tabs>
              <w:jc w:val="center"/>
              <w:rPr>
                <w:rFonts w:ascii="Arial" w:hAnsi="Arial" w:cs="Arial"/>
                <w:b/>
                <w:bCs/>
                <w:sz w:val="18"/>
                <w:szCs w:val="18"/>
                <w:lang w:val="es-ES_tradnl"/>
              </w:rPr>
            </w:pPr>
          </w:p>
        </w:tc>
      </w:tr>
      <w:tr w:rsidR="00E0500F" w:rsidRPr="00CD4BAE" w:rsidTr="00156584">
        <w:tc>
          <w:tcPr>
            <w:tcW w:w="7630" w:type="dxa"/>
            <w:tcBorders>
              <w:top w:val="nil"/>
              <w:left w:val="nil"/>
              <w:bottom w:val="nil"/>
              <w:right w:val="nil"/>
            </w:tcBorders>
          </w:tcPr>
          <w:p w:rsidR="00E0500F" w:rsidRPr="00A00C4F" w:rsidRDefault="00E0500F" w:rsidP="00A00C4F">
            <w:pPr>
              <w:pStyle w:val="Fuentedeprrafopredet"/>
              <w:widowControl/>
              <w:tabs>
                <w:tab w:val="left" w:pos="1080"/>
                <w:tab w:val="left" w:pos="1440"/>
              </w:tabs>
              <w:ind w:left="1440" w:hanging="1440"/>
              <w:jc w:val="both"/>
              <w:rPr>
                <w:rFonts w:ascii="Arial" w:hAnsi="Arial" w:cs="Arial"/>
                <w:b/>
                <w:bCs/>
                <w:lang w:val="es-ES_tradnl"/>
              </w:rPr>
            </w:pPr>
            <w:r>
              <w:rPr>
                <w:rFonts w:ascii="Arial" w:hAnsi="Arial" w:cs="Arial"/>
                <w:b/>
                <w:bCs/>
                <w:lang w:val="es-ES_tradnl"/>
              </w:rPr>
              <w:t>ARTÍCULO 10.</w:t>
            </w:r>
            <w:r>
              <w:rPr>
                <w:rFonts w:ascii="Arial" w:hAnsi="Arial" w:cs="Arial"/>
                <w:b/>
                <w:bCs/>
                <w:lang w:val="es-ES_tradnl"/>
              </w:rPr>
              <w:tab/>
            </w:r>
            <w:r w:rsidRPr="00A00C4F">
              <w:rPr>
                <w:rFonts w:ascii="Arial" w:hAnsi="Arial" w:cs="Arial"/>
                <w:b/>
                <w:bCs/>
                <w:lang w:val="es-ES_tradnl"/>
              </w:rPr>
              <w:t xml:space="preserve">Recurso de revocatoria planteado por el Consejo de Docencia en Sesión No.  06-2009 del 01 de abril del 2009, respecto al “Reglamento de Garantías y Cauciones del ITCR” </w:t>
            </w:r>
          </w:p>
        </w:tc>
        <w:tc>
          <w:tcPr>
            <w:tcW w:w="1440" w:type="dxa"/>
            <w:tcBorders>
              <w:top w:val="nil"/>
              <w:left w:val="nil"/>
              <w:bottom w:val="nil"/>
              <w:right w:val="nil"/>
            </w:tcBorders>
          </w:tcPr>
          <w:p w:rsidR="00E0500F" w:rsidRPr="00717FFB" w:rsidRDefault="00E0500F" w:rsidP="009F1899">
            <w:pPr>
              <w:pStyle w:val="Nmerodepgina1"/>
              <w:tabs>
                <w:tab w:val="left" w:pos="470"/>
              </w:tabs>
              <w:jc w:val="center"/>
              <w:rPr>
                <w:rFonts w:ascii="Arial" w:hAnsi="Arial" w:cs="Arial"/>
                <w:b/>
                <w:bCs/>
                <w:sz w:val="18"/>
                <w:szCs w:val="18"/>
                <w:lang w:val="es-ES_tradnl"/>
              </w:rPr>
            </w:pPr>
            <w:r w:rsidRPr="00717FFB">
              <w:rPr>
                <w:rFonts w:ascii="Arial" w:hAnsi="Arial" w:cs="Arial"/>
                <w:b/>
                <w:bCs/>
                <w:sz w:val="18"/>
                <w:szCs w:val="18"/>
                <w:lang w:val="es-ES_tradnl"/>
              </w:rPr>
              <w:t>26</w:t>
            </w:r>
          </w:p>
        </w:tc>
      </w:tr>
      <w:tr w:rsidR="00E0500F" w:rsidRPr="00CD4BAE" w:rsidTr="00156584">
        <w:tc>
          <w:tcPr>
            <w:tcW w:w="7630" w:type="dxa"/>
            <w:tcBorders>
              <w:top w:val="nil"/>
              <w:left w:val="nil"/>
              <w:bottom w:val="nil"/>
              <w:right w:val="nil"/>
            </w:tcBorders>
          </w:tcPr>
          <w:p w:rsidR="00E0500F" w:rsidRDefault="00E0500F" w:rsidP="00A00C4F">
            <w:pPr>
              <w:pStyle w:val="Fuentedeprrafopredet"/>
              <w:widowControl/>
              <w:tabs>
                <w:tab w:val="left" w:pos="1080"/>
                <w:tab w:val="left" w:pos="1440"/>
              </w:tabs>
              <w:ind w:left="1440" w:hanging="1440"/>
              <w:jc w:val="center"/>
              <w:rPr>
                <w:rFonts w:ascii="Arial" w:hAnsi="Arial" w:cs="Arial"/>
                <w:b/>
                <w:bCs/>
                <w:lang w:val="es-ES_tradnl"/>
              </w:rPr>
            </w:pPr>
            <w:r w:rsidRPr="00F2013D">
              <w:rPr>
                <w:rFonts w:ascii="Arial" w:hAnsi="Arial" w:cs="Arial"/>
                <w:b/>
                <w:bCs/>
                <w:sz w:val="22"/>
                <w:szCs w:val="22"/>
                <w:lang w:val="es-ES_tradnl"/>
              </w:rPr>
              <w:t>ASUNTOS DE FORO</w:t>
            </w:r>
          </w:p>
        </w:tc>
        <w:tc>
          <w:tcPr>
            <w:tcW w:w="1440" w:type="dxa"/>
            <w:tcBorders>
              <w:top w:val="nil"/>
              <w:left w:val="nil"/>
              <w:bottom w:val="nil"/>
              <w:right w:val="nil"/>
            </w:tcBorders>
          </w:tcPr>
          <w:p w:rsidR="00E0500F" w:rsidRPr="00717FFB" w:rsidRDefault="00E0500F" w:rsidP="009F1899">
            <w:pPr>
              <w:pStyle w:val="Nmerodepgina1"/>
              <w:tabs>
                <w:tab w:val="left" w:pos="470"/>
              </w:tabs>
              <w:jc w:val="center"/>
              <w:rPr>
                <w:rFonts w:ascii="Arial" w:hAnsi="Arial" w:cs="Arial"/>
                <w:b/>
                <w:bCs/>
                <w:sz w:val="18"/>
                <w:szCs w:val="18"/>
                <w:lang w:val="es-ES_tradnl"/>
              </w:rPr>
            </w:pPr>
          </w:p>
        </w:tc>
      </w:tr>
      <w:tr w:rsidR="00E0500F" w:rsidRPr="009A2F80" w:rsidTr="00156584">
        <w:tc>
          <w:tcPr>
            <w:tcW w:w="7630" w:type="dxa"/>
            <w:tcBorders>
              <w:top w:val="nil"/>
              <w:left w:val="nil"/>
              <w:bottom w:val="nil"/>
              <w:right w:val="nil"/>
            </w:tcBorders>
          </w:tcPr>
          <w:p w:rsidR="00E0500F" w:rsidRPr="00A00C4F" w:rsidRDefault="00E0500F" w:rsidP="00A00C4F">
            <w:pPr>
              <w:pStyle w:val="Fuentedeprrafopredet"/>
              <w:widowControl/>
              <w:tabs>
                <w:tab w:val="left" w:pos="1080"/>
                <w:tab w:val="left" w:pos="1440"/>
              </w:tabs>
              <w:ind w:left="1440" w:hanging="1440"/>
              <w:jc w:val="both"/>
              <w:rPr>
                <w:rFonts w:ascii="Arial" w:hAnsi="Arial" w:cs="Arial"/>
                <w:b/>
                <w:bCs/>
                <w:lang w:val="es-ES_tradnl"/>
              </w:rPr>
            </w:pPr>
            <w:r>
              <w:rPr>
                <w:rFonts w:ascii="Arial" w:hAnsi="Arial" w:cs="Arial"/>
                <w:b/>
                <w:bCs/>
                <w:lang w:val="es-ES_tradnl"/>
              </w:rPr>
              <w:t xml:space="preserve">ARTÍCULO 11. </w:t>
            </w:r>
            <w:r>
              <w:rPr>
                <w:rFonts w:ascii="Arial" w:hAnsi="Arial" w:cs="Arial"/>
                <w:b/>
                <w:bCs/>
                <w:lang w:val="es-ES_tradnl"/>
              </w:rPr>
              <w:tab/>
            </w:r>
            <w:r w:rsidRPr="00A00C4F">
              <w:rPr>
                <w:rFonts w:ascii="Arial" w:hAnsi="Arial" w:cs="Arial"/>
                <w:b/>
                <w:bCs/>
                <w:lang w:val="es-ES_tradnl"/>
              </w:rPr>
              <w:t xml:space="preserve">Usos de las tecnologías de irradiación y sus aplicaciones en la industria la ciencia y </w:t>
            </w:r>
            <w:smartTag w:uri="urn:schemas-microsoft-com:office:smarttags" w:element="PersonName">
              <w:smartTagPr>
                <w:attr w:name="ProductID" w:val="la cultura. Expositor"/>
              </w:smartTagPr>
              <w:r w:rsidRPr="00A00C4F">
                <w:rPr>
                  <w:rFonts w:ascii="Arial" w:hAnsi="Arial" w:cs="Arial"/>
                  <w:b/>
                  <w:bCs/>
                  <w:lang w:val="es-ES_tradnl"/>
                </w:rPr>
                <w:t>la cultura. Expositor</w:t>
              </w:r>
            </w:smartTag>
            <w:r w:rsidRPr="00A00C4F">
              <w:rPr>
                <w:rFonts w:ascii="Arial" w:hAnsi="Arial" w:cs="Arial"/>
                <w:b/>
                <w:bCs/>
                <w:lang w:val="es-ES_tradnl"/>
              </w:rPr>
              <w:t xml:space="preserve"> (Dr. Rubens Moreira, especialista en irradiación para aplicaciones ambientales del CDTN)</w:t>
            </w:r>
          </w:p>
        </w:tc>
        <w:tc>
          <w:tcPr>
            <w:tcW w:w="1440" w:type="dxa"/>
            <w:tcBorders>
              <w:top w:val="nil"/>
              <w:left w:val="nil"/>
              <w:bottom w:val="nil"/>
              <w:right w:val="nil"/>
            </w:tcBorders>
          </w:tcPr>
          <w:p w:rsidR="00E0500F" w:rsidRPr="00717FFB" w:rsidRDefault="00E0500F" w:rsidP="009F1899">
            <w:pPr>
              <w:pStyle w:val="Nmerodepgina1"/>
              <w:tabs>
                <w:tab w:val="left" w:pos="470"/>
              </w:tabs>
              <w:jc w:val="center"/>
              <w:rPr>
                <w:rFonts w:ascii="Arial" w:hAnsi="Arial" w:cs="Arial"/>
                <w:b/>
                <w:bCs/>
                <w:sz w:val="18"/>
                <w:szCs w:val="18"/>
                <w:lang w:val="es-ES_tradnl"/>
              </w:rPr>
            </w:pPr>
            <w:r w:rsidRPr="00717FFB">
              <w:rPr>
                <w:rFonts w:ascii="Arial" w:hAnsi="Arial" w:cs="Arial"/>
                <w:b/>
                <w:bCs/>
                <w:sz w:val="18"/>
                <w:szCs w:val="18"/>
                <w:lang w:val="es-ES_tradnl"/>
              </w:rPr>
              <w:t>45</w:t>
            </w:r>
          </w:p>
        </w:tc>
      </w:tr>
      <w:tr w:rsidR="00E0500F" w:rsidRPr="00C74C0A" w:rsidTr="00156584">
        <w:tc>
          <w:tcPr>
            <w:tcW w:w="7630" w:type="dxa"/>
            <w:tcBorders>
              <w:top w:val="nil"/>
              <w:left w:val="nil"/>
              <w:bottom w:val="nil"/>
              <w:right w:val="nil"/>
            </w:tcBorders>
          </w:tcPr>
          <w:p w:rsidR="00E0500F" w:rsidRPr="00C74C0A" w:rsidRDefault="00E0500F" w:rsidP="00C74C0A">
            <w:pPr>
              <w:pStyle w:val="Fuentedeprrafopredet"/>
              <w:widowControl/>
              <w:tabs>
                <w:tab w:val="left" w:pos="1080"/>
                <w:tab w:val="left" w:pos="1440"/>
              </w:tabs>
              <w:ind w:left="1440" w:hanging="1440"/>
              <w:jc w:val="center"/>
              <w:rPr>
                <w:rFonts w:ascii="Arial" w:hAnsi="Arial" w:cs="Arial"/>
                <w:b/>
                <w:bCs/>
                <w:sz w:val="22"/>
                <w:szCs w:val="22"/>
                <w:lang w:val="es-ES_tradnl"/>
              </w:rPr>
            </w:pPr>
            <w:r w:rsidRPr="00C74C0A">
              <w:rPr>
                <w:rFonts w:ascii="Arial" w:hAnsi="Arial" w:cs="Arial"/>
                <w:b/>
                <w:bCs/>
                <w:sz w:val="22"/>
                <w:szCs w:val="22"/>
                <w:lang w:val="es-ES_tradnl"/>
              </w:rPr>
              <w:t>CONTINUACIÓN  ASUNTOS DE FONDO</w:t>
            </w:r>
          </w:p>
        </w:tc>
        <w:tc>
          <w:tcPr>
            <w:tcW w:w="1440" w:type="dxa"/>
            <w:tcBorders>
              <w:top w:val="nil"/>
              <w:left w:val="nil"/>
              <w:bottom w:val="nil"/>
              <w:right w:val="nil"/>
            </w:tcBorders>
          </w:tcPr>
          <w:p w:rsidR="00E0500F" w:rsidRPr="00717FFB" w:rsidRDefault="00E0500F" w:rsidP="00C74C0A">
            <w:pPr>
              <w:pStyle w:val="Fuentedeprrafopredet"/>
              <w:widowControl/>
              <w:tabs>
                <w:tab w:val="left" w:pos="1080"/>
                <w:tab w:val="left" w:pos="1440"/>
              </w:tabs>
              <w:ind w:left="1440" w:hanging="1440"/>
              <w:jc w:val="center"/>
              <w:rPr>
                <w:rFonts w:ascii="Arial" w:hAnsi="Arial" w:cs="Arial"/>
                <w:b/>
                <w:bCs/>
                <w:sz w:val="18"/>
                <w:szCs w:val="18"/>
                <w:lang w:val="es-ES_tradnl"/>
              </w:rPr>
            </w:pPr>
          </w:p>
        </w:tc>
      </w:tr>
      <w:tr w:rsidR="00E0500F" w:rsidRPr="009A2F80" w:rsidTr="00156584">
        <w:tc>
          <w:tcPr>
            <w:tcW w:w="7630" w:type="dxa"/>
            <w:tcBorders>
              <w:top w:val="nil"/>
              <w:left w:val="nil"/>
              <w:bottom w:val="nil"/>
              <w:right w:val="nil"/>
            </w:tcBorders>
          </w:tcPr>
          <w:p w:rsidR="00E0500F" w:rsidRPr="009A2F80" w:rsidRDefault="00E0500F" w:rsidP="00A00C4F">
            <w:pPr>
              <w:pStyle w:val="Fuentedeprrafopredet"/>
              <w:widowControl/>
              <w:tabs>
                <w:tab w:val="left" w:pos="1080"/>
                <w:tab w:val="left" w:pos="1440"/>
              </w:tabs>
              <w:ind w:left="1440" w:hanging="1440"/>
              <w:jc w:val="both"/>
              <w:rPr>
                <w:rFonts w:ascii="Arial" w:hAnsi="Arial" w:cs="Arial"/>
                <w:b/>
                <w:bCs/>
                <w:lang w:val="es-ES_tradnl"/>
              </w:rPr>
            </w:pPr>
            <w:r>
              <w:rPr>
                <w:rFonts w:ascii="Arial" w:hAnsi="Arial" w:cs="Arial"/>
                <w:b/>
                <w:bCs/>
                <w:lang w:val="es-ES_tradnl"/>
              </w:rPr>
              <w:t>ARTÍCULO 12.</w:t>
            </w:r>
            <w:r>
              <w:rPr>
                <w:rFonts w:ascii="Arial" w:hAnsi="Arial" w:cs="Arial"/>
                <w:b/>
                <w:bCs/>
                <w:lang w:val="es-ES_tradnl"/>
              </w:rPr>
              <w:tab/>
            </w:r>
            <w:r w:rsidRPr="00A00C4F">
              <w:rPr>
                <w:rFonts w:ascii="Arial" w:hAnsi="Arial" w:cs="Arial"/>
                <w:b/>
                <w:bCs/>
                <w:lang w:val="es-ES_tradnl"/>
              </w:rPr>
              <w:t xml:space="preserve">Respuesta al Recurso de adición y aclaración a la solicitud de recusación/incidente de nulidad absoluta de los procedimientos 02-2007 y 11-2007/ denuncia pública presentado por </w:t>
            </w:r>
            <w:smartTag w:uri="urn:schemas-microsoft-com:office:smarttags" w:element="PersonName">
              <w:smartTagPr>
                <w:attr w:name="ProductID" w:val="la Ingra. Ivonne"/>
              </w:smartTagPr>
              <w:smartTag w:uri="urn:schemas-microsoft-com:office:smarttags" w:element="PersonName">
                <w:smartTagPr>
                  <w:attr w:name="ProductID" w:val="la Ingra. Ivonne V￡squez"/>
                </w:smartTagPr>
                <w:r w:rsidRPr="00A00C4F">
                  <w:rPr>
                    <w:rFonts w:ascii="Arial" w:hAnsi="Arial" w:cs="Arial"/>
                    <w:b/>
                    <w:bCs/>
                    <w:lang w:val="es-ES_tradnl"/>
                  </w:rPr>
                  <w:t>la Ingra. Ivonne</w:t>
                </w:r>
              </w:smartTag>
              <w:r w:rsidRPr="00A00C4F">
                <w:rPr>
                  <w:rFonts w:ascii="Arial" w:hAnsi="Arial" w:cs="Arial"/>
                  <w:b/>
                  <w:bCs/>
                  <w:lang w:val="es-ES_tradnl"/>
                </w:rPr>
                <w:t xml:space="preserve"> Vásquez</w:t>
              </w:r>
            </w:smartTag>
            <w:r w:rsidRPr="00A00C4F">
              <w:rPr>
                <w:rFonts w:ascii="Arial" w:hAnsi="Arial" w:cs="Arial"/>
                <w:b/>
                <w:bCs/>
                <w:lang w:val="es-ES_tradnl"/>
              </w:rPr>
              <w:t xml:space="preserve"> E., e Ing. José Alberto Díaz G.</w:t>
            </w:r>
          </w:p>
        </w:tc>
        <w:tc>
          <w:tcPr>
            <w:tcW w:w="1440" w:type="dxa"/>
            <w:tcBorders>
              <w:top w:val="nil"/>
              <w:left w:val="nil"/>
              <w:bottom w:val="nil"/>
              <w:right w:val="nil"/>
            </w:tcBorders>
          </w:tcPr>
          <w:p w:rsidR="00E0500F" w:rsidRPr="00717FFB" w:rsidRDefault="00E0500F" w:rsidP="009F1899">
            <w:pPr>
              <w:pStyle w:val="Nmerodepgina1"/>
              <w:tabs>
                <w:tab w:val="left" w:pos="470"/>
              </w:tabs>
              <w:jc w:val="center"/>
              <w:rPr>
                <w:rFonts w:ascii="Arial" w:hAnsi="Arial" w:cs="Arial"/>
                <w:b/>
                <w:bCs/>
                <w:sz w:val="18"/>
                <w:szCs w:val="18"/>
                <w:lang w:val="es-ES_tradnl"/>
              </w:rPr>
            </w:pPr>
            <w:r w:rsidRPr="00717FFB">
              <w:rPr>
                <w:rFonts w:ascii="Arial" w:hAnsi="Arial" w:cs="Arial"/>
                <w:b/>
                <w:bCs/>
                <w:sz w:val="18"/>
                <w:szCs w:val="18"/>
                <w:lang w:val="es-ES_tradnl"/>
              </w:rPr>
              <w:t>49</w:t>
            </w:r>
          </w:p>
        </w:tc>
      </w:tr>
      <w:tr w:rsidR="00E0500F" w:rsidRPr="00CD4BAE" w:rsidTr="00156584">
        <w:tc>
          <w:tcPr>
            <w:tcW w:w="7630" w:type="dxa"/>
            <w:tcBorders>
              <w:top w:val="nil"/>
              <w:left w:val="nil"/>
              <w:bottom w:val="nil"/>
              <w:right w:val="nil"/>
            </w:tcBorders>
          </w:tcPr>
          <w:p w:rsidR="00E0500F" w:rsidRPr="00A00C4F" w:rsidRDefault="00E0500F" w:rsidP="00A00C4F">
            <w:pPr>
              <w:pStyle w:val="Fuentedeprrafopredet"/>
              <w:widowControl/>
              <w:tabs>
                <w:tab w:val="left" w:pos="1080"/>
                <w:tab w:val="left" w:pos="1440"/>
              </w:tabs>
              <w:ind w:left="1440" w:hanging="1440"/>
              <w:jc w:val="both"/>
              <w:rPr>
                <w:rFonts w:ascii="Arial" w:hAnsi="Arial" w:cs="Arial"/>
                <w:b/>
                <w:bCs/>
                <w:lang w:val="es-ES_tradnl"/>
              </w:rPr>
            </w:pPr>
            <w:r>
              <w:rPr>
                <w:rFonts w:ascii="Arial" w:hAnsi="Arial" w:cs="Arial"/>
                <w:b/>
                <w:bCs/>
                <w:lang w:val="es-ES_tradnl"/>
              </w:rPr>
              <w:t xml:space="preserve">ARTÍCULO 13. </w:t>
            </w:r>
            <w:r>
              <w:rPr>
                <w:rFonts w:ascii="Arial" w:hAnsi="Arial" w:cs="Arial"/>
                <w:b/>
                <w:bCs/>
                <w:lang w:val="es-ES_tradnl"/>
              </w:rPr>
              <w:tab/>
            </w:r>
            <w:r w:rsidRPr="00A00C4F">
              <w:rPr>
                <w:rFonts w:ascii="Arial" w:hAnsi="Arial" w:cs="Arial"/>
                <w:b/>
                <w:bCs/>
                <w:lang w:val="es-ES_tradnl"/>
              </w:rPr>
              <w:t xml:space="preserve">Pronunciamiento sobre el  Proyecto de Ley “Reforma al Artículo 2 de </w:t>
            </w:r>
            <w:smartTag w:uri="urn:schemas-microsoft-com:office:smarttags" w:element="PersonName">
              <w:smartTagPr>
                <w:attr w:name="ProductID" w:val="la Ley"/>
              </w:smartTagPr>
              <w:r w:rsidRPr="00A00C4F">
                <w:rPr>
                  <w:rFonts w:ascii="Arial" w:hAnsi="Arial" w:cs="Arial"/>
                  <w:b/>
                  <w:bCs/>
                  <w:lang w:val="es-ES_tradnl"/>
                </w:rPr>
                <w:t>la Ley</w:t>
              </w:r>
            </w:smartTag>
            <w:r w:rsidRPr="00A00C4F">
              <w:rPr>
                <w:rFonts w:ascii="Arial" w:hAnsi="Arial" w:cs="Arial"/>
                <w:b/>
                <w:bCs/>
                <w:lang w:val="es-ES_tradnl"/>
              </w:rPr>
              <w:t xml:space="preserve"> 6683 del 14 de octubre, 1982, Art. 52 de </w:t>
            </w:r>
            <w:smartTag w:uri="urn:schemas-microsoft-com:office:smarttags" w:element="PersonName">
              <w:smartTagPr>
                <w:attr w:name="ProductID" w:val="la Ley"/>
              </w:smartTagPr>
              <w:r w:rsidRPr="00A00C4F">
                <w:rPr>
                  <w:rFonts w:ascii="Arial" w:hAnsi="Arial" w:cs="Arial"/>
                  <w:b/>
                  <w:bCs/>
                  <w:lang w:val="es-ES_tradnl"/>
                </w:rPr>
                <w:t>la Ley</w:t>
              </w:r>
            </w:smartTag>
            <w:r w:rsidRPr="00A00C4F">
              <w:rPr>
                <w:rFonts w:ascii="Arial" w:hAnsi="Arial" w:cs="Arial"/>
                <w:b/>
                <w:bCs/>
                <w:lang w:val="es-ES_tradnl"/>
              </w:rPr>
              <w:t xml:space="preserve"> 8039 del 12 de octubre del </w:t>
            </w:r>
            <w:smartTag w:uri="urn:schemas-microsoft-com:office:smarttags" w:element="metricconverter">
              <w:smartTagPr>
                <w:attr w:name="ProductID" w:val="2000”"/>
              </w:smartTagPr>
              <w:r w:rsidRPr="00A00C4F">
                <w:rPr>
                  <w:rFonts w:ascii="Arial" w:hAnsi="Arial" w:cs="Arial"/>
                  <w:b/>
                  <w:bCs/>
                  <w:lang w:val="es-ES_tradnl"/>
                </w:rPr>
                <w:t>2000”</w:t>
              </w:r>
            </w:smartTag>
            <w:r w:rsidRPr="00A00C4F">
              <w:rPr>
                <w:rFonts w:ascii="Arial" w:hAnsi="Arial" w:cs="Arial"/>
                <w:b/>
                <w:bCs/>
                <w:lang w:val="es-ES_tradnl"/>
              </w:rPr>
              <w:t xml:space="preserve"> que se tramita bajo el Exp. No. 17.264 </w:t>
            </w:r>
          </w:p>
        </w:tc>
        <w:tc>
          <w:tcPr>
            <w:tcW w:w="1440" w:type="dxa"/>
            <w:tcBorders>
              <w:top w:val="nil"/>
              <w:left w:val="nil"/>
              <w:bottom w:val="nil"/>
              <w:right w:val="nil"/>
            </w:tcBorders>
          </w:tcPr>
          <w:p w:rsidR="00E0500F" w:rsidRPr="00717FFB" w:rsidRDefault="00E0500F" w:rsidP="009F1899">
            <w:pPr>
              <w:pStyle w:val="Nmerodepgina1"/>
              <w:tabs>
                <w:tab w:val="left" w:pos="470"/>
              </w:tabs>
              <w:jc w:val="center"/>
              <w:rPr>
                <w:rFonts w:ascii="Arial" w:hAnsi="Arial" w:cs="Arial"/>
                <w:b/>
                <w:bCs/>
                <w:sz w:val="18"/>
                <w:szCs w:val="18"/>
                <w:lang w:val="es-ES_tradnl"/>
              </w:rPr>
            </w:pPr>
            <w:r w:rsidRPr="00717FFB">
              <w:rPr>
                <w:rFonts w:ascii="Arial" w:hAnsi="Arial" w:cs="Arial"/>
                <w:b/>
                <w:bCs/>
                <w:sz w:val="18"/>
                <w:szCs w:val="18"/>
                <w:lang w:val="es-ES_tradnl"/>
              </w:rPr>
              <w:t>6</w:t>
            </w:r>
            <w:r>
              <w:rPr>
                <w:rFonts w:ascii="Arial" w:hAnsi="Arial" w:cs="Arial"/>
                <w:b/>
                <w:bCs/>
                <w:sz w:val="18"/>
                <w:szCs w:val="18"/>
                <w:lang w:val="es-ES_tradnl"/>
              </w:rPr>
              <w:t>4</w:t>
            </w:r>
          </w:p>
        </w:tc>
      </w:tr>
    </w:tbl>
    <w:p w:rsidR="00E0500F" w:rsidRDefault="00E0500F" w:rsidP="00174C5A">
      <w:pPr>
        <w:pStyle w:val="Fuentedeprrafopredet"/>
        <w:jc w:val="both"/>
        <w:rPr>
          <w:rFonts w:ascii="Arial" w:hAnsi="Arial" w:cs="Arial"/>
          <w:sz w:val="24"/>
          <w:szCs w:val="24"/>
        </w:rPr>
      </w:pPr>
      <w:r w:rsidRPr="005367D7">
        <w:rPr>
          <w:rFonts w:ascii="Arial" w:hAnsi="Arial" w:cs="Arial"/>
          <w:sz w:val="24"/>
          <w:szCs w:val="24"/>
        </w:rPr>
        <w:t xml:space="preserve">Se inicia </w:t>
      </w:r>
      <w:smartTag w:uri="urn:schemas-microsoft-com:office:smarttags" w:element="PersonName">
        <w:smartTagPr>
          <w:attr w:name="ProductID" w:val="la Sesi￳n"/>
        </w:smartTagPr>
        <w:r w:rsidRPr="005367D7">
          <w:rPr>
            <w:rFonts w:ascii="Arial" w:hAnsi="Arial" w:cs="Arial"/>
            <w:sz w:val="24"/>
            <w:szCs w:val="24"/>
          </w:rPr>
          <w:t>la Sesión</w:t>
        </w:r>
      </w:smartTag>
      <w:r w:rsidRPr="005367D7">
        <w:rPr>
          <w:rFonts w:ascii="Arial" w:hAnsi="Arial" w:cs="Arial"/>
          <w:sz w:val="24"/>
          <w:szCs w:val="24"/>
        </w:rPr>
        <w:t xml:space="preserve"> a las </w:t>
      </w:r>
      <w:r>
        <w:rPr>
          <w:rFonts w:ascii="Arial" w:hAnsi="Arial" w:cs="Arial"/>
          <w:sz w:val="24"/>
          <w:szCs w:val="24"/>
        </w:rPr>
        <w:t>8:10</w:t>
      </w:r>
      <w:r w:rsidRPr="005367D7">
        <w:rPr>
          <w:rFonts w:ascii="Arial" w:hAnsi="Arial" w:cs="Arial"/>
          <w:sz w:val="24"/>
          <w:szCs w:val="24"/>
        </w:rPr>
        <w:t xml:space="preserve"> a.m., con la presencia del</w:t>
      </w:r>
      <w:r>
        <w:rPr>
          <w:rFonts w:ascii="Arial" w:hAnsi="Arial" w:cs="Arial"/>
          <w:sz w:val="24"/>
          <w:szCs w:val="24"/>
        </w:rPr>
        <w:t xml:space="preserve"> MSc. Eugenio Trejos B.</w:t>
      </w:r>
      <w:r w:rsidRPr="005367D7">
        <w:rPr>
          <w:rFonts w:ascii="Arial" w:hAnsi="Arial" w:cs="Arial"/>
          <w:sz w:val="24"/>
          <w:szCs w:val="24"/>
        </w:rPr>
        <w:t>, quien preside,</w:t>
      </w:r>
      <w:r>
        <w:rPr>
          <w:rFonts w:ascii="Arial" w:hAnsi="Arial" w:cs="Arial"/>
          <w:sz w:val="24"/>
          <w:szCs w:val="24"/>
        </w:rPr>
        <w:t xml:space="preserve"> el</w:t>
      </w:r>
      <w:r w:rsidRPr="005367D7">
        <w:rPr>
          <w:rFonts w:ascii="Arial" w:hAnsi="Arial" w:cs="Arial"/>
          <w:sz w:val="24"/>
          <w:szCs w:val="24"/>
        </w:rPr>
        <w:t xml:space="preserve"> </w:t>
      </w:r>
      <w:r>
        <w:rPr>
          <w:rFonts w:ascii="Arial" w:hAnsi="Arial" w:cs="Arial"/>
          <w:sz w:val="24"/>
          <w:szCs w:val="24"/>
        </w:rPr>
        <w:t>Sr. Luis González</w:t>
      </w:r>
      <w:r w:rsidRPr="005367D7">
        <w:rPr>
          <w:rFonts w:ascii="Arial" w:hAnsi="Arial" w:cs="Arial"/>
          <w:sz w:val="24"/>
          <w:szCs w:val="24"/>
        </w:rPr>
        <w:t xml:space="preserve">, </w:t>
      </w:r>
      <w:r>
        <w:rPr>
          <w:rFonts w:ascii="Arial" w:hAnsi="Arial" w:cs="Arial"/>
          <w:sz w:val="24"/>
          <w:szCs w:val="24"/>
        </w:rPr>
        <w:t xml:space="preserve">el </w:t>
      </w:r>
      <w:r w:rsidRPr="005367D7">
        <w:rPr>
          <w:rFonts w:ascii="Arial" w:hAnsi="Arial" w:cs="Arial"/>
          <w:sz w:val="24"/>
          <w:szCs w:val="24"/>
        </w:rPr>
        <w:t xml:space="preserve">Sr. </w:t>
      </w:r>
      <w:r>
        <w:rPr>
          <w:rFonts w:ascii="Arial" w:hAnsi="Arial" w:cs="Arial"/>
          <w:sz w:val="24"/>
          <w:szCs w:val="24"/>
        </w:rPr>
        <w:t xml:space="preserve">Víctor Estrada, </w:t>
      </w:r>
      <w:smartTag w:uri="urn:schemas-microsoft-com:office:smarttags" w:element="PersonName">
        <w:smartTagPr>
          <w:attr w:name="ProductID" w:val="la Dra. Lilliana Harley"/>
        </w:smartTagPr>
        <w:smartTag w:uri="urn:schemas-microsoft-com:office:smarttags" w:element="PersonName">
          <w:smartTagPr>
            <w:attr w:name="ProductID" w:val="la Dra. Lilliana"/>
          </w:smartTagPr>
          <w:r>
            <w:rPr>
              <w:rFonts w:ascii="Arial" w:hAnsi="Arial" w:cs="Arial"/>
              <w:sz w:val="24"/>
              <w:szCs w:val="24"/>
            </w:rPr>
            <w:t>la Dra. Lilliana</w:t>
          </w:r>
        </w:smartTag>
        <w:r>
          <w:rPr>
            <w:rFonts w:ascii="Arial" w:hAnsi="Arial" w:cs="Arial"/>
            <w:sz w:val="24"/>
            <w:szCs w:val="24"/>
          </w:rPr>
          <w:t xml:space="preserve"> Harley</w:t>
        </w:r>
      </w:smartTag>
      <w:r>
        <w:rPr>
          <w:rFonts w:ascii="Arial" w:hAnsi="Arial" w:cs="Arial"/>
          <w:sz w:val="24"/>
          <w:szCs w:val="24"/>
        </w:rPr>
        <w:t xml:space="preserve">, </w:t>
      </w:r>
      <w:smartTag w:uri="urn:schemas-microsoft-com:office:smarttags" w:element="PersonName">
        <w:smartTagPr>
          <w:attr w:name="ProductID" w:val="la M￡ster Rosaura Brenes"/>
        </w:smartTagPr>
        <w:smartTag w:uri="urn:schemas-microsoft-com:office:smarttags" w:element="PersonName">
          <w:smartTagPr>
            <w:attr w:name="ProductID" w:val="la M￡ster Rosaura"/>
          </w:smartTagPr>
          <w:r>
            <w:rPr>
              <w:rFonts w:ascii="Arial" w:hAnsi="Arial" w:cs="Arial"/>
              <w:sz w:val="24"/>
              <w:szCs w:val="24"/>
            </w:rPr>
            <w:t>la Máster Rosaura</w:t>
          </w:r>
        </w:smartTag>
        <w:r>
          <w:rPr>
            <w:rFonts w:ascii="Arial" w:hAnsi="Arial" w:cs="Arial"/>
            <w:sz w:val="24"/>
            <w:szCs w:val="24"/>
          </w:rPr>
          <w:t xml:space="preserve"> Brenes</w:t>
        </w:r>
      </w:smartTag>
      <w:r>
        <w:rPr>
          <w:rFonts w:ascii="Arial" w:hAnsi="Arial" w:cs="Arial"/>
          <w:sz w:val="24"/>
          <w:szCs w:val="24"/>
        </w:rPr>
        <w:t xml:space="preserve">, </w:t>
      </w:r>
      <w:smartTag w:uri="urn:schemas-microsoft-com:office:smarttags" w:element="PersonName">
        <w:smartTagPr>
          <w:attr w:name="ProductID" w:val="la M￡ster Sonia Barboza"/>
        </w:smartTagPr>
        <w:r>
          <w:rPr>
            <w:rFonts w:ascii="Arial" w:hAnsi="Arial" w:cs="Arial"/>
            <w:sz w:val="24"/>
            <w:szCs w:val="24"/>
          </w:rPr>
          <w:t>la Máster Sonia Barboza</w:t>
        </w:r>
      </w:smartTag>
      <w:r>
        <w:rPr>
          <w:rFonts w:ascii="Arial" w:hAnsi="Arial" w:cs="Arial"/>
          <w:sz w:val="24"/>
          <w:szCs w:val="24"/>
        </w:rPr>
        <w:t>, el Lic. Johnny Masís, el Ing. Carlos Badilla y el MAE. Roberto Gallardo Loría.</w:t>
      </w:r>
    </w:p>
    <w:p w:rsidR="00E0500F" w:rsidRPr="00A36012" w:rsidRDefault="00E0500F" w:rsidP="00DB2F34">
      <w:pPr>
        <w:pStyle w:val="Fuentedeprrafopredet"/>
        <w:tabs>
          <w:tab w:val="left" w:pos="1440"/>
        </w:tabs>
        <w:ind w:left="1680" w:hanging="1680"/>
        <w:jc w:val="both"/>
        <w:rPr>
          <w:rFonts w:ascii="Arial" w:hAnsi="Arial" w:cs="Arial"/>
          <w:b/>
          <w:bCs/>
          <w:sz w:val="24"/>
          <w:lang w:val="es-ES_tradnl"/>
        </w:rPr>
      </w:pPr>
      <w:r w:rsidRPr="00A36012">
        <w:rPr>
          <w:rFonts w:ascii="Arial" w:hAnsi="Arial" w:cs="Arial"/>
          <w:b/>
          <w:bCs/>
          <w:sz w:val="24"/>
          <w:lang w:val="es-ES_tradnl"/>
        </w:rPr>
        <w:t>ART</w:t>
      </w:r>
      <w:r>
        <w:rPr>
          <w:rFonts w:ascii="Arial" w:hAnsi="Arial" w:cs="Arial"/>
          <w:b/>
          <w:bCs/>
          <w:sz w:val="24"/>
          <w:lang w:val="es-ES_tradnl"/>
        </w:rPr>
        <w:t>Í</w:t>
      </w:r>
      <w:r w:rsidRPr="00A36012">
        <w:rPr>
          <w:rFonts w:ascii="Arial" w:hAnsi="Arial" w:cs="Arial"/>
          <w:b/>
          <w:bCs/>
          <w:sz w:val="24"/>
          <w:lang w:val="es-ES_tradnl"/>
        </w:rPr>
        <w:t>CULO 1.</w:t>
      </w:r>
      <w:r w:rsidRPr="00A36012">
        <w:rPr>
          <w:rFonts w:ascii="Arial" w:hAnsi="Arial" w:cs="Arial"/>
          <w:b/>
          <w:bCs/>
          <w:sz w:val="24"/>
          <w:lang w:val="es-ES_tradnl"/>
        </w:rPr>
        <w:tab/>
        <w:t>Aprobación de la agenda</w:t>
      </w:r>
    </w:p>
    <w:p w:rsidR="00E0500F" w:rsidRPr="000D6306" w:rsidRDefault="00E0500F" w:rsidP="004412B2">
      <w:pPr>
        <w:pStyle w:val="Textoindependiente"/>
        <w:rPr>
          <w:b w:val="0"/>
          <w:bCs w:val="0"/>
        </w:rPr>
      </w:pPr>
      <w:r w:rsidRPr="00843E93">
        <w:t>NOTA:</w:t>
      </w:r>
      <w:r>
        <w:rPr>
          <w:b w:val="0"/>
        </w:rPr>
        <w:t xml:space="preserve"> Ingresa el señor Javier Brenes a las 8:12 a.m.</w:t>
      </w:r>
    </w:p>
    <w:p w:rsidR="00E0500F" w:rsidRDefault="00E0500F" w:rsidP="00494F7F">
      <w:pPr>
        <w:pStyle w:val="Textoindependiente"/>
        <w:rPr>
          <w:b w:val="0"/>
        </w:rPr>
      </w:pPr>
      <w:r w:rsidRPr="000D6306">
        <w:rPr>
          <w:b w:val="0"/>
        </w:rPr>
        <w:t xml:space="preserve">El señor </w:t>
      </w:r>
      <w:smartTag w:uri="urn:schemas-microsoft-com:office:smarttags" w:element="PersonName">
        <w:r w:rsidRPr="000D6306">
          <w:rPr>
            <w:b w:val="0"/>
          </w:rPr>
          <w:t>Eugenio Trejos</w:t>
        </w:r>
      </w:smartTag>
      <w:r w:rsidRPr="000D6306">
        <w:rPr>
          <w:b w:val="0"/>
        </w:rPr>
        <w:t xml:space="preserve"> somete a consideración de los miembros de Consejo, </w:t>
      </w:r>
      <w:r>
        <w:rPr>
          <w:b w:val="0"/>
        </w:rPr>
        <w:t xml:space="preserve">el Orden </w:t>
      </w:r>
      <w:r w:rsidRPr="000D6306">
        <w:rPr>
          <w:b w:val="0"/>
        </w:rPr>
        <w:t xml:space="preserve">del Día. </w:t>
      </w:r>
    </w:p>
    <w:p w:rsidR="00E0500F" w:rsidRDefault="00E0500F" w:rsidP="00494F7F">
      <w:pPr>
        <w:pStyle w:val="Fuentedeprrafopredet"/>
        <w:jc w:val="both"/>
        <w:rPr>
          <w:rFonts w:ascii="Arial" w:hAnsi="Arial" w:cs="Arial"/>
          <w:color w:val="000000"/>
          <w:sz w:val="24"/>
          <w:szCs w:val="24"/>
          <w:lang w:val="es-CR"/>
        </w:rPr>
      </w:pPr>
      <w:r w:rsidRPr="00100A5B">
        <w:rPr>
          <w:rFonts w:ascii="Arial" w:hAnsi="Arial" w:cs="Arial"/>
          <w:color w:val="000000"/>
          <w:sz w:val="24"/>
          <w:szCs w:val="24"/>
          <w:lang w:val="es-CR"/>
        </w:rPr>
        <w:t xml:space="preserve">Se somete a votación la agenda y se obtiene el siguiente resultado: </w:t>
      </w:r>
      <w:r>
        <w:rPr>
          <w:rFonts w:ascii="Arial" w:hAnsi="Arial" w:cs="Arial"/>
          <w:color w:val="000000"/>
          <w:sz w:val="24"/>
          <w:szCs w:val="24"/>
          <w:lang w:val="es-CR"/>
        </w:rPr>
        <w:t>10</w:t>
      </w:r>
      <w:r w:rsidRPr="00100A5B">
        <w:rPr>
          <w:rFonts w:ascii="Arial" w:hAnsi="Arial" w:cs="Arial"/>
          <w:color w:val="000000"/>
          <w:sz w:val="24"/>
          <w:szCs w:val="24"/>
          <w:lang w:val="es-CR"/>
        </w:rPr>
        <w:t xml:space="preserve"> votos a favor 0 en contra. </w:t>
      </w:r>
    </w:p>
    <w:p w:rsidR="00E0500F" w:rsidRPr="005744B3" w:rsidRDefault="00E0500F" w:rsidP="00DB2F34">
      <w:pPr>
        <w:pStyle w:val="Fuentedeprrafopredet"/>
        <w:jc w:val="both"/>
        <w:rPr>
          <w:rFonts w:ascii="Arial" w:hAnsi="Arial" w:cs="Arial"/>
          <w:color w:val="000000"/>
          <w:sz w:val="24"/>
          <w:szCs w:val="24"/>
          <w:lang w:val="es-CR"/>
        </w:rPr>
      </w:pPr>
      <w:r w:rsidRPr="005744B3">
        <w:rPr>
          <w:rFonts w:ascii="Arial" w:hAnsi="Arial" w:cs="Arial"/>
          <w:color w:val="000000"/>
          <w:sz w:val="24"/>
          <w:szCs w:val="24"/>
          <w:lang w:val="es-CR"/>
        </w:rPr>
        <w:t>Por lo tanto, la agenda se aprueba de la siguiente manera</w:t>
      </w:r>
      <w:r>
        <w:rPr>
          <w:rFonts w:ascii="Arial" w:hAnsi="Arial" w:cs="Arial"/>
          <w:color w:val="000000"/>
          <w:sz w:val="24"/>
          <w:szCs w:val="24"/>
          <w:lang w:val="es-CR"/>
        </w:rPr>
        <w:t>:</w:t>
      </w:r>
    </w:p>
    <w:p w:rsidR="00E0500F" w:rsidRPr="00C13485" w:rsidRDefault="00E0500F" w:rsidP="003C3BF6">
      <w:pPr>
        <w:spacing w:before="120"/>
        <w:jc w:val="center"/>
        <w:rPr>
          <w:rFonts w:ascii="Arial" w:hAnsi="Arial" w:cs="Arial"/>
          <w:b/>
        </w:rPr>
      </w:pPr>
      <w:r w:rsidRPr="00C13485">
        <w:rPr>
          <w:rFonts w:ascii="Arial" w:hAnsi="Arial" w:cs="Arial"/>
          <w:b/>
          <w:color w:val="000000"/>
        </w:rPr>
        <w:t>ASUNTOS DE TRÁMITE</w:t>
      </w:r>
    </w:p>
    <w:p w:rsidR="00E0500F" w:rsidRPr="00C13485" w:rsidRDefault="00E0500F" w:rsidP="00F76122">
      <w:pPr>
        <w:pStyle w:val="Ttulo7"/>
        <w:spacing w:before="0"/>
        <w:ind w:firstLine="410"/>
        <w:rPr>
          <w:rFonts w:ascii="Arial" w:hAnsi="Arial" w:cs="Arial"/>
        </w:rPr>
      </w:pPr>
      <w:r w:rsidRPr="00C13485">
        <w:rPr>
          <w:rFonts w:ascii="Arial" w:hAnsi="Arial" w:cs="Arial"/>
        </w:rPr>
        <w:t>Asistencia</w:t>
      </w:r>
    </w:p>
    <w:p w:rsidR="00E0500F" w:rsidRPr="00C13485" w:rsidRDefault="00E0500F" w:rsidP="00DE1D14">
      <w:pPr>
        <w:pStyle w:val="Ttulo7"/>
        <w:widowControl w:val="0"/>
        <w:numPr>
          <w:ilvl w:val="0"/>
          <w:numId w:val="5"/>
        </w:numPr>
        <w:tabs>
          <w:tab w:val="clear" w:pos="360"/>
          <w:tab w:val="num" w:pos="440"/>
        </w:tabs>
        <w:spacing w:before="0" w:after="0"/>
        <w:ind w:left="0" w:firstLine="0"/>
        <w:jc w:val="both"/>
        <w:rPr>
          <w:rFonts w:ascii="Arial" w:hAnsi="Arial" w:cs="Arial"/>
        </w:rPr>
      </w:pPr>
      <w:r w:rsidRPr="00C13485">
        <w:rPr>
          <w:rFonts w:ascii="Arial" w:hAnsi="Arial" w:cs="Arial"/>
        </w:rPr>
        <w:t>Aprobación de Agenda</w:t>
      </w:r>
    </w:p>
    <w:p w:rsidR="00E0500F" w:rsidRPr="00C13485" w:rsidRDefault="00E0500F" w:rsidP="00DE1D14">
      <w:pPr>
        <w:pStyle w:val="Ttulo7"/>
        <w:widowControl w:val="0"/>
        <w:numPr>
          <w:ilvl w:val="0"/>
          <w:numId w:val="5"/>
        </w:numPr>
        <w:tabs>
          <w:tab w:val="clear" w:pos="360"/>
          <w:tab w:val="num" w:pos="440"/>
        </w:tabs>
        <w:spacing w:before="0" w:after="0"/>
        <w:ind w:left="480" w:hanging="480"/>
        <w:jc w:val="both"/>
        <w:rPr>
          <w:rFonts w:ascii="Arial" w:hAnsi="Arial" w:cs="Arial"/>
        </w:rPr>
      </w:pPr>
      <w:r w:rsidRPr="00C13485">
        <w:rPr>
          <w:rFonts w:ascii="Arial" w:hAnsi="Arial" w:cs="Arial"/>
        </w:rPr>
        <w:t xml:space="preserve">Juramentación del Representante Suplente ante el Consejo Institucional de </w:t>
      </w:r>
      <w:smartTag w:uri="urn:schemas-microsoft-com:office:smarttags" w:element="PersonName">
        <w:smartTagPr>
          <w:attr w:name="ProductID" w:val="_"/>
        </w:smartTagPr>
        <w:r w:rsidRPr="00C13485">
          <w:rPr>
            <w:rFonts w:ascii="Arial" w:hAnsi="Arial" w:cs="Arial"/>
          </w:rPr>
          <w:t>la Federación</w:t>
        </w:r>
      </w:smartTag>
      <w:r w:rsidRPr="00C13485">
        <w:rPr>
          <w:rFonts w:ascii="Arial" w:hAnsi="Arial" w:cs="Arial"/>
        </w:rPr>
        <w:t xml:space="preserve"> de Egresados del ITCR </w:t>
      </w:r>
      <w:r w:rsidRPr="0006593C">
        <w:rPr>
          <w:rFonts w:ascii="Arial" w:hAnsi="Arial" w:cs="Arial"/>
        </w:rPr>
        <w:t xml:space="preserve">(A cargo de </w:t>
      </w:r>
      <w:smartTag w:uri="urn:schemas-microsoft-com:office:smarttags" w:element="PersonName">
        <w:smartTagPr>
          <w:attr w:name="ProductID" w:val="la Presidencia"/>
        </w:smartTagPr>
        <w:r w:rsidRPr="0006593C">
          <w:rPr>
            <w:rFonts w:ascii="Arial" w:hAnsi="Arial" w:cs="Arial"/>
          </w:rPr>
          <w:t>la Presidencia</w:t>
        </w:r>
      </w:smartTag>
      <w:r w:rsidRPr="0006593C">
        <w:rPr>
          <w:rFonts w:ascii="Arial" w:hAnsi="Arial" w:cs="Arial"/>
        </w:rPr>
        <w:t>)</w:t>
      </w:r>
    </w:p>
    <w:p w:rsidR="00E0500F" w:rsidRPr="0006593C" w:rsidRDefault="00E0500F" w:rsidP="00DE1D14">
      <w:pPr>
        <w:pStyle w:val="Ttulo7"/>
        <w:widowControl w:val="0"/>
        <w:numPr>
          <w:ilvl w:val="0"/>
          <w:numId w:val="5"/>
        </w:numPr>
        <w:tabs>
          <w:tab w:val="clear" w:pos="360"/>
          <w:tab w:val="num" w:pos="440"/>
        </w:tabs>
        <w:spacing w:before="0" w:after="0"/>
        <w:ind w:left="0" w:firstLine="0"/>
        <w:jc w:val="both"/>
        <w:rPr>
          <w:rFonts w:ascii="Arial" w:hAnsi="Arial" w:cs="Arial"/>
        </w:rPr>
      </w:pPr>
      <w:r w:rsidRPr="0006593C">
        <w:rPr>
          <w:rFonts w:ascii="Arial" w:hAnsi="Arial" w:cs="Arial"/>
        </w:rPr>
        <w:t>Aprobación del  Acta No. 2602</w:t>
      </w:r>
    </w:p>
    <w:p w:rsidR="00E0500F" w:rsidRPr="0006593C" w:rsidRDefault="00E0500F" w:rsidP="00DE1D14">
      <w:pPr>
        <w:pStyle w:val="Ttulo7"/>
        <w:widowControl w:val="0"/>
        <w:numPr>
          <w:ilvl w:val="0"/>
          <w:numId w:val="5"/>
        </w:numPr>
        <w:tabs>
          <w:tab w:val="clear" w:pos="360"/>
          <w:tab w:val="num" w:pos="440"/>
        </w:tabs>
        <w:spacing w:before="0" w:after="0"/>
        <w:ind w:left="0" w:firstLine="0"/>
        <w:jc w:val="both"/>
        <w:rPr>
          <w:rFonts w:ascii="Arial" w:hAnsi="Arial" w:cs="Arial"/>
        </w:rPr>
      </w:pPr>
      <w:r w:rsidRPr="0006593C">
        <w:rPr>
          <w:rFonts w:ascii="Arial" w:hAnsi="Arial" w:cs="Arial"/>
        </w:rPr>
        <w:t>Informe de Correspondencia (documento anexo)</w:t>
      </w:r>
    </w:p>
    <w:p w:rsidR="00E0500F" w:rsidRPr="00C13485" w:rsidRDefault="00E0500F" w:rsidP="00DE1D14">
      <w:pPr>
        <w:pStyle w:val="Ttulo7"/>
        <w:widowControl w:val="0"/>
        <w:numPr>
          <w:ilvl w:val="0"/>
          <w:numId w:val="5"/>
        </w:numPr>
        <w:tabs>
          <w:tab w:val="clear" w:pos="360"/>
          <w:tab w:val="num" w:pos="440"/>
        </w:tabs>
        <w:spacing w:before="0" w:after="0"/>
        <w:ind w:left="480" w:hanging="480"/>
        <w:jc w:val="both"/>
        <w:rPr>
          <w:rFonts w:ascii="Arial" w:hAnsi="Arial" w:cs="Arial"/>
        </w:rPr>
      </w:pPr>
      <w:r w:rsidRPr="00C13485">
        <w:rPr>
          <w:rFonts w:ascii="Arial" w:hAnsi="Arial" w:cs="Arial"/>
        </w:rPr>
        <w:t xml:space="preserve">Seguimiento de </w:t>
      </w:r>
      <w:smartTag w:uri="urn:schemas-microsoft-com:office:smarttags" w:element="PersonName">
        <w:smartTagPr>
          <w:attr w:name="ProductID" w:val="la Ejecuci￳n"/>
        </w:smartTagPr>
        <w:r w:rsidRPr="00C13485">
          <w:rPr>
            <w:rFonts w:ascii="Arial" w:hAnsi="Arial" w:cs="Arial"/>
          </w:rPr>
          <w:t>la Ejecución</w:t>
        </w:r>
      </w:smartTag>
      <w:r w:rsidRPr="00C13485">
        <w:rPr>
          <w:rFonts w:ascii="Arial" w:hAnsi="Arial" w:cs="Arial"/>
        </w:rPr>
        <w:t xml:space="preserve"> de los Acuerdos tomados por el Consejo Institucional al 31 de marzo del 2009 </w:t>
      </w:r>
      <w:r w:rsidRPr="00C13485">
        <w:rPr>
          <w:rFonts w:ascii="Arial" w:hAnsi="Arial" w:cs="Arial"/>
          <w:i/>
        </w:rPr>
        <w:t xml:space="preserve">(A cargo de </w:t>
      </w:r>
      <w:smartTag w:uri="urn:schemas-microsoft-com:office:smarttags" w:element="PersonName">
        <w:smartTagPr>
          <w:attr w:name="ProductID" w:val="la Presidencia"/>
        </w:smartTagPr>
        <w:r w:rsidRPr="00C13485">
          <w:rPr>
            <w:rFonts w:ascii="Arial" w:hAnsi="Arial" w:cs="Arial"/>
            <w:i/>
          </w:rPr>
          <w:t>la Presidencia</w:t>
        </w:r>
      </w:smartTag>
      <w:r w:rsidRPr="00C13485">
        <w:rPr>
          <w:rFonts w:ascii="Arial" w:hAnsi="Arial" w:cs="Arial"/>
          <w:i/>
        </w:rPr>
        <w:t>)</w:t>
      </w:r>
    </w:p>
    <w:p w:rsidR="00E0500F" w:rsidRPr="00C13485" w:rsidRDefault="00E0500F" w:rsidP="00DE1D14">
      <w:pPr>
        <w:pStyle w:val="Ttulo7"/>
        <w:widowControl w:val="0"/>
        <w:numPr>
          <w:ilvl w:val="0"/>
          <w:numId w:val="5"/>
        </w:numPr>
        <w:tabs>
          <w:tab w:val="clear" w:pos="360"/>
          <w:tab w:val="num" w:pos="440"/>
        </w:tabs>
        <w:spacing w:before="0" w:after="0"/>
        <w:ind w:left="0" w:firstLine="0"/>
        <w:jc w:val="both"/>
        <w:rPr>
          <w:rFonts w:ascii="Arial" w:hAnsi="Arial" w:cs="Arial"/>
        </w:rPr>
      </w:pPr>
      <w:r w:rsidRPr="00C13485">
        <w:rPr>
          <w:rFonts w:ascii="Arial" w:hAnsi="Arial" w:cs="Arial"/>
        </w:rPr>
        <w:t>Informes de Rectoría</w:t>
      </w:r>
    </w:p>
    <w:p w:rsidR="00E0500F" w:rsidRPr="00C13485" w:rsidRDefault="00E0500F" w:rsidP="00DE1D14">
      <w:pPr>
        <w:pStyle w:val="Ttulo7"/>
        <w:widowControl w:val="0"/>
        <w:numPr>
          <w:ilvl w:val="0"/>
          <w:numId w:val="5"/>
        </w:numPr>
        <w:tabs>
          <w:tab w:val="clear" w:pos="360"/>
          <w:tab w:val="num" w:pos="440"/>
        </w:tabs>
        <w:spacing w:before="0" w:after="0"/>
        <w:ind w:left="0" w:firstLine="0"/>
        <w:jc w:val="both"/>
        <w:rPr>
          <w:rFonts w:ascii="Arial" w:hAnsi="Arial" w:cs="Arial"/>
        </w:rPr>
      </w:pPr>
      <w:r w:rsidRPr="00C13485">
        <w:rPr>
          <w:rFonts w:ascii="Arial" w:hAnsi="Arial" w:cs="Arial"/>
        </w:rPr>
        <w:t>Propuestas de Comisiones</w:t>
      </w:r>
    </w:p>
    <w:p w:rsidR="00E0500F" w:rsidRPr="00C13485" w:rsidRDefault="00E0500F" w:rsidP="00DE1D14">
      <w:pPr>
        <w:pStyle w:val="Ttulo7"/>
        <w:widowControl w:val="0"/>
        <w:numPr>
          <w:ilvl w:val="0"/>
          <w:numId w:val="5"/>
        </w:numPr>
        <w:tabs>
          <w:tab w:val="clear" w:pos="360"/>
          <w:tab w:val="num" w:pos="440"/>
        </w:tabs>
        <w:spacing w:before="0" w:after="0"/>
        <w:ind w:left="0" w:firstLine="0"/>
        <w:jc w:val="both"/>
        <w:rPr>
          <w:rFonts w:ascii="Arial" w:hAnsi="Arial" w:cs="Arial"/>
        </w:rPr>
      </w:pPr>
      <w:r w:rsidRPr="00C13485">
        <w:rPr>
          <w:rFonts w:ascii="Arial" w:hAnsi="Arial" w:cs="Arial"/>
        </w:rPr>
        <w:lastRenderedPageBreak/>
        <w:t xml:space="preserve">Propuestas de miembros del Consejo Institucional </w:t>
      </w:r>
    </w:p>
    <w:p w:rsidR="00E0500F" w:rsidRPr="00C13485" w:rsidRDefault="00E0500F" w:rsidP="00DE1D14">
      <w:pPr>
        <w:pStyle w:val="Ttulo7"/>
        <w:widowControl w:val="0"/>
        <w:numPr>
          <w:ilvl w:val="0"/>
          <w:numId w:val="5"/>
        </w:numPr>
        <w:tabs>
          <w:tab w:val="clear" w:pos="360"/>
          <w:tab w:val="num" w:pos="440"/>
        </w:tabs>
        <w:spacing w:before="0" w:after="0"/>
        <w:ind w:left="0" w:firstLine="0"/>
        <w:jc w:val="both"/>
        <w:rPr>
          <w:rFonts w:ascii="Arial" w:hAnsi="Arial" w:cs="Arial"/>
        </w:rPr>
      </w:pPr>
      <w:r w:rsidRPr="00C13485">
        <w:rPr>
          <w:rFonts w:ascii="Arial" w:hAnsi="Arial" w:cs="Arial"/>
        </w:rPr>
        <w:t xml:space="preserve">Nombramiento de un representante del Consejo Institucional en </w:t>
      </w:r>
      <w:smartTag w:uri="urn:schemas-microsoft-com:office:smarttags" w:element="PersonName">
        <w:smartTagPr>
          <w:attr w:name="ProductID" w:val="la Comisi￳n Bipartita"/>
        </w:smartTagPr>
        <w:smartTag w:uri="urn:schemas-microsoft-com:office:smarttags" w:element="PersonName">
          <w:smartTagPr>
            <w:attr w:name="ProductID" w:val="la Comisi￳n Bipartita CITEC-ITCR"/>
          </w:smartTagPr>
          <w:r w:rsidRPr="00C13485">
            <w:rPr>
              <w:rFonts w:ascii="Arial" w:hAnsi="Arial" w:cs="Arial"/>
            </w:rPr>
            <w:t>la Comisión Bipartita</w:t>
          </w:r>
        </w:smartTag>
        <w:r w:rsidRPr="00C13485">
          <w:rPr>
            <w:rFonts w:ascii="Arial" w:hAnsi="Arial" w:cs="Arial"/>
          </w:rPr>
          <w:t xml:space="preserve"> CITEC-ITCR</w:t>
        </w:r>
      </w:smartTag>
      <w:r w:rsidRPr="00C13485">
        <w:rPr>
          <w:rFonts w:ascii="Arial" w:hAnsi="Arial" w:cs="Arial"/>
        </w:rPr>
        <w:t xml:space="preserve"> </w:t>
      </w:r>
      <w:r w:rsidRPr="0006593C">
        <w:rPr>
          <w:rFonts w:ascii="Arial" w:hAnsi="Arial" w:cs="Arial"/>
        </w:rPr>
        <w:t xml:space="preserve">(A cargo de </w:t>
      </w:r>
      <w:smartTag w:uri="urn:schemas-microsoft-com:office:smarttags" w:element="PersonName">
        <w:smartTagPr>
          <w:attr w:name="ProductID" w:val="la Presidencia"/>
        </w:smartTagPr>
        <w:r w:rsidRPr="0006593C">
          <w:rPr>
            <w:rFonts w:ascii="Arial" w:hAnsi="Arial" w:cs="Arial"/>
          </w:rPr>
          <w:t>la Presidencia</w:t>
        </w:r>
      </w:smartTag>
      <w:r w:rsidRPr="0006593C">
        <w:rPr>
          <w:rFonts w:ascii="Arial" w:hAnsi="Arial" w:cs="Arial"/>
        </w:rPr>
        <w:t>)</w:t>
      </w:r>
    </w:p>
    <w:p w:rsidR="00E0500F" w:rsidRPr="00C13485" w:rsidRDefault="00E0500F" w:rsidP="00C13485">
      <w:pPr>
        <w:jc w:val="center"/>
        <w:rPr>
          <w:rFonts w:ascii="Arial" w:hAnsi="Arial" w:cs="Arial"/>
          <w:b/>
        </w:rPr>
      </w:pPr>
      <w:r w:rsidRPr="00C13485">
        <w:rPr>
          <w:rFonts w:ascii="Arial" w:hAnsi="Arial" w:cs="Arial"/>
          <w:b/>
        </w:rPr>
        <w:t>ASUNTOS DE FONDO</w:t>
      </w:r>
    </w:p>
    <w:p w:rsidR="00E0500F" w:rsidRPr="00C13485" w:rsidRDefault="00E0500F" w:rsidP="00DE1D14">
      <w:pPr>
        <w:pStyle w:val="Ttulo7"/>
        <w:widowControl w:val="0"/>
        <w:numPr>
          <w:ilvl w:val="0"/>
          <w:numId w:val="5"/>
        </w:numPr>
        <w:tabs>
          <w:tab w:val="clear" w:pos="360"/>
          <w:tab w:val="num" w:pos="440"/>
        </w:tabs>
        <w:spacing w:before="0" w:after="0"/>
        <w:ind w:left="482" w:hanging="482"/>
        <w:jc w:val="both"/>
        <w:rPr>
          <w:rFonts w:ascii="Arial" w:hAnsi="Arial" w:cs="Arial"/>
        </w:rPr>
      </w:pPr>
      <w:r w:rsidRPr="00C13485">
        <w:rPr>
          <w:rFonts w:ascii="Arial" w:hAnsi="Arial" w:cs="Arial"/>
        </w:rPr>
        <w:t xml:space="preserve">Recurso de Revocatoria planteado por el Consejo de Docencia en Sesión No.  06-2009 del 01 de abril del 2009, respecto al “Reglamento de Garantías y Cauciones del ITCR” Respuesta al Recurso de adición y aclaración a la solicitud de recusación/incidente de nulidad absoluta de los procedimientos 02-2007 y 11-2007/ denuncia pública presentado por </w:t>
      </w:r>
      <w:smartTag w:uri="urn:schemas-microsoft-com:office:smarttags" w:element="PersonName">
        <w:smartTagPr>
          <w:attr w:name="ProductID" w:val="la Ingra. Ivonne"/>
        </w:smartTagPr>
        <w:smartTag w:uri="urn:schemas-microsoft-com:office:smarttags" w:element="PersonName">
          <w:smartTagPr>
            <w:attr w:name="ProductID" w:val="la Ingra. Ivonne V￡squez"/>
          </w:smartTagPr>
          <w:r w:rsidRPr="00C13485">
            <w:rPr>
              <w:rFonts w:ascii="Arial" w:hAnsi="Arial" w:cs="Arial"/>
            </w:rPr>
            <w:t>la Ingra. Ivonne</w:t>
          </w:r>
        </w:smartTag>
        <w:r w:rsidRPr="00C13485">
          <w:rPr>
            <w:rFonts w:ascii="Arial" w:hAnsi="Arial" w:cs="Arial"/>
          </w:rPr>
          <w:t xml:space="preserve"> Vásquez</w:t>
        </w:r>
      </w:smartTag>
      <w:r w:rsidRPr="00C13485">
        <w:rPr>
          <w:rFonts w:ascii="Arial" w:hAnsi="Arial" w:cs="Arial"/>
        </w:rPr>
        <w:t xml:space="preserve"> E., e Ing. José Alberto Díaz G.</w:t>
      </w:r>
    </w:p>
    <w:p w:rsidR="00E0500F" w:rsidRPr="00C13485" w:rsidRDefault="00E0500F" w:rsidP="00DE1D14">
      <w:pPr>
        <w:pStyle w:val="Ttulo7"/>
        <w:widowControl w:val="0"/>
        <w:numPr>
          <w:ilvl w:val="0"/>
          <w:numId w:val="5"/>
        </w:numPr>
        <w:tabs>
          <w:tab w:val="clear" w:pos="360"/>
          <w:tab w:val="num" w:pos="440"/>
        </w:tabs>
        <w:spacing w:before="0" w:after="0"/>
        <w:ind w:left="482" w:hanging="482"/>
        <w:jc w:val="both"/>
        <w:rPr>
          <w:rFonts w:ascii="Arial" w:hAnsi="Arial" w:cs="Arial"/>
          <w:i/>
        </w:rPr>
      </w:pPr>
      <w:r w:rsidRPr="00C13485">
        <w:rPr>
          <w:rFonts w:ascii="Arial" w:hAnsi="Arial" w:cs="Arial"/>
          <w:i/>
        </w:rPr>
        <w:t xml:space="preserve">Pronunciamiento sobre el  Proyecto de Ley “Reforma al Artículo 2 de </w:t>
      </w:r>
      <w:smartTag w:uri="urn:schemas-microsoft-com:office:smarttags" w:element="PersonName">
        <w:smartTagPr>
          <w:attr w:name="ProductID" w:val="la Ley"/>
        </w:smartTagPr>
        <w:r w:rsidRPr="00C13485">
          <w:rPr>
            <w:rFonts w:ascii="Arial" w:hAnsi="Arial" w:cs="Arial"/>
            <w:i/>
          </w:rPr>
          <w:t>la Ley</w:t>
        </w:r>
      </w:smartTag>
      <w:r w:rsidRPr="00C13485">
        <w:rPr>
          <w:rFonts w:ascii="Arial" w:hAnsi="Arial" w:cs="Arial"/>
          <w:i/>
        </w:rPr>
        <w:t xml:space="preserve"> 6683 del 14 de octubre, 1982, Art. 52 de </w:t>
      </w:r>
      <w:smartTag w:uri="urn:schemas-microsoft-com:office:smarttags" w:element="PersonName">
        <w:smartTagPr>
          <w:attr w:name="ProductID" w:val="la Ley"/>
        </w:smartTagPr>
        <w:r w:rsidRPr="00C13485">
          <w:rPr>
            <w:rFonts w:ascii="Arial" w:hAnsi="Arial" w:cs="Arial"/>
            <w:i/>
          </w:rPr>
          <w:t>la Ley</w:t>
        </w:r>
      </w:smartTag>
      <w:r w:rsidRPr="00C13485">
        <w:rPr>
          <w:rFonts w:ascii="Arial" w:hAnsi="Arial" w:cs="Arial"/>
          <w:i/>
        </w:rPr>
        <w:t xml:space="preserve"> 8039 del 12 de octubre del </w:t>
      </w:r>
      <w:smartTag w:uri="urn:schemas-microsoft-com:office:smarttags" w:element="metricconverter">
        <w:smartTagPr>
          <w:attr w:name="ProductID" w:val="2000”"/>
        </w:smartTagPr>
        <w:r w:rsidRPr="00C13485">
          <w:rPr>
            <w:rFonts w:ascii="Arial" w:hAnsi="Arial" w:cs="Arial"/>
            <w:i/>
          </w:rPr>
          <w:t>2000”</w:t>
        </w:r>
      </w:smartTag>
      <w:r w:rsidRPr="00C13485">
        <w:rPr>
          <w:rFonts w:ascii="Arial" w:hAnsi="Arial" w:cs="Arial"/>
          <w:i/>
        </w:rPr>
        <w:t xml:space="preserve"> que se tramita bajo el Exp. No. 17.264 </w:t>
      </w:r>
    </w:p>
    <w:p w:rsidR="00E0500F" w:rsidRPr="00C13485" w:rsidRDefault="00E0500F" w:rsidP="00C13485">
      <w:pPr>
        <w:jc w:val="center"/>
        <w:rPr>
          <w:rFonts w:ascii="Arial" w:hAnsi="Arial" w:cs="Arial"/>
          <w:b/>
        </w:rPr>
      </w:pPr>
      <w:r w:rsidRPr="00C13485">
        <w:rPr>
          <w:rFonts w:ascii="Arial" w:hAnsi="Arial" w:cs="Arial"/>
          <w:b/>
        </w:rPr>
        <w:t>ASUNTOS DE FORO</w:t>
      </w:r>
    </w:p>
    <w:p w:rsidR="00E0500F" w:rsidRPr="00C13485" w:rsidRDefault="00E0500F" w:rsidP="00DE1D14">
      <w:pPr>
        <w:pStyle w:val="Ttulo7"/>
        <w:widowControl w:val="0"/>
        <w:numPr>
          <w:ilvl w:val="0"/>
          <w:numId w:val="5"/>
        </w:numPr>
        <w:tabs>
          <w:tab w:val="clear" w:pos="360"/>
          <w:tab w:val="num" w:pos="440"/>
        </w:tabs>
        <w:spacing w:before="0" w:after="0"/>
        <w:ind w:left="482" w:hanging="482"/>
        <w:jc w:val="both"/>
        <w:rPr>
          <w:rFonts w:ascii="Arial" w:hAnsi="Arial" w:cs="Arial"/>
        </w:rPr>
      </w:pPr>
      <w:r w:rsidRPr="00C13485">
        <w:rPr>
          <w:rFonts w:ascii="Arial" w:hAnsi="Arial" w:cs="Arial"/>
        </w:rPr>
        <w:t xml:space="preserve">Usos de las tecnologías de irradiación y sus aplicaciones en la industria la ciencia y </w:t>
      </w:r>
      <w:smartTag w:uri="urn:schemas-microsoft-com:office:smarttags" w:element="PersonName">
        <w:smartTagPr>
          <w:attr w:name="ProductID" w:val="la cultura. Expositor"/>
        </w:smartTagPr>
        <w:r w:rsidRPr="00C13485">
          <w:rPr>
            <w:rFonts w:ascii="Arial" w:hAnsi="Arial" w:cs="Arial"/>
          </w:rPr>
          <w:t>la cultura. Expositor</w:t>
        </w:r>
      </w:smartTag>
      <w:r w:rsidRPr="00C13485">
        <w:rPr>
          <w:rFonts w:ascii="Arial" w:hAnsi="Arial" w:cs="Arial"/>
        </w:rPr>
        <w:t xml:space="preserve"> (</w:t>
      </w:r>
      <w:r w:rsidRPr="00C13485">
        <w:rPr>
          <w:rFonts w:ascii="Arial" w:hAnsi="Arial" w:cs="Arial"/>
          <w:i/>
        </w:rPr>
        <w:t>Dr. Rubens Moreira, especialista en irradiación para aplicaciones ambientales del CDTN)</w:t>
      </w:r>
    </w:p>
    <w:p w:rsidR="00E0500F" w:rsidRPr="00C13485" w:rsidRDefault="00E0500F" w:rsidP="00EB457F">
      <w:pPr>
        <w:spacing w:before="120"/>
        <w:jc w:val="center"/>
        <w:rPr>
          <w:rFonts w:ascii="Arial" w:hAnsi="Arial" w:cs="Arial"/>
          <w:b/>
        </w:rPr>
      </w:pPr>
      <w:r w:rsidRPr="00C13485">
        <w:rPr>
          <w:rFonts w:ascii="Arial" w:hAnsi="Arial" w:cs="Arial"/>
          <w:b/>
        </w:rPr>
        <w:t>ASUNTOS VARIOS</w:t>
      </w:r>
    </w:p>
    <w:p w:rsidR="00E0500F" w:rsidRPr="00C13485" w:rsidRDefault="00E0500F" w:rsidP="00DE1D14">
      <w:pPr>
        <w:pStyle w:val="Ttulo7"/>
        <w:widowControl w:val="0"/>
        <w:numPr>
          <w:ilvl w:val="0"/>
          <w:numId w:val="5"/>
        </w:numPr>
        <w:tabs>
          <w:tab w:val="clear" w:pos="360"/>
          <w:tab w:val="num" w:pos="440"/>
        </w:tabs>
        <w:spacing w:before="0" w:after="0"/>
        <w:ind w:left="482" w:hanging="482"/>
        <w:jc w:val="both"/>
        <w:rPr>
          <w:rFonts w:ascii="Arial" w:hAnsi="Arial" w:cs="Arial"/>
        </w:rPr>
      </w:pPr>
      <w:r w:rsidRPr="00C13485">
        <w:rPr>
          <w:rFonts w:ascii="Arial" w:hAnsi="Arial" w:cs="Arial"/>
        </w:rPr>
        <w:t>Varios</w:t>
      </w:r>
    </w:p>
    <w:p w:rsidR="00E0500F" w:rsidRPr="00C13485" w:rsidRDefault="00E0500F" w:rsidP="00DE1D14">
      <w:pPr>
        <w:pStyle w:val="Ttulo7"/>
        <w:widowControl w:val="0"/>
        <w:numPr>
          <w:ilvl w:val="0"/>
          <w:numId w:val="5"/>
        </w:numPr>
        <w:tabs>
          <w:tab w:val="clear" w:pos="360"/>
          <w:tab w:val="num" w:pos="440"/>
        </w:tabs>
        <w:spacing w:before="0" w:after="0"/>
        <w:ind w:left="482" w:hanging="482"/>
        <w:jc w:val="both"/>
        <w:rPr>
          <w:rFonts w:ascii="Arial" w:hAnsi="Arial" w:cs="Arial"/>
        </w:rPr>
      </w:pPr>
      <w:r w:rsidRPr="00C13485">
        <w:rPr>
          <w:rFonts w:ascii="Arial" w:hAnsi="Arial" w:cs="Arial"/>
        </w:rPr>
        <w:t>Definición puntos de agenda para la próxima sesión.</w:t>
      </w:r>
    </w:p>
    <w:p w:rsidR="00E0500F" w:rsidRPr="00C13485" w:rsidRDefault="00E0500F" w:rsidP="00EB457F">
      <w:pPr>
        <w:rPr>
          <w:rFonts w:ascii="Arial" w:hAnsi="Arial" w:cs="Arial"/>
          <w:lang w:val="es-ES"/>
        </w:rPr>
      </w:pPr>
      <w:r w:rsidRPr="00C13485">
        <w:rPr>
          <w:rFonts w:ascii="Arial" w:hAnsi="Arial" w:cs="Arial"/>
          <w:b/>
        </w:rPr>
        <w:t>NOTA</w:t>
      </w:r>
      <w:r w:rsidRPr="00C13485">
        <w:rPr>
          <w:rFonts w:ascii="Arial" w:hAnsi="Arial" w:cs="Arial"/>
        </w:rPr>
        <w:t xml:space="preserve">: Ingresa el Ing. José Mario </w:t>
      </w:r>
      <w:r w:rsidRPr="00A00069">
        <w:rPr>
          <w:rFonts w:ascii="Arial" w:hAnsi="Arial" w:cs="Arial"/>
        </w:rPr>
        <w:t>Calderón</w:t>
      </w:r>
      <w:r w:rsidRPr="00C13485">
        <w:rPr>
          <w:rFonts w:ascii="Arial" w:hAnsi="Arial" w:cs="Arial"/>
        </w:rPr>
        <w:t xml:space="preserve"> Hernández, Representante de los Egresados a las 8:15 a.m.</w:t>
      </w:r>
    </w:p>
    <w:p w:rsidR="00E0500F" w:rsidRDefault="00E0500F" w:rsidP="00945EC6">
      <w:pPr>
        <w:ind w:left="2124" w:hanging="2124"/>
        <w:jc w:val="both"/>
        <w:rPr>
          <w:rFonts w:ascii="Arial" w:hAnsi="Arial" w:cs="Arial"/>
          <w:b/>
          <w:bCs/>
          <w:lang w:val="es-ES_tradnl"/>
        </w:rPr>
      </w:pPr>
      <w:r w:rsidRPr="00C87F61">
        <w:rPr>
          <w:rFonts w:ascii="Arial" w:hAnsi="Arial" w:cs="Arial"/>
          <w:b/>
          <w:bCs/>
          <w:lang w:val="es-ES_tradnl"/>
        </w:rPr>
        <w:t>ART</w:t>
      </w:r>
      <w:r>
        <w:rPr>
          <w:rFonts w:ascii="Arial" w:hAnsi="Arial" w:cs="Arial"/>
          <w:b/>
          <w:bCs/>
          <w:lang w:val="es-ES_tradnl"/>
        </w:rPr>
        <w:t>ÍCULO 2.</w:t>
      </w:r>
      <w:r>
        <w:rPr>
          <w:rFonts w:ascii="Arial" w:hAnsi="Arial" w:cs="Arial"/>
          <w:b/>
          <w:bCs/>
          <w:lang w:val="es-ES_tradnl"/>
        </w:rPr>
        <w:tab/>
        <w:t xml:space="preserve">Juramentación del Representante Suplente ante el Consejo Institucional de </w:t>
      </w:r>
      <w:smartTag w:uri="urn:schemas-microsoft-com:office:smarttags" w:element="PersonName">
        <w:smartTagPr>
          <w:attr w:name="ProductID" w:val="la Federaci￳n"/>
        </w:smartTagPr>
        <w:r>
          <w:rPr>
            <w:rFonts w:ascii="Arial" w:hAnsi="Arial" w:cs="Arial"/>
            <w:b/>
            <w:bCs/>
            <w:lang w:val="es-ES_tradnl"/>
          </w:rPr>
          <w:t>la Federación</w:t>
        </w:r>
      </w:smartTag>
      <w:r>
        <w:rPr>
          <w:rFonts w:ascii="Arial" w:hAnsi="Arial" w:cs="Arial"/>
          <w:b/>
          <w:bCs/>
          <w:lang w:val="es-ES_tradnl"/>
        </w:rPr>
        <w:t xml:space="preserve"> de Egresados del ITCR</w:t>
      </w:r>
    </w:p>
    <w:p w:rsidR="00E0500F" w:rsidRPr="00C13485" w:rsidRDefault="00E0500F" w:rsidP="00C13485">
      <w:pPr>
        <w:jc w:val="both"/>
        <w:rPr>
          <w:rFonts w:ascii="Arial" w:hAnsi="Arial" w:cs="Arial"/>
        </w:rPr>
      </w:pPr>
      <w:r w:rsidRPr="00C13485">
        <w:rPr>
          <w:rFonts w:ascii="Arial" w:hAnsi="Arial" w:cs="Arial"/>
        </w:rPr>
        <w:t xml:space="preserve">El señor </w:t>
      </w:r>
      <w:smartTag w:uri="urn:schemas-microsoft-com:office:smarttags" w:element="PersonName">
        <w:r w:rsidRPr="00C13485">
          <w:rPr>
            <w:rFonts w:ascii="Arial" w:hAnsi="Arial" w:cs="Arial"/>
          </w:rPr>
          <w:t>Eugenio Trejos</w:t>
        </w:r>
      </w:smartTag>
      <w:r w:rsidRPr="00C13485">
        <w:rPr>
          <w:rFonts w:ascii="Arial" w:hAnsi="Arial" w:cs="Arial"/>
        </w:rPr>
        <w:t xml:space="preserve"> da la bienvenida al señor </w:t>
      </w:r>
      <w:r w:rsidRPr="005708F6">
        <w:rPr>
          <w:rFonts w:ascii="Arial" w:hAnsi="Arial" w:cs="Arial"/>
        </w:rPr>
        <w:t>José Mario Calderón,</w:t>
      </w:r>
      <w:r w:rsidRPr="00C13485">
        <w:rPr>
          <w:rFonts w:ascii="Arial" w:hAnsi="Arial" w:cs="Arial"/>
        </w:rPr>
        <w:t xml:space="preserve"> Representante Suplente ante el Consejo Institucional de </w:t>
      </w:r>
      <w:smartTag w:uri="urn:schemas-microsoft-com:office:smarttags" w:element="PersonName">
        <w:smartTagPr>
          <w:attr w:name="ProductID" w:val="la Federaci￳n"/>
        </w:smartTagPr>
        <w:r w:rsidRPr="00C13485">
          <w:rPr>
            <w:rFonts w:ascii="Arial" w:hAnsi="Arial" w:cs="Arial"/>
          </w:rPr>
          <w:t>la Federación</w:t>
        </w:r>
      </w:smartTag>
      <w:r w:rsidRPr="00C13485">
        <w:rPr>
          <w:rFonts w:ascii="Arial" w:hAnsi="Arial" w:cs="Arial"/>
        </w:rPr>
        <w:t xml:space="preserve"> de Egresados del ITCR, a fin de proceder a la juramentación correspondiente, para lo cual les solicita levantar la mano derecha, para llevar a cabo la respectiva juramentación.  Esta dice:</w:t>
      </w:r>
    </w:p>
    <w:p w:rsidR="00E0500F" w:rsidRDefault="00E0500F" w:rsidP="00945EC6">
      <w:pPr>
        <w:pStyle w:val="Fuentedeprrafopredet"/>
        <w:jc w:val="both"/>
        <w:rPr>
          <w:rFonts w:ascii="Arial" w:hAnsi="Arial" w:cs="Arial"/>
          <w:color w:val="000000"/>
          <w:sz w:val="24"/>
          <w:szCs w:val="24"/>
          <w:lang w:val="es-CR"/>
        </w:rPr>
      </w:pPr>
      <w:r>
        <w:rPr>
          <w:rFonts w:ascii="Arial" w:hAnsi="Arial" w:cs="Arial"/>
          <w:color w:val="000000"/>
          <w:sz w:val="24"/>
          <w:szCs w:val="24"/>
          <w:lang w:val="es-CR"/>
        </w:rPr>
        <w:t xml:space="preserve">“¿Juráis a Dios y prometéis a </w:t>
      </w:r>
      <w:smartTag w:uri="urn:schemas-microsoft-com:office:smarttags" w:element="PersonName">
        <w:smartTagPr>
          <w:attr w:name="ProductID" w:val="la Patria"/>
        </w:smartTagPr>
        <w:r>
          <w:rPr>
            <w:rFonts w:ascii="Arial" w:hAnsi="Arial" w:cs="Arial"/>
            <w:color w:val="000000"/>
            <w:sz w:val="24"/>
            <w:szCs w:val="24"/>
            <w:lang w:val="es-CR"/>
          </w:rPr>
          <w:t>la Patria</w:t>
        </w:r>
      </w:smartTag>
      <w:r>
        <w:rPr>
          <w:rFonts w:ascii="Arial" w:hAnsi="Arial" w:cs="Arial"/>
          <w:color w:val="000000"/>
          <w:sz w:val="24"/>
          <w:szCs w:val="24"/>
          <w:lang w:val="es-CR"/>
        </w:rPr>
        <w:t xml:space="preserve"> y al Instituto Tecnológico de Costa Rica observar y defender </w:t>
      </w:r>
      <w:smartTag w:uri="urn:schemas-microsoft-com:office:smarttags" w:element="PersonName">
        <w:smartTagPr>
          <w:attr w:name="ProductID" w:val="la Constituci￳n"/>
        </w:smartTagPr>
        <w:r>
          <w:rPr>
            <w:rFonts w:ascii="Arial" w:hAnsi="Arial" w:cs="Arial"/>
            <w:color w:val="000000"/>
            <w:sz w:val="24"/>
            <w:szCs w:val="24"/>
            <w:lang w:val="es-CR"/>
          </w:rPr>
          <w:t>la Constitución</w:t>
        </w:r>
      </w:smartTag>
      <w:r>
        <w:rPr>
          <w:rFonts w:ascii="Arial" w:hAnsi="Arial" w:cs="Arial"/>
          <w:color w:val="000000"/>
          <w:sz w:val="24"/>
          <w:szCs w:val="24"/>
          <w:lang w:val="es-CR"/>
        </w:rPr>
        <w:t xml:space="preserve"> y las leyes de </w:t>
      </w:r>
      <w:smartTag w:uri="urn:schemas-microsoft-com:office:smarttags" w:element="PersonName">
        <w:smartTagPr>
          <w:attr w:name="ProductID" w:val="la Rep￺blica"/>
        </w:smartTagPr>
        <w:r>
          <w:rPr>
            <w:rFonts w:ascii="Arial" w:hAnsi="Arial" w:cs="Arial"/>
            <w:color w:val="000000"/>
            <w:sz w:val="24"/>
            <w:szCs w:val="24"/>
            <w:lang w:val="es-CR"/>
          </w:rPr>
          <w:t>la República</w:t>
        </w:r>
      </w:smartTag>
      <w:r>
        <w:rPr>
          <w:rFonts w:ascii="Arial" w:hAnsi="Arial" w:cs="Arial"/>
          <w:color w:val="000000"/>
          <w:sz w:val="24"/>
          <w:szCs w:val="24"/>
          <w:lang w:val="es-CR"/>
        </w:rPr>
        <w:t>, y cumplir fielmente los deberes encomendados por el Tribunal Institucional Electoral?</w:t>
      </w:r>
    </w:p>
    <w:p w:rsidR="00E0500F" w:rsidRDefault="00E0500F" w:rsidP="00945EC6">
      <w:pPr>
        <w:pStyle w:val="Fuentedeprrafopredet"/>
        <w:jc w:val="both"/>
        <w:rPr>
          <w:rFonts w:ascii="Arial" w:hAnsi="Arial" w:cs="Arial"/>
          <w:color w:val="000000"/>
          <w:sz w:val="24"/>
          <w:szCs w:val="24"/>
          <w:lang w:val="es-CR"/>
        </w:rPr>
      </w:pPr>
      <w:r>
        <w:rPr>
          <w:rFonts w:ascii="Arial" w:hAnsi="Arial" w:cs="Arial"/>
          <w:color w:val="000000"/>
          <w:sz w:val="24"/>
          <w:szCs w:val="24"/>
          <w:lang w:val="es-CR"/>
        </w:rPr>
        <w:t>Señor José Mario Calderón.</w:t>
      </w:r>
    </w:p>
    <w:p w:rsidR="00E0500F" w:rsidRDefault="00E0500F" w:rsidP="00945EC6">
      <w:pPr>
        <w:pStyle w:val="Fuentedeprrafopredet"/>
        <w:jc w:val="both"/>
        <w:rPr>
          <w:rFonts w:ascii="Arial" w:hAnsi="Arial" w:cs="Arial"/>
          <w:color w:val="000000"/>
          <w:sz w:val="24"/>
          <w:szCs w:val="24"/>
          <w:lang w:val="es-CR"/>
        </w:rPr>
      </w:pPr>
      <w:r>
        <w:rPr>
          <w:rFonts w:ascii="Arial" w:hAnsi="Arial" w:cs="Arial"/>
          <w:color w:val="000000"/>
          <w:sz w:val="24"/>
          <w:szCs w:val="24"/>
          <w:lang w:val="es-CR"/>
        </w:rPr>
        <w:t>“Si, juro”</w:t>
      </w:r>
    </w:p>
    <w:p w:rsidR="00E0500F" w:rsidRDefault="00E0500F" w:rsidP="00945EC6">
      <w:pPr>
        <w:pStyle w:val="Fuentedeprrafopredet"/>
        <w:jc w:val="both"/>
        <w:rPr>
          <w:rFonts w:ascii="Arial" w:hAnsi="Arial" w:cs="Arial"/>
          <w:color w:val="000000"/>
          <w:sz w:val="24"/>
          <w:szCs w:val="24"/>
          <w:lang w:val="es-CR"/>
        </w:rPr>
      </w:pPr>
      <w:r>
        <w:rPr>
          <w:rFonts w:ascii="Arial" w:hAnsi="Arial" w:cs="Arial"/>
          <w:color w:val="000000"/>
          <w:sz w:val="24"/>
          <w:szCs w:val="24"/>
          <w:lang w:val="es-CR"/>
        </w:rPr>
        <w:t>El señor Rector</w:t>
      </w:r>
    </w:p>
    <w:p w:rsidR="00E0500F" w:rsidRDefault="00E0500F" w:rsidP="00945EC6">
      <w:pPr>
        <w:pStyle w:val="Fuentedeprrafopredet"/>
        <w:jc w:val="both"/>
        <w:rPr>
          <w:rFonts w:ascii="Arial" w:hAnsi="Arial" w:cs="Arial"/>
          <w:color w:val="000000"/>
          <w:sz w:val="24"/>
          <w:szCs w:val="24"/>
          <w:lang w:val="es-CR"/>
        </w:rPr>
      </w:pPr>
      <w:r>
        <w:rPr>
          <w:rFonts w:ascii="Arial" w:hAnsi="Arial" w:cs="Arial"/>
          <w:color w:val="000000"/>
          <w:sz w:val="24"/>
          <w:szCs w:val="24"/>
          <w:lang w:val="es-CR"/>
        </w:rPr>
        <w:t xml:space="preserve">“Si así lo hiciereis, Dios os ayude, y si no, El, </w:t>
      </w:r>
      <w:smartTag w:uri="urn:schemas-microsoft-com:office:smarttags" w:element="PersonName">
        <w:smartTagPr>
          <w:attr w:name="ProductID" w:val="la Patria"/>
        </w:smartTagPr>
        <w:r>
          <w:rPr>
            <w:rFonts w:ascii="Arial" w:hAnsi="Arial" w:cs="Arial"/>
            <w:color w:val="000000"/>
            <w:sz w:val="24"/>
            <w:szCs w:val="24"/>
            <w:lang w:val="es-CR"/>
          </w:rPr>
          <w:t>La Patria</w:t>
        </w:r>
      </w:smartTag>
      <w:r>
        <w:rPr>
          <w:rFonts w:ascii="Arial" w:hAnsi="Arial" w:cs="Arial"/>
          <w:color w:val="000000"/>
          <w:sz w:val="24"/>
          <w:szCs w:val="24"/>
          <w:lang w:val="es-CR"/>
        </w:rPr>
        <w:t xml:space="preserve"> y </w:t>
      </w:r>
      <w:smartTag w:uri="urn:schemas-microsoft-com:office:smarttags" w:element="PersonName">
        <w:smartTagPr>
          <w:attr w:name="ProductID" w:val="la Instituci￳n"/>
        </w:smartTagPr>
        <w:r>
          <w:rPr>
            <w:rFonts w:ascii="Arial" w:hAnsi="Arial" w:cs="Arial"/>
            <w:color w:val="000000"/>
            <w:sz w:val="24"/>
            <w:szCs w:val="24"/>
            <w:lang w:val="es-CR"/>
          </w:rPr>
          <w:t>la Institución</w:t>
        </w:r>
      </w:smartTag>
      <w:r>
        <w:rPr>
          <w:rFonts w:ascii="Arial" w:hAnsi="Arial" w:cs="Arial"/>
          <w:color w:val="000000"/>
          <w:sz w:val="24"/>
          <w:szCs w:val="24"/>
          <w:lang w:val="es-CR"/>
        </w:rPr>
        <w:t xml:space="preserve"> os lo demanden”.</w:t>
      </w:r>
    </w:p>
    <w:p w:rsidR="00E0500F" w:rsidRDefault="00E0500F" w:rsidP="00945EC6">
      <w:pPr>
        <w:pStyle w:val="Fuentedeprrafopredet"/>
        <w:jc w:val="both"/>
        <w:rPr>
          <w:rFonts w:ascii="Arial" w:hAnsi="Arial" w:cs="Arial"/>
          <w:color w:val="000000"/>
          <w:sz w:val="24"/>
          <w:szCs w:val="24"/>
          <w:lang w:val="es-CR"/>
        </w:rPr>
      </w:pPr>
      <w:r>
        <w:rPr>
          <w:rFonts w:ascii="Arial" w:hAnsi="Arial" w:cs="Arial"/>
          <w:color w:val="000000"/>
          <w:sz w:val="24"/>
          <w:szCs w:val="24"/>
          <w:lang w:val="es-CR"/>
        </w:rPr>
        <w:t xml:space="preserve">Seguidamente, cada uno de los integrantes del Consejo Institucional, proceden a presentarse y dar la bienvenida al Sr. Calderón. </w:t>
      </w:r>
    </w:p>
    <w:p w:rsidR="00E0500F" w:rsidRDefault="00E0500F" w:rsidP="00945EC6">
      <w:pPr>
        <w:pStyle w:val="Fuentedeprrafopredet"/>
        <w:jc w:val="both"/>
        <w:rPr>
          <w:rFonts w:ascii="Arial" w:hAnsi="Arial" w:cs="Arial"/>
          <w:color w:val="000000"/>
          <w:sz w:val="24"/>
          <w:szCs w:val="24"/>
          <w:lang w:val="es-CR"/>
        </w:rPr>
      </w:pPr>
      <w:r>
        <w:rPr>
          <w:rFonts w:ascii="Arial" w:hAnsi="Arial" w:cs="Arial"/>
          <w:color w:val="000000"/>
          <w:sz w:val="24"/>
          <w:szCs w:val="24"/>
          <w:lang w:val="es-CR"/>
        </w:rPr>
        <w:t xml:space="preserve">El señor </w:t>
      </w:r>
      <w:smartTag w:uri="urn:schemas-microsoft-com:office:smarttags" w:element="PersonName">
        <w:r>
          <w:rPr>
            <w:rFonts w:ascii="Arial" w:hAnsi="Arial" w:cs="Arial"/>
            <w:color w:val="000000"/>
            <w:sz w:val="24"/>
            <w:szCs w:val="24"/>
            <w:lang w:val="es-CR"/>
          </w:rPr>
          <w:t>Eugenio Trejos</w:t>
        </w:r>
      </w:smartTag>
      <w:r>
        <w:rPr>
          <w:rFonts w:ascii="Arial" w:hAnsi="Arial" w:cs="Arial"/>
          <w:color w:val="000000"/>
          <w:sz w:val="24"/>
          <w:szCs w:val="24"/>
          <w:lang w:val="es-CR"/>
        </w:rPr>
        <w:t xml:space="preserve"> resalta  el aporte positivo que han brindado cada uno de los representantes del CITEC ante el Consejo Institucional. </w:t>
      </w:r>
    </w:p>
    <w:p w:rsidR="00E0500F" w:rsidRDefault="00E0500F" w:rsidP="00945EC6">
      <w:pPr>
        <w:pStyle w:val="Fuentedeprrafopredet"/>
        <w:jc w:val="both"/>
        <w:rPr>
          <w:rFonts w:ascii="Arial" w:hAnsi="Arial" w:cs="Arial"/>
          <w:color w:val="000000"/>
          <w:sz w:val="24"/>
          <w:szCs w:val="24"/>
          <w:lang w:val="es-CR"/>
        </w:rPr>
      </w:pPr>
      <w:r w:rsidRPr="00945EC6">
        <w:rPr>
          <w:rFonts w:ascii="Arial" w:hAnsi="Arial" w:cs="Arial"/>
          <w:color w:val="000000"/>
          <w:sz w:val="24"/>
          <w:szCs w:val="24"/>
          <w:lang w:val="es-CR"/>
        </w:rPr>
        <w:t xml:space="preserve">El señor José Mario Calderón, agradece la bienvenida y expresa que hará el </w:t>
      </w:r>
      <w:r w:rsidRPr="00945EC6">
        <w:rPr>
          <w:rFonts w:ascii="Arial" w:hAnsi="Arial" w:cs="Arial"/>
          <w:color w:val="000000"/>
          <w:sz w:val="24"/>
          <w:szCs w:val="24"/>
          <w:lang w:val="es-CR"/>
        </w:rPr>
        <w:lastRenderedPageBreak/>
        <w:t xml:space="preserve">mejor esfuerzo en nombre del CITEC y de </w:t>
      </w:r>
      <w:smartTag w:uri="urn:schemas-microsoft-com:office:smarttags" w:element="PersonName">
        <w:smartTagPr>
          <w:attr w:name="ProductID" w:val="la Federaci￳n"/>
        </w:smartTagPr>
        <w:r w:rsidRPr="00945EC6">
          <w:rPr>
            <w:rFonts w:ascii="Arial" w:hAnsi="Arial" w:cs="Arial"/>
            <w:color w:val="000000"/>
            <w:sz w:val="24"/>
            <w:szCs w:val="24"/>
            <w:lang w:val="es-CR"/>
          </w:rPr>
          <w:t xml:space="preserve">la </w:t>
        </w:r>
        <w:r w:rsidRPr="004432AE">
          <w:rPr>
            <w:rFonts w:ascii="Arial" w:hAnsi="Arial" w:cs="Arial"/>
            <w:sz w:val="24"/>
            <w:szCs w:val="24"/>
            <w:lang w:val="es-CR"/>
          </w:rPr>
          <w:t>Federación</w:t>
        </w:r>
      </w:smartTag>
      <w:r w:rsidRPr="004432AE">
        <w:rPr>
          <w:rFonts w:ascii="Arial" w:hAnsi="Arial" w:cs="Arial"/>
          <w:sz w:val="24"/>
          <w:szCs w:val="24"/>
          <w:lang w:val="es-CR"/>
        </w:rPr>
        <w:t xml:space="preserve"> </w:t>
      </w:r>
      <w:r w:rsidRPr="00945EC6">
        <w:rPr>
          <w:rFonts w:ascii="Arial" w:hAnsi="Arial" w:cs="Arial"/>
          <w:color w:val="000000"/>
          <w:sz w:val="24"/>
          <w:szCs w:val="24"/>
          <w:lang w:val="es-CR"/>
        </w:rPr>
        <w:t>de Egresados, de hacer una representación digna como lo han hecho sus antecesores.</w:t>
      </w:r>
    </w:p>
    <w:p w:rsidR="00E0500F" w:rsidRDefault="00E0500F" w:rsidP="001B071A">
      <w:pPr>
        <w:pStyle w:val="Ttulo7"/>
        <w:widowControl w:val="0"/>
        <w:spacing w:before="0" w:after="0"/>
        <w:jc w:val="center"/>
        <w:rPr>
          <w:rFonts w:ascii="Arial" w:hAnsi="Arial" w:cs="Arial"/>
          <w:b/>
          <w:bCs/>
          <w:lang w:val="es-ES_tradnl"/>
        </w:rPr>
      </w:pPr>
      <w:r w:rsidRPr="005367D7">
        <w:rPr>
          <w:rFonts w:ascii="Arial" w:hAnsi="Arial" w:cs="Arial"/>
          <w:b/>
          <w:bCs/>
          <w:lang w:val="es-ES_tradnl"/>
        </w:rPr>
        <w:t>CAPÍTULO DE ACTAS</w:t>
      </w:r>
    </w:p>
    <w:p w:rsidR="00E0500F" w:rsidRPr="004226FF" w:rsidRDefault="00E0500F" w:rsidP="004226FF">
      <w:pPr>
        <w:rPr>
          <w:lang w:val="es-ES_tradnl"/>
        </w:rPr>
      </w:pPr>
      <w:r w:rsidRPr="00C87F61">
        <w:rPr>
          <w:rFonts w:ascii="Arial" w:hAnsi="Arial" w:cs="Arial"/>
          <w:b/>
          <w:bCs/>
          <w:lang w:val="es-ES_tradnl"/>
        </w:rPr>
        <w:t xml:space="preserve">ARTÍCULO </w:t>
      </w:r>
      <w:r>
        <w:rPr>
          <w:rFonts w:ascii="Arial" w:hAnsi="Arial" w:cs="Arial"/>
          <w:b/>
          <w:bCs/>
          <w:lang w:val="es-ES_tradnl"/>
        </w:rPr>
        <w:t xml:space="preserve">3.  </w:t>
      </w:r>
      <w:r w:rsidRPr="00FE526F">
        <w:rPr>
          <w:rFonts w:ascii="Arial" w:hAnsi="Arial" w:cs="Arial"/>
          <w:b/>
          <w:bCs/>
          <w:lang w:val="es-ES_tradnl"/>
        </w:rPr>
        <w:t>Aprobación de</w:t>
      </w:r>
      <w:r>
        <w:rPr>
          <w:rFonts w:ascii="Arial" w:hAnsi="Arial" w:cs="Arial"/>
          <w:b/>
          <w:bCs/>
          <w:lang w:val="es-ES_tradnl"/>
        </w:rPr>
        <w:t xml:space="preserve">l </w:t>
      </w:r>
      <w:r w:rsidRPr="00FE526F">
        <w:rPr>
          <w:rFonts w:ascii="Arial" w:hAnsi="Arial" w:cs="Arial"/>
          <w:b/>
          <w:bCs/>
          <w:lang w:val="es-ES_tradnl"/>
        </w:rPr>
        <w:t xml:space="preserve">Acta No. </w:t>
      </w:r>
      <w:r>
        <w:rPr>
          <w:rFonts w:ascii="Arial" w:hAnsi="Arial" w:cs="Arial"/>
          <w:b/>
          <w:bCs/>
          <w:lang w:val="es-ES_tradnl"/>
        </w:rPr>
        <w:t>2602</w:t>
      </w:r>
    </w:p>
    <w:p w:rsidR="00E0500F" w:rsidRDefault="00E0500F" w:rsidP="004226FF">
      <w:pPr>
        <w:pStyle w:val="Fuentedeprrafopredet"/>
        <w:jc w:val="both"/>
        <w:rPr>
          <w:rFonts w:ascii="Arial" w:hAnsi="Arial" w:cs="Arial"/>
          <w:color w:val="000000"/>
          <w:lang w:val="es-ES_tradnl"/>
        </w:rPr>
      </w:pPr>
      <w:r w:rsidRPr="004226FF">
        <w:rPr>
          <w:rFonts w:ascii="Arial" w:hAnsi="Arial" w:cs="Arial"/>
          <w:color w:val="000000"/>
          <w:sz w:val="24"/>
          <w:szCs w:val="24"/>
          <w:lang w:val="es-ES_tradnl"/>
        </w:rPr>
        <w:t>Se somete a votación el Acta No. 2</w:t>
      </w:r>
      <w:r>
        <w:rPr>
          <w:rFonts w:ascii="Arial" w:hAnsi="Arial" w:cs="Arial"/>
          <w:color w:val="000000"/>
          <w:sz w:val="24"/>
          <w:szCs w:val="24"/>
          <w:lang w:val="es-ES_tradnl"/>
        </w:rPr>
        <w:t>602</w:t>
      </w:r>
      <w:r w:rsidRPr="004226FF">
        <w:rPr>
          <w:rFonts w:ascii="Arial" w:hAnsi="Arial" w:cs="Arial"/>
          <w:color w:val="000000"/>
          <w:sz w:val="24"/>
          <w:szCs w:val="24"/>
          <w:lang w:val="es-ES_tradnl"/>
        </w:rPr>
        <w:t xml:space="preserve"> y se obtiene el siguiente resultado: </w:t>
      </w:r>
      <w:r>
        <w:rPr>
          <w:rFonts w:ascii="Arial" w:hAnsi="Arial" w:cs="Arial"/>
          <w:color w:val="000000"/>
          <w:sz w:val="24"/>
          <w:szCs w:val="24"/>
          <w:lang w:val="es-ES_tradnl"/>
        </w:rPr>
        <w:t xml:space="preserve">9 </w:t>
      </w:r>
      <w:r w:rsidRPr="004226FF">
        <w:rPr>
          <w:rFonts w:ascii="Arial" w:hAnsi="Arial" w:cs="Arial"/>
          <w:color w:val="000000"/>
          <w:sz w:val="24"/>
          <w:szCs w:val="24"/>
          <w:lang w:val="es-ES_tradnl"/>
        </w:rPr>
        <w:t>votos a favor, 0 en contra</w:t>
      </w:r>
      <w:r>
        <w:rPr>
          <w:rFonts w:ascii="Arial" w:hAnsi="Arial" w:cs="Arial"/>
          <w:color w:val="000000"/>
          <w:sz w:val="24"/>
          <w:szCs w:val="24"/>
          <w:lang w:val="es-ES_tradnl"/>
        </w:rPr>
        <w:t>.</w:t>
      </w:r>
    </w:p>
    <w:p w:rsidR="00E0500F" w:rsidRDefault="00E0500F" w:rsidP="00823735">
      <w:pPr>
        <w:pStyle w:val="Fuentedeprrafopredet"/>
        <w:jc w:val="both"/>
        <w:rPr>
          <w:rFonts w:ascii="Arial" w:hAnsi="Arial" w:cs="Arial"/>
          <w:color w:val="000000"/>
          <w:sz w:val="24"/>
          <w:szCs w:val="24"/>
          <w:lang w:val="es-CR"/>
        </w:rPr>
      </w:pPr>
      <w:r>
        <w:rPr>
          <w:rFonts w:ascii="Arial" w:hAnsi="Arial" w:cs="Arial"/>
          <w:color w:val="000000"/>
          <w:sz w:val="24"/>
          <w:szCs w:val="24"/>
          <w:lang w:val="es-CR"/>
        </w:rPr>
        <w:t>La señora Sonia Barboza solicita que conste en actas su voto en contra ya que ella no estuvo presente en esa sesión por estar incapacitada.  El señor José Mario Calderón justifica su voto en contra ya que él se incorpora en esta sesión.</w:t>
      </w:r>
    </w:p>
    <w:p w:rsidR="00E0500F" w:rsidRPr="00B212B2" w:rsidRDefault="00E0500F" w:rsidP="00B212B2">
      <w:pPr>
        <w:jc w:val="both"/>
        <w:rPr>
          <w:rFonts w:ascii="Arial" w:hAnsi="Arial" w:cs="Arial"/>
          <w:color w:val="000000"/>
          <w:lang w:val="es-ES_tradnl"/>
        </w:rPr>
      </w:pPr>
      <w:r w:rsidRPr="00B212B2">
        <w:rPr>
          <w:rFonts w:ascii="Arial" w:hAnsi="Arial" w:cs="Arial"/>
          <w:color w:val="000000"/>
          <w:lang w:val="es-ES_tradnl"/>
        </w:rPr>
        <w:t xml:space="preserve">La discusión de este punto consta en el archivo digital de </w:t>
      </w:r>
      <w:smartTag w:uri="urn:schemas-microsoft-com:office:smarttags" w:element="PersonName">
        <w:smartTagPr>
          <w:attr w:name="ProductID" w:val="la Sesi￳n"/>
        </w:smartTagPr>
        <w:r w:rsidRPr="00B212B2">
          <w:rPr>
            <w:rFonts w:ascii="Arial" w:hAnsi="Arial" w:cs="Arial"/>
            <w:color w:val="000000"/>
            <w:lang w:val="es-ES_tradnl"/>
          </w:rPr>
          <w:t>la Sesión</w:t>
        </w:r>
      </w:smartTag>
      <w:r w:rsidRPr="00B212B2">
        <w:rPr>
          <w:rFonts w:ascii="Arial" w:hAnsi="Arial" w:cs="Arial"/>
          <w:color w:val="000000"/>
          <w:lang w:val="es-ES_tradnl"/>
        </w:rPr>
        <w:t xml:space="preserve"> 2603.</w:t>
      </w:r>
    </w:p>
    <w:p w:rsidR="00E0500F" w:rsidRPr="005367D7" w:rsidRDefault="00E0500F">
      <w:pPr>
        <w:pStyle w:val="Fuentedeprrafopredet"/>
        <w:widowControl/>
        <w:tabs>
          <w:tab w:val="left" w:pos="1080"/>
          <w:tab w:val="left" w:pos="1440"/>
        </w:tabs>
        <w:ind w:left="1440" w:hanging="1440"/>
        <w:jc w:val="center"/>
        <w:rPr>
          <w:rFonts w:ascii="Arial" w:hAnsi="Arial" w:cs="Arial"/>
          <w:sz w:val="24"/>
          <w:szCs w:val="24"/>
          <w:lang w:val="es-ES_tradnl"/>
        </w:rPr>
      </w:pPr>
      <w:r w:rsidRPr="005367D7">
        <w:rPr>
          <w:rFonts w:ascii="Arial" w:hAnsi="Arial" w:cs="Arial"/>
          <w:b/>
          <w:bCs/>
          <w:sz w:val="24"/>
          <w:szCs w:val="24"/>
          <w:lang w:val="es-ES_tradnl"/>
        </w:rPr>
        <w:t>CAPÍTULO DE CORRESPONDENCIA</w:t>
      </w:r>
    </w:p>
    <w:p w:rsidR="00E0500F" w:rsidRPr="00F84FAE" w:rsidRDefault="00E0500F" w:rsidP="00F84FAE">
      <w:pPr>
        <w:pStyle w:val="Fuentedeprrafopredet"/>
        <w:tabs>
          <w:tab w:val="left" w:pos="1440"/>
        </w:tabs>
        <w:ind w:left="1680" w:hanging="1680"/>
        <w:jc w:val="both"/>
        <w:rPr>
          <w:rFonts w:ascii="Arial" w:hAnsi="Arial"/>
          <w:b/>
          <w:sz w:val="24"/>
          <w:szCs w:val="24"/>
          <w:lang w:val="es-ES_tradnl"/>
        </w:rPr>
      </w:pPr>
      <w:r w:rsidRPr="00F84FAE">
        <w:rPr>
          <w:rFonts w:ascii="Arial" w:hAnsi="Arial"/>
          <w:b/>
          <w:sz w:val="24"/>
          <w:szCs w:val="24"/>
          <w:lang w:val="es-ES_tradnl"/>
        </w:rPr>
        <w:t xml:space="preserve">ARTÍCULO </w:t>
      </w:r>
      <w:r>
        <w:rPr>
          <w:rFonts w:ascii="Arial" w:hAnsi="Arial"/>
          <w:b/>
          <w:sz w:val="24"/>
          <w:szCs w:val="24"/>
          <w:lang w:val="es-ES_tradnl"/>
        </w:rPr>
        <w:t>4</w:t>
      </w:r>
      <w:r w:rsidRPr="00F84FAE">
        <w:rPr>
          <w:rFonts w:ascii="Arial" w:hAnsi="Arial"/>
          <w:b/>
          <w:sz w:val="24"/>
          <w:szCs w:val="24"/>
          <w:lang w:val="es-ES_tradnl"/>
        </w:rPr>
        <w:t>.</w:t>
      </w:r>
      <w:r w:rsidRPr="00F84FAE">
        <w:rPr>
          <w:rFonts w:ascii="Arial" w:hAnsi="Arial"/>
          <w:b/>
          <w:sz w:val="24"/>
          <w:szCs w:val="24"/>
          <w:lang w:val="es-ES_tradnl"/>
        </w:rPr>
        <w:tab/>
        <w:t>Informe de correspondencia</w:t>
      </w:r>
    </w:p>
    <w:p w:rsidR="00E0500F" w:rsidRPr="00F84FAE" w:rsidRDefault="00E0500F" w:rsidP="00F84FAE">
      <w:pPr>
        <w:pStyle w:val="Fuentedeprrafopredet"/>
        <w:tabs>
          <w:tab w:val="left" w:pos="1440"/>
        </w:tabs>
        <w:jc w:val="both"/>
        <w:rPr>
          <w:rFonts w:ascii="Arial" w:hAnsi="Arial" w:cs="Arial"/>
          <w:b/>
          <w:bCs/>
          <w:sz w:val="24"/>
          <w:szCs w:val="24"/>
          <w:lang w:val="es-ES_tradnl"/>
        </w:rPr>
      </w:pPr>
      <w:r w:rsidRPr="00F84FAE">
        <w:rPr>
          <w:rFonts w:ascii="Arial" w:hAnsi="Arial" w:cs="Arial"/>
          <w:sz w:val="24"/>
          <w:szCs w:val="24"/>
        </w:rPr>
        <w:t xml:space="preserve">Se da a conocer la correspondencia recibida por </w:t>
      </w:r>
      <w:smartTag w:uri="urn:schemas-microsoft-com:office:smarttags" w:element="PersonName">
        <w:smartTagPr>
          <w:attr w:name="ProductID" w:val="la Secretar￭a"/>
        </w:smartTagPr>
        <w:r w:rsidRPr="00F84FAE">
          <w:rPr>
            <w:rFonts w:ascii="Arial" w:hAnsi="Arial" w:cs="Arial"/>
            <w:sz w:val="24"/>
            <w:szCs w:val="24"/>
          </w:rPr>
          <w:t>la Secretaría</w:t>
        </w:r>
      </w:smartTag>
      <w:r w:rsidRPr="00F84FAE">
        <w:rPr>
          <w:rFonts w:ascii="Arial" w:hAnsi="Arial" w:cs="Arial"/>
          <w:sz w:val="24"/>
          <w:szCs w:val="24"/>
        </w:rPr>
        <w:t xml:space="preserve"> del Consejo Institucional, la cual incluye:  </w:t>
      </w:r>
    </w:p>
    <w:p w:rsidR="00E0500F" w:rsidRPr="00945EC6" w:rsidRDefault="00E0500F" w:rsidP="009C0E8F">
      <w:pPr>
        <w:pStyle w:val="Textoindependiente3"/>
        <w:rPr>
          <w:i w:val="0"/>
          <w:u w:val="none"/>
        </w:rPr>
      </w:pPr>
      <w:r w:rsidRPr="009C0E8F">
        <w:rPr>
          <w:i w:val="0"/>
        </w:rPr>
        <w:t>Correspondencia remitida al Presidente del Consejo Institucional</w:t>
      </w:r>
      <w:r w:rsidRPr="009C0E8F">
        <w:rPr>
          <w:i w:val="0"/>
          <w:u w:val="none"/>
        </w:rPr>
        <w:t>:</w:t>
      </w:r>
    </w:p>
    <w:p w:rsidR="00E0500F" w:rsidRPr="006712A5" w:rsidRDefault="00E0500F" w:rsidP="00DE1D14">
      <w:pPr>
        <w:pStyle w:val="Textoindependiente3"/>
        <w:numPr>
          <w:ilvl w:val="0"/>
          <w:numId w:val="7"/>
        </w:numPr>
        <w:tabs>
          <w:tab w:val="clear" w:pos="840"/>
          <w:tab w:val="num" w:pos="240"/>
        </w:tabs>
        <w:ind w:left="240" w:hanging="240"/>
        <w:rPr>
          <w:i w:val="0"/>
          <w:u w:val="none"/>
        </w:rPr>
      </w:pPr>
      <w:r w:rsidRPr="006712A5">
        <w:rPr>
          <w:b/>
          <w:i w:val="0"/>
          <w:u w:val="none"/>
        </w:rPr>
        <w:t>V</w:t>
      </w:r>
      <w:r>
        <w:rPr>
          <w:b/>
          <w:i w:val="0"/>
          <w:u w:val="none"/>
        </w:rPr>
        <w:t>i</w:t>
      </w:r>
      <w:r w:rsidRPr="006712A5">
        <w:rPr>
          <w:b/>
          <w:i w:val="0"/>
          <w:u w:val="none"/>
        </w:rPr>
        <w:t>D</w:t>
      </w:r>
      <w:r>
        <w:rPr>
          <w:b/>
          <w:i w:val="0"/>
          <w:u w:val="none"/>
        </w:rPr>
        <w:t>A-357-20</w:t>
      </w:r>
      <w:r w:rsidRPr="006712A5">
        <w:rPr>
          <w:b/>
          <w:i w:val="0"/>
          <w:u w:val="none"/>
        </w:rPr>
        <w:t>09</w:t>
      </w:r>
      <w:r w:rsidRPr="006712A5">
        <w:rPr>
          <w:i w:val="0"/>
          <w:u w:val="none"/>
        </w:rPr>
        <w:t xml:space="preserve">  Memorando</w:t>
      </w:r>
      <w:r>
        <w:rPr>
          <w:i w:val="0"/>
          <w:u w:val="none"/>
        </w:rPr>
        <w:t xml:space="preserve"> con fecha 02 de abril del 2009, suscrito por el Ing. Hugo Navarro</w:t>
      </w:r>
      <w:r w:rsidRPr="006712A5">
        <w:rPr>
          <w:i w:val="0"/>
          <w:u w:val="none"/>
        </w:rPr>
        <w:t xml:space="preserve">, Vicerrector de </w:t>
      </w:r>
      <w:r>
        <w:rPr>
          <w:i w:val="0"/>
          <w:u w:val="none"/>
        </w:rPr>
        <w:t xml:space="preserve">Docencia ai., dirigido al </w:t>
      </w:r>
      <w:r w:rsidRPr="006712A5">
        <w:rPr>
          <w:bCs/>
          <w:i w:val="0"/>
          <w:iCs w:val="0"/>
          <w:u w:val="none"/>
        </w:rPr>
        <w:t>M.Sc. Eugenio Trejos Benavides, Presidente del Consejo Institucional</w:t>
      </w:r>
      <w:r>
        <w:rPr>
          <w:i w:val="0"/>
          <w:u w:val="none"/>
        </w:rPr>
        <w:t xml:space="preserve">, </w:t>
      </w:r>
      <w:r w:rsidRPr="006712A5">
        <w:rPr>
          <w:i w:val="0"/>
        </w:rPr>
        <w:t xml:space="preserve">en el cual </w:t>
      </w:r>
      <w:r>
        <w:rPr>
          <w:i w:val="0"/>
        </w:rPr>
        <w:t xml:space="preserve">comunica que el Consejo de Docencia en </w:t>
      </w:r>
      <w:smartTag w:uri="urn:schemas-microsoft-com:office:smarttags" w:element="PersonName">
        <w:smartTagPr>
          <w:attr w:name="ProductID" w:val="la Sesi￳n Ordinaria No."/>
        </w:smartTagPr>
        <w:smartTag w:uri="urn:schemas-microsoft-com:office:smarttags" w:element="PersonName">
          <w:smartTagPr>
            <w:attr w:name="ProductID" w:val="la Sesi￳n Ordinaria"/>
          </w:smartTagPr>
          <w:r>
            <w:rPr>
              <w:i w:val="0"/>
            </w:rPr>
            <w:t>la Sesión Ordinaria</w:t>
          </w:r>
        </w:smartTag>
        <w:r>
          <w:rPr>
            <w:i w:val="0"/>
          </w:rPr>
          <w:t xml:space="preserve"> No.</w:t>
        </w:r>
      </w:smartTag>
      <w:r>
        <w:rPr>
          <w:i w:val="0"/>
        </w:rPr>
        <w:t xml:space="preserve"> 06-2009, celebrada el 01 de abril del 2009, Artículo 5, Inciso b, acordó: </w:t>
      </w:r>
      <w:r w:rsidRPr="00FD30CC">
        <w:rPr>
          <w:sz w:val="20"/>
          <w:szCs w:val="20"/>
        </w:rPr>
        <w:t>“</w:t>
      </w:r>
      <w:r w:rsidRPr="00051FFB">
        <w:rPr>
          <w:sz w:val="22"/>
          <w:szCs w:val="22"/>
        </w:rPr>
        <w:t xml:space="preserve">Solicitar al Consejo Institucional </w:t>
      </w:r>
      <w:smartTag w:uri="urn:schemas-microsoft-com:office:smarttags" w:element="PersonName">
        <w:smartTagPr>
          <w:attr w:name="ProductID" w:val="la Creaci￳n"/>
        </w:smartTagPr>
        <w:r w:rsidRPr="00051FFB">
          <w:rPr>
            <w:sz w:val="22"/>
            <w:szCs w:val="22"/>
          </w:rPr>
          <w:t>la Creación</w:t>
        </w:r>
      </w:smartTag>
      <w:r w:rsidRPr="00051FFB">
        <w:rPr>
          <w:sz w:val="22"/>
          <w:szCs w:val="22"/>
        </w:rPr>
        <w:t xml:space="preserve"> del Área de </w:t>
      </w:r>
      <w:smartTag w:uri="urn:schemas-microsoft-com:office:smarttags" w:element="PersonName">
        <w:smartTagPr>
          <w:attr w:name="ProductID" w:val="la Maestr￭a"/>
        </w:smartTagPr>
        <w:r w:rsidRPr="00051FFB">
          <w:rPr>
            <w:sz w:val="22"/>
            <w:szCs w:val="22"/>
          </w:rPr>
          <w:t>la Maestría</w:t>
        </w:r>
      </w:smartTag>
      <w:r w:rsidRPr="00051FFB">
        <w:rPr>
          <w:sz w:val="22"/>
          <w:szCs w:val="22"/>
        </w:rPr>
        <w:t xml:space="preserve"> en Gerencia de Proyectos, integrada por las Escuelas de Ingeniería en Construcción, </w:t>
      </w:r>
      <w:smartTag w:uri="urn:schemas-microsoft-com:office:smarttags" w:element="PersonName">
        <w:r w:rsidRPr="00051FFB">
          <w:rPr>
            <w:sz w:val="22"/>
            <w:szCs w:val="22"/>
          </w:rPr>
          <w:t>Administración de Empresas</w:t>
        </w:r>
      </w:smartTag>
      <w:r w:rsidRPr="00051FFB">
        <w:rPr>
          <w:sz w:val="22"/>
          <w:szCs w:val="22"/>
        </w:rPr>
        <w:t xml:space="preserve"> e Ingeniería en Computación, para realizar actividades docentes, de investigación y de extensión, en el marco de lo establecido en el Estatuto Orgánico. …”</w:t>
      </w:r>
      <w:r w:rsidRPr="00051FFB">
        <w:rPr>
          <w:i w:val="0"/>
          <w:sz w:val="22"/>
          <w:szCs w:val="22"/>
          <w:u w:val="none"/>
        </w:rPr>
        <w:t xml:space="preserve">. </w:t>
      </w:r>
      <w:r>
        <w:rPr>
          <w:i w:val="0"/>
          <w:u w:val="none"/>
        </w:rPr>
        <w:t xml:space="preserve"> </w:t>
      </w:r>
      <w:r w:rsidRPr="006712A5">
        <w:rPr>
          <w:b/>
          <w:i w:val="0"/>
          <w:u w:val="none"/>
        </w:rPr>
        <w:t>(SCI-2</w:t>
      </w:r>
      <w:r>
        <w:rPr>
          <w:b/>
          <w:i w:val="0"/>
          <w:u w:val="none"/>
        </w:rPr>
        <w:t>79-04-2009</w:t>
      </w:r>
      <w:r w:rsidRPr="006712A5">
        <w:rPr>
          <w:b/>
          <w:i w:val="0"/>
          <w:u w:val="none"/>
        </w:rPr>
        <w:t>)</w:t>
      </w:r>
    </w:p>
    <w:p w:rsidR="00E0500F" w:rsidRPr="009C0E8F" w:rsidRDefault="00E0500F" w:rsidP="009C0E8F">
      <w:pPr>
        <w:pStyle w:val="Textoindependiente3"/>
        <w:rPr>
          <w:i w:val="0"/>
          <w:u w:val="none"/>
        </w:rPr>
      </w:pPr>
      <w:r>
        <w:rPr>
          <w:b/>
          <w:i w:val="0"/>
          <w:u w:val="none"/>
        </w:rPr>
        <w:t xml:space="preserve">Se toma nota.  Se traslada a </w:t>
      </w:r>
      <w:smartTag w:uri="urn:schemas-microsoft-com:office:smarttags" w:element="PersonName">
        <w:smartTagPr>
          <w:attr w:name="ProductID" w:val="la Comisi￳n"/>
        </w:smartTagPr>
        <w:r>
          <w:rPr>
            <w:b/>
            <w:i w:val="0"/>
            <w:u w:val="none"/>
          </w:rPr>
          <w:t>la Comisión</w:t>
        </w:r>
      </w:smartTag>
      <w:r>
        <w:rPr>
          <w:b/>
          <w:i w:val="0"/>
          <w:u w:val="none"/>
        </w:rPr>
        <w:t xml:space="preserve"> de Planificación y Administración.</w:t>
      </w:r>
    </w:p>
    <w:p w:rsidR="00E0500F" w:rsidRPr="002356BA" w:rsidRDefault="00E0500F" w:rsidP="00DE1D14">
      <w:pPr>
        <w:pStyle w:val="Textoindependiente3"/>
        <w:numPr>
          <w:ilvl w:val="0"/>
          <w:numId w:val="7"/>
        </w:numPr>
        <w:tabs>
          <w:tab w:val="clear" w:pos="840"/>
          <w:tab w:val="num" w:pos="240"/>
        </w:tabs>
        <w:ind w:left="240" w:hanging="240"/>
        <w:rPr>
          <w:b/>
          <w:i w:val="0"/>
          <w:u w:val="none"/>
        </w:rPr>
      </w:pPr>
      <w:r>
        <w:rPr>
          <w:b/>
          <w:i w:val="0"/>
          <w:u w:val="none"/>
        </w:rPr>
        <w:t xml:space="preserve">ViDa-0309-2009  </w:t>
      </w:r>
      <w:r w:rsidRPr="002356BA">
        <w:rPr>
          <w:i w:val="0"/>
          <w:u w:val="none"/>
        </w:rPr>
        <w:t>Memorando</w:t>
      </w:r>
      <w:r>
        <w:rPr>
          <w:i w:val="0"/>
          <w:u w:val="none"/>
        </w:rPr>
        <w:t xml:space="preserve"> con fecha 27 de marzo del 2009, suscrito por </w:t>
      </w:r>
      <w:smartTag w:uri="urn:schemas-microsoft-com:office:smarttags" w:element="PersonName">
        <w:smartTagPr>
          <w:attr w:name="ProductID" w:val="la Ingra. Giannina"/>
        </w:smartTagPr>
        <w:smartTag w:uri="urn:schemas-microsoft-com:office:smarttags" w:element="PersonName">
          <w:smartTagPr>
            <w:attr w:name="ProductID" w:val="la Ingra. Giannina Ortiz"/>
          </w:smartTagPr>
          <w:r>
            <w:rPr>
              <w:i w:val="0"/>
              <w:u w:val="none"/>
            </w:rPr>
            <w:t>la Ingra. Giannina</w:t>
          </w:r>
        </w:smartTag>
        <w:r>
          <w:rPr>
            <w:i w:val="0"/>
            <w:u w:val="none"/>
          </w:rPr>
          <w:t xml:space="preserve"> Ortiz</w:t>
        </w:r>
      </w:smartTag>
      <w:r>
        <w:rPr>
          <w:i w:val="0"/>
          <w:u w:val="none"/>
        </w:rPr>
        <w:t xml:space="preserve"> Quesada, Vicerrectora de Docencia, dirigido al Ing. Arnoldo Rojas, Presidente, Comité de Becas, con copia al </w:t>
      </w:r>
      <w:r w:rsidRPr="002356BA">
        <w:rPr>
          <w:bCs/>
          <w:i w:val="0"/>
          <w:iCs w:val="0"/>
          <w:u w:val="none"/>
        </w:rPr>
        <w:t>M.Sc. Eugenio Trejos Benavides, Presidente del Consejo Institucional</w:t>
      </w:r>
      <w:r>
        <w:rPr>
          <w:i w:val="0"/>
          <w:u w:val="none"/>
        </w:rPr>
        <w:t xml:space="preserve">, </w:t>
      </w:r>
      <w:r w:rsidRPr="002356BA">
        <w:rPr>
          <w:i w:val="0"/>
        </w:rPr>
        <w:t>en el cual</w:t>
      </w:r>
      <w:r>
        <w:rPr>
          <w:i w:val="0"/>
        </w:rPr>
        <w:t xml:space="preserve"> comunica que el Consejo de Docencia en su Sesión Ordinaria No. 5-2009, celebrada el 25 de marzo del 2009, Artículo 5, Inciso a, el cual dice</w:t>
      </w:r>
      <w:r w:rsidRPr="00EE762D">
        <w:t>: “Se propone la modificación del Artículo 23 del Reglamento de Becas”.</w:t>
      </w:r>
      <w:r>
        <w:rPr>
          <w:i w:val="0"/>
          <w:u w:val="none"/>
        </w:rPr>
        <w:t xml:space="preserve"> </w:t>
      </w:r>
      <w:r w:rsidRPr="002356BA">
        <w:rPr>
          <w:b/>
          <w:i w:val="0"/>
          <w:u w:val="none"/>
        </w:rPr>
        <w:t>(SCI-</w:t>
      </w:r>
      <w:r>
        <w:rPr>
          <w:b/>
          <w:i w:val="0"/>
          <w:u w:val="none"/>
        </w:rPr>
        <w:t>272-04-</w:t>
      </w:r>
      <w:r w:rsidRPr="002356BA">
        <w:rPr>
          <w:b/>
          <w:i w:val="0"/>
          <w:u w:val="none"/>
        </w:rPr>
        <w:t>2009)</w:t>
      </w:r>
    </w:p>
    <w:p w:rsidR="00E0500F" w:rsidRDefault="00E0500F" w:rsidP="009C0E8F">
      <w:pPr>
        <w:pStyle w:val="Textoindependiente3"/>
        <w:rPr>
          <w:b/>
          <w:i w:val="0"/>
          <w:u w:val="none"/>
        </w:rPr>
      </w:pPr>
      <w:r>
        <w:rPr>
          <w:b/>
          <w:i w:val="0"/>
          <w:u w:val="none"/>
        </w:rPr>
        <w:t>Se toma nota.  Se traslada a</w:t>
      </w:r>
      <w:r>
        <w:rPr>
          <w:b/>
          <w:i w:val="0"/>
          <w:color w:val="0000FF"/>
          <w:u w:val="none"/>
        </w:rPr>
        <w:t xml:space="preserve"> </w:t>
      </w:r>
      <w:smartTag w:uri="urn:schemas-microsoft-com:office:smarttags" w:element="PersonName">
        <w:smartTagPr>
          <w:attr w:name="ProductID" w:val="la Comisi￳n"/>
        </w:smartTagPr>
        <w:r w:rsidRPr="00CA21FF">
          <w:rPr>
            <w:b/>
            <w:i w:val="0"/>
            <w:u w:val="none"/>
          </w:rPr>
          <w:t>la Comisión</w:t>
        </w:r>
      </w:smartTag>
      <w:r w:rsidRPr="00CA21FF">
        <w:rPr>
          <w:b/>
          <w:i w:val="0"/>
          <w:u w:val="none"/>
        </w:rPr>
        <w:t xml:space="preserve"> de Asu</w:t>
      </w:r>
      <w:r>
        <w:rPr>
          <w:b/>
          <w:i w:val="0"/>
          <w:u w:val="none"/>
        </w:rPr>
        <w:t xml:space="preserve">ntos Académicos y Estudiantiles y a </w:t>
      </w:r>
      <w:smartTag w:uri="urn:schemas-microsoft-com:office:smarttags" w:element="PersonName">
        <w:smartTagPr>
          <w:attr w:name="ProductID" w:val="La ￼￼￼￼￼￼￼￼￼￼￼￼￼￼￼￼￼￼￼￼￼￼￼￼Comisión"/>
        </w:smartTagPr>
        <w:r>
          <w:rPr>
            <w:b/>
            <w:i w:val="0"/>
            <w:u w:val="none"/>
          </w:rPr>
          <w:t>la Comisión</w:t>
        </w:r>
      </w:smartTag>
      <w:r>
        <w:rPr>
          <w:b/>
          <w:i w:val="0"/>
          <w:u w:val="none"/>
        </w:rPr>
        <w:t xml:space="preserve"> de Planificación y Administración.  </w:t>
      </w:r>
    </w:p>
    <w:p w:rsidR="00E0500F" w:rsidRPr="00C93F70" w:rsidRDefault="00E0500F" w:rsidP="00DE1D14">
      <w:pPr>
        <w:pStyle w:val="Textoindependiente3"/>
        <w:numPr>
          <w:ilvl w:val="0"/>
          <w:numId w:val="7"/>
        </w:numPr>
        <w:tabs>
          <w:tab w:val="clear" w:pos="840"/>
          <w:tab w:val="num" w:pos="240"/>
        </w:tabs>
        <w:ind w:left="240" w:hanging="240"/>
        <w:rPr>
          <w:i w:val="0"/>
          <w:u w:val="none"/>
        </w:rPr>
      </w:pPr>
      <w:r>
        <w:rPr>
          <w:b/>
          <w:i w:val="0"/>
          <w:u w:val="none"/>
        </w:rPr>
        <w:t xml:space="preserve">AUDI-081-2009  </w:t>
      </w:r>
      <w:r w:rsidRPr="002356BA">
        <w:rPr>
          <w:i w:val="0"/>
          <w:u w:val="none"/>
        </w:rPr>
        <w:t>Memorando con fecha</w:t>
      </w:r>
      <w:r>
        <w:rPr>
          <w:b/>
          <w:i w:val="0"/>
          <w:u w:val="none"/>
        </w:rPr>
        <w:t xml:space="preserve"> </w:t>
      </w:r>
      <w:r w:rsidRPr="000F30D3">
        <w:rPr>
          <w:i w:val="0"/>
          <w:u w:val="none"/>
        </w:rPr>
        <w:t>30</w:t>
      </w:r>
      <w:r w:rsidRPr="00C93F70">
        <w:rPr>
          <w:i w:val="0"/>
          <w:u w:val="none"/>
        </w:rPr>
        <w:t xml:space="preserve"> de </w:t>
      </w:r>
      <w:r>
        <w:rPr>
          <w:i w:val="0"/>
          <w:u w:val="none"/>
        </w:rPr>
        <w:t xml:space="preserve">marzo del 2009, suscrito por el Lic. Isidro Álvarez Salazar, Auditor Interno, dirigido al </w:t>
      </w:r>
      <w:r w:rsidRPr="00C93F70">
        <w:rPr>
          <w:bCs/>
          <w:i w:val="0"/>
          <w:iCs w:val="0"/>
          <w:u w:val="none"/>
        </w:rPr>
        <w:t xml:space="preserve">M.Sc. </w:t>
      </w:r>
      <w:smartTag w:uri="urn:schemas-microsoft-com:office:smarttags" w:element="PersonName">
        <w:smartTag w:uri="urn:schemas-microsoft-com:office:smarttags" w:element="PersonName">
          <w:r w:rsidRPr="00C93F70">
            <w:rPr>
              <w:bCs/>
              <w:i w:val="0"/>
              <w:iCs w:val="0"/>
              <w:u w:val="none"/>
            </w:rPr>
            <w:t>Eugenio Trejos</w:t>
          </w:r>
        </w:smartTag>
        <w:r w:rsidRPr="00C93F70">
          <w:rPr>
            <w:bCs/>
            <w:i w:val="0"/>
            <w:iCs w:val="0"/>
            <w:u w:val="none"/>
          </w:rPr>
          <w:t xml:space="preserve"> Benavides</w:t>
        </w:r>
      </w:smartTag>
      <w:r w:rsidRPr="00C93F70">
        <w:rPr>
          <w:bCs/>
          <w:i w:val="0"/>
          <w:iCs w:val="0"/>
          <w:u w:val="none"/>
        </w:rPr>
        <w:t>, Presidente del Consejo Institucional</w:t>
      </w:r>
      <w:r>
        <w:rPr>
          <w:i w:val="0"/>
          <w:u w:val="none"/>
        </w:rPr>
        <w:t xml:space="preserve">, </w:t>
      </w:r>
      <w:r w:rsidRPr="00C93F70">
        <w:rPr>
          <w:i w:val="0"/>
        </w:rPr>
        <w:t xml:space="preserve">en el cual </w:t>
      </w:r>
      <w:r>
        <w:rPr>
          <w:i w:val="0"/>
        </w:rPr>
        <w:t xml:space="preserve">adjunta el “Informe anual sobre el estado de cumplimiento de las disposiciones emitidas por </w:t>
      </w:r>
      <w:smartTag w:uri="urn:schemas-microsoft-com:office:smarttags" w:element="PersonName">
        <w:smartTagPr>
          <w:attr w:name="ProductID" w:val="la Contralor￭a General"/>
        </w:smartTagPr>
        <w:r>
          <w:rPr>
            <w:i w:val="0"/>
          </w:rPr>
          <w:t>la Contraloría General</w:t>
        </w:r>
      </w:smartTag>
      <w:r>
        <w:rPr>
          <w:i w:val="0"/>
        </w:rPr>
        <w:t xml:space="preserve"> de República al 31 de diciembre del </w:t>
      </w:r>
      <w:smartTag w:uri="urn:schemas-microsoft-com:office:smarttags" w:element="metricconverter">
        <w:smartTagPr>
          <w:attr w:name="ProductID" w:val="2008”"/>
        </w:smartTagPr>
        <w:r>
          <w:rPr>
            <w:i w:val="0"/>
          </w:rPr>
          <w:t>2008”</w:t>
        </w:r>
      </w:smartTag>
      <w:r>
        <w:rPr>
          <w:i w:val="0"/>
        </w:rPr>
        <w:t xml:space="preserve">. </w:t>
      </w:r>
      <w:r>
        <w:rPr>
          <w:i w:val="0"/>
          <w:u w:val="none"/>
        </w:rPr>
        <w:t xml:space="preserve">  </w:t>
      </w:r>
      <w:r w:rsidRPr="00C93F70">
        <w:rPr>
          <w:b/>
          <w:i w:val="0"/>
          <w:u w:val="none"/>
        </w:rPr>
        <w:t>(SCI-</w:t>
      </w:r>
      <w:r>
        <w:rPr>
          <w:b/>
          <w:i w:val="0"/>
          <w:u w:val="none"/>
        </w:rPr>
        <w:t>265</w:t>
      </w:r>
      <w:r w:rsidRPr="00C93F70">
        <w:rPr>
          <w:b/>
          <w:i w:val="0"/>
          <w:u w:val="none"/>
        </w:rPr>
        <w:t>-03-2009)</w:t>
      </w:r>
      <w:r>
        <w:rPr>
          <w:i w:val="0"/>
          <w:u w:val="none"/>
        </w:rPr>
        <w:t xml:space="preserve"> </w:t>
      </w:r>
    </w:p>
    <w:p w:rsidR="00E0500F" w:rsidRDefault="00E0500F" w:rsidP="009C0E8F">
      <w:pPr>
        <w:pStyle w:val="Textoindependiente3"/>
        <w:rPr>
          <w:b/>
          <w:i w:val="0"/>
          <w:u w:val="none"/>
        </w:rPr>
      </w:pPr>
      <w:r>
        <w:rPr>
          <w:b/>
          <w:i w:val="0"/>
          <w:u w:val="none"/>
        </w:rPr>
        <w:t>Se toma nota</w:t>
      </w:r>
      <w:r w:rsidRPr="00F13C56">
        <w:rPr>
          <w:b/>
          <w:i w:val="0"/>
          <w:u w:val="none"/>
        </w:rPr>
        <w:t xml:space="preserve"> </w:t>
      </w:r>
      <w:r>
        <w:rPr>
          <w:b/>
          <w:i w:val="0"/>
          <w:u w:val="none"/>
        </w:rPr>
        <w:t xml:space="preserve">en el Seguimiento de </w:t>
      </w:r>
      <w:smartTag w:uri="urn:schemas-microsoft-com:office:smarttags" w:element="PersonName">
        <w:smartTagPr>
          <w:attr w:name="ProductID" w:val="la Ejecuci￳n"/>
        </w:smartTagPr>
        <w:r>
          <w:rPr>
            <w:b/>
            <w:i w:val="0"/>
            <w:u w:val="none"/>
          </w:rPr>
          <w:t>la Ejecución</w:t>
        </w:r>
      </w:smartTag>
      <w:r>
        <w:rPr>
          <w:b/>
          <w:i w:val="0"/>
          <w:u w:val="none"/>
        </w:rPr>
        <w:t xml:space="preserve"> de los Acuerdos tomados por el C.I.  Se traslada a </w:t>
      </w:r>
      <w:smartTag w:uri="urn:schemas-microsoft-com:office:smarttags" w:element="PersonName">
        <w:smartTagPr>
          <w:attr w:name="ProductID" w:val="la Comisi￳n"/>
        </w:smartTagPr>
        <w:r>
          <w:rPr>
            <w:b/>
            <w:i w:val="0"/>
            <w:u w:val="none"/>
          </w:rPr>
          <w:t>la Comisión</w:t>
        </w:r>
      </w:smartTag>
      <w:r>
        <w:rPr>
          <w:b/>
          <w:i w:val="0"/>
          <w:u w:val="none"/>
        </w:rPr>
        <w:t xml:space="preserve"> de Planificación y Administración y a </w:t>
      </w:r>
      <w:smartTag w:uri="urn:schemas-microsoft-com:office:smarttags" w:element="PersonName">
        <w:smartTagPr>
          <w:attr w:name="ProductID" w:val="la Comisi￳n"/>
        </w:smartTagPr>
        <w:r>
          <w:rPr>
            <w:b/>
            <w:i w:val="0"/>
            <w:u w:val="none"/>
          </w:rPr>
          <w:t>la Comisión</w:t>
        </w:r>
      </w:smartTag>
      <w:r>
        <w:rPr>
          <w:b/>
          <w:i w:val="0"/>
          <w:u w:val="none"/>
        </w:rPr>
        <w:t xml:space="preserve"> de Vinculación Remunerada Externa.</w:t>
      </w:r>
    </w:p>
    <w:p w:rsidR="00E0500F" w:rsidRPr="0061004B" w:rsidRDefault="00E0500F" w:rsidP="00DE1D14">
      <w:pPr>
        <w:pStyle w:val="Textoindependiente3"/>
        <w:numPr>
          <w:ilvl w:val="0"/>
          <w:numId w:val="7"/>
        </w:numPr>
        <w:tabs>
          <w:tab w:val="clear" w:pos="840"/>
          <w:tab w:val="num" w:pos="240"/>
        </w:tabs>
        <w:ind w:left="240" w:hanging="240"/>
        <w:rPr>
          <w:b/>
          <w:i w:val="0"/>
          <w:u w:val="none"/>
        </w:rPr>
      </w:pPr>
      <w:r>
        <w:rPr>
          <w:b/>
          <w:i w:val="0"/>
          <w:u w:val="none"/>
        </w:rPr>
        <w:lastRenderedPageBreak/>
        <w:t xml:space="preserve">FUNDATEC-240-2009  </w:t>
      </w:r>
      <w:r>
        <w:rPr>
          <w:i w:val="0"/>
          <w:u w:val="none"/>
        </w:rPr>
        <w:t xml:space="preserve">Nota con fecha 27 de marzo del 2009, suscrita por </w:t>
      </w:r>
      <w:smartTag w:uri="urn:schemas-microsoft-com:office:smarttags" w:element="PersonName">
        <w:smartTagPr>
          <w:attr w:name="ProductID" w:val="la Licda."/>
        </w:smartTagPr>
        <w:smartTag w:uri="urn:schemas-microsoft-com:office:smarttags" w:element="PersonName">
          <w:smartTagPr>
            <w:attr w:name="ProductID" w:val="la Licda. Isabel C."/>
          </w:smartTagPr>
          <w:smartTag w:uri="urn:schemas-microsoft-com:office:smarttags" w:element="PersonName">
            <w:smartTagPr>
              <w:attr w:name="ProductID" w:val="la Licda. Isabel"/>
            </w:smartTagPr>
            <w:r>
              <w:rPr>
                <w:i w:val="0"/>
                <w:u w:val="none"/>
              </w:rPr>
              <w:t>la Licda.</w:t>
            </w:r>
          </w:smartTag>
          <w:r>
            <w:rPr>
              <w:i w:val="0"/>
              <w:u w:val="none"/>
            </w:rPr>
            <w:t xml:space="preserve"> Isabel</w:t>
          </w:r>
        </w:smartTag>
        <w:r>
          <w:rPr>
            <w:i w:val="0"/>
            <w:u w:val="none"/>
          </w:rPr>
          <w:t xml:space="preserve"> C.</w:t>
        </w:r>
      </w:smartTag>
      <w:r>
        <w:rPr>
          <w:i w:val="0"/>
          <w:u w:val="none"/>
        </w:rPr>
        <w:t xml:space="preserve"> Pereira Piedra, CPA, Directora Ejecutiva de </w:t>
      </w:r>
      <w:smartTag w:uri="urn:schemas-microsoft-com:office:smarttags" w:element="PersonName">
        <w:smartTagPr>
          <w:attr w:name="ProductID" w:val="la Fundatec"/>
        </w:smartTagPr>
        <w:r>
          <w:rPr>
            <w:i w:val="0"/>
            <w:u w:val="none"/>
          </w:rPr>
          <w:t>la Fundatec</w:t>
        </w:r>
      </w:smartTag>
      <w:r>
        <w:rPr>
          <w:i w:val="0"/>
          <w:u w:val="none"/>
        </w:rPr>
        <w:t xml:space="preserve">, dirigida al </w:t>
      </w:r>
      <w:r w:rsidRPr="00C93F70">
        <w:rPr>
          <w:bCs/>
          <w:i w:val="0"/>
          <w:iCs w:val="0"/>
          <w:u w:val="none"/>
        </w:rPr>
        <w:t>M.Sc. Eugenio Trejos Benavides, Presidente del Consejo Institucional</w:t>
      </w:r>
      <w:r>
        <w:rPr>
          <w:i w:val="0"/>
          <w:u w:val="none"/>
        </w:rPr>
        <w:t xml:space="preserve">, </w:t>
      </w:r>
      <w:r w:rsidRPr="0061004B">
        <w:rPr>
          <w:i w:val="0"/>
        </w:rPr>
        <w:t xml:space="preserve">en </w:t>
      </w:r>
      <w:r>
        <w:rPr>
          <w:i w:val="0"/>
        </w:rPr>
        <w:t>la</w:t>
      </w:r>
      <w:r w:rsidRPr="0061004B">
        <w:rPr>
          <w:i w:val="0"/>
        </w:rPr>
        <w:t xml:space="preserve"> cual </w:t>
      </w:r>
      <w:r>
        <w:rPr>
          <w:i w:val="0"/>
        </w:rPr>
        <w:t xml:space="preserve">adjunta copia de los Estados Financieros al mes de febrero del 2009 y copia del acta de </w:t>
      </w:r>
      <w:smartTag w:uri="urn:schemas-microsoft-com:office:smarttags" w:element="PersonName">
        <w:smartTagPr>
          <w:attr w:name="ProductID" w:val="la Junta Directiva"/>
        </w:smartTagPr>
        <w:r>
          <w:rPr>
            <w:i w:val="0"/>
          </w:rPr>
          <w:t>la Junta Directiva</w:t>
        </w:r>
      </w:smartTag>
      <w:r>
        <w:rPr>
          <w:i w:val="0"/>
        </w:rPr>
        <w:t xml:space="preserve"> correspondiente a </w:t>
      </w:r>
      <w:smartTag w:uri="urn:schemas-microsoft-com:office:smarttags" w:element="PersonName">
        <w:smartTagPr>
          <w:attr w:name="ProductID" w:val="la Sesi￳n No."/>
        </w:smartTagPr>
        <w:r>
          <w:rPr>
            <w:i w:val="0"/>
          </w:rPr>
          <w:t>la Sesión No.</w:t>
        </w:r>
      </w:smartTag>
      <w:r>
        <w:rPr>
          <w:i w:val="0"/>
        </w:rPr>
        <w:t xml:space="preserve"> 02-2009</w:t>
      </w:r>
      <w:r w:rsidRPr="0061004B">
        <w:rPr>
          <w:i w:val="0"/>
        </w:rPr>
        <w:t>.</w:t>
      </w:r>
      <w:r>
        <w:rPr>
          <w:i w:val="0"/>
          <w:u w:val="none"/>
        </w:rPr>
        <w:t xml:space="preserve">  </w:t>
      </w:r>
      <w:r w:rsidRPr="0061004B">
        <w:rPr>
          <w:b/>
          <w:i w:val="0"/>
          <w:u w:val="none"/>
        </w:rPr>
        <w:t>(SCI-</w:t>
      </w:r>
      <w:r>
        <w:rPr>
          <w:b/>
          <w:i w:val="0"/>
          <w:u w:val="none"/>
        </w:rPr>
        <w:t>263</w:t>
      </w:r>
      <w:r w:rsidRPr="0061004B">
        <w:rPr>
          <w:b/>
          <w:i w:val="0"/>
          <w:u w:val="none"/>
        </w:rPr>
        <w:t>-03-2009)</w:t>
      </w:r>
    </w:p>
    <w:p w:rsidR="00E0500F" w:rsidRDefault="00E0500F" w:rsidP="009C0E8F">
      <w:pPr>
        <w:pStyle w:val="Textoindependiente3"/>
        <w:rPr>
          <w:b/>
          <w:i w:val="0"/>
          <w:u w:val="none"/>
        </w:rPr>
      </w:pPr>
      <w:r>
        <w:rPr>
          <w:b/>
          <w:i w:val="0"/>
          <w:u w:val="none"/>
        </w:rPr>
        <w:t xml:space="preserve">Se toma nota.   Se traslada a </w:t>
      </w:r>
      <w:smartTag w:uri="urn:schemas-microsoft-com:office:smarttags" w:element="PersonName">
        <w:smartTagPr>
          <w:attr w:name="ProductID" w:val="La ￼￼￼￼￼￼￼￼￼￼￼￼￼￼￼￼￼￼￼￼￼￼￼￼Comisión"/>
        </w:smartTagPr>
        <w:r>
          <w:rPr>
            <w:b/>
            <w:i w:val="0"/>
            <w:u w:val="none"/>
          </w:rPr>
          <w:t>la Comisión</w:t>
        </w:r>
      </w:smartTag>
      <w:r>
        <w:rPr>
          <w:b/>
          <w:i w:val="0"/>
          <w:u w:val="none"/>
        </w:rPr>
        <w:t xml:space="preserve"> de Vinculación Remunerada</w:t>
      </w:r>
      <w:r w:rsidRPr="00CA21FF">
        <w:rPr>
          <w:b/>
          <w:i w:val="0"/>
          <w:u w:val="none"/>
        </w:rPr>
        <w:t>.</w:t>
      </w:r>
    </w:p>
    <w:p w:rsidR="00E0500F" w:rsidRPr="00695892" w:rsidRDefault="00E0500F" w:rsidP="00DE1D14">
      <w:pPr>
        <w:pStyle w:val="Textoindependiente3"/>
        <w:numPr>
          <w:ilvl w:val="0"/>
          <w:numId w:val="7"/>
        </w:numPr>
        <w:tabs>
          <w:tab w:val="clear" w:pos="840"/>
          <w:tab w:val="num" w:pos="240"/>
        </w:tabs>
        <w:ind w:left="240" w:hanging="240"/>
        <w:rPr>
          <w:b/>
          <w:i w:val="0"/>
          <w:u w:val="none"/>
        </w:rPr>
      </w:pPr>
      <w:r>
        <w:rPr>
          <w:b/>
          <w:i w:val="0"/>
          <w:u w:val="none"/>
        </w:rPr>
        <w:t xml:space="preserve">ViDA-358-2009 </w:t>
      </w:r>
      <w:r>
        <w:rPr>
          <w:i w:val="0"/>
          <w:u w:val="none"/>
        </w:rPr>
        <w:t xml:space="preserve">Memorando con fecha 02 de abril del 2009, suscrito por el Ing. Hugo Navarro, Vicerrector de Docencia a.i., dirigido al </w:t>
      </w:r>
      <w:r w:rsidRPr="0061004B">
        <w:rPr>
          <w:bCs/>
          <w:i w:val="0"/>
          <w:iCs w:val="0"/>
          <w:u w:val="none"/>
        </w:rPr>
        <w:t xml:space="preserve">M.Sc. </w:t>
      </w:r>
      <w:smartTag w:uri="urn:schemas-microsoft-com:office:smarttags" w:element="PersonName">
        <w:smartTag w:uri="urn:schemas-microsoft-com:office:smarttags" w:element="PersonName">
          <w:r w:rsidRPr="0061004B">
            <w:rPr>
              <w:bCs/>
              <w:i w:val="0"/>
              <w:iCs w:val="0"/>
              <w:u w:val="none"/>
            </w:rPr>
            <w:t>Eugenio Trejos</w:t>
          </w:r>
        </w:smartTag>
        <w:r w:rsidRPr="0061004B">
          <w:rPr>
            <w:bCs/>
            <w:i w:val="0"/>
            <w:iCs w:val="0"/>
            <w:u w:val="none"/>
          </w:rPr>
          <w:t xml:space="preserve"> Benavides</w:t>
        </w:r>
      </w:smartTag>
      <w:r w:rsidRPr="0061004B">
        <w:rPr>
          <w:bCs/>
          <w:i w:val="0"/>
          <w:iCs w:val="0"/>
          <w:u w:val="none"/>
        </w:rPr>
        <w:t>, Presidente del Consejo Institucional</w:t>
      </w:r>
      <w:r>
        <w:rPr>
          <w:i w:val="0"/>
          <w:u w:val="none"/>
        </w:rPr>
        <w:t xml:space="preserve">, </w:t>
      </w:r>
      <w:r w:rsidRPr="00695892">
        <w:rPr>
          <w:i w:val="0"/>
        </w:rPr>
        <w:t xml:space="preserve">en </w:t>
      </w:r>
      <w:r>
        <w:rPr>
          <w:i w:val="0"/>
        </w:rPr>
        <w:t>e</w:t>
      </w:r>
      <w:r w:rsidRPr="00695892">
        <w:rPr>
          <w:i w:val="0"/>
        </w:rPr>
        <w:t xml:space="preserve">l </w:t>
      </w:r>
      <w:r>
        <w:rPr>
          <w:i w:val="0"/>
        </w:rPr>
        <w:t xml:space="preserve"> </w:t>
      </w:r>
      <w:r w:rsidRPr="00695892">
        <w:rPr>
          <w:i w:val="0"/>
        </w:rPr>
        <w:t xml:space="preserve">cual </w:t>
      </w:r>
      <w:r>
        <w:rPr>
          <w:i w:val="0"/>
        </w:rPr>
        <w:t xml:space="preserve">comunica que el Consejo de Docencia en su Sesión Ordinaria No. 06-2009, celebrada el 01 de abril del 2009, Artículo 5, Inciso c, acordó: </w:t>
      </w:r>
      <w:r w:rsidRPr="00522D91">
        <w:t xml:space="preserve">“a). Manifestar nuestra oposición a que se mantengan Directores de Escuelas y Coordinares de Unidades Académicas como funcionarios obligados a rendir garantía como está establecido en </w:t>
      </w:r>
      <w:smartTag w:uri="urn:schemas-microsoft-com:office:smarttags" w:element="PersonName">
        <w:smartTagPr>
          <w:attr w:name="ProductID" w:val="la Modificaci￳n"/>
        </w:smartTagPr>
        <w:r w:rsidRPr="00522D91">
          <w:t>la Modificación</w:t>
        </w:r>
      </w:smartTag>
      <w:r w:rsidRPr="00522D91">
        <w:t xml:space="preserve"> del Reglamento de Garantías y Cauciones. b). Solicitar al CI. la modificación del Reglamento de Garantías y Cauciones para que se excluya a los Directores de Escuela y Coordinadores de Unidades Académicas como funcionarios obligados a rendir garantía ya que </w:t>
      </w:r>
      <w:smartTag w:uri="urn:schemas-microsoft-com:office:smarttags" w:element="PersonName">
        <w:smartTagPr>
          <w:attr w:name="ProductID" w:val="la Vicerrector￭a"/>
        </w:smartTagPr>
        <w:r w:rsidRPr="00522D91">
          <w:t>la Vicerrectoría</w:t>
        </w:r>
      </w:smartTag>
      <w:r w:rsidRPr="00522D91">
        <w:t xml:space="preserve"> de Docencia es la responsable de la ejecución de los  presupuestos de las Unidades Académicas...”</w:t>
      </w:r>
      <w:r>
        <w:rPr>
          <w:i w:val="0"/>
          <w:u w:val="none"/>
        </w:rPr>
        <w:t xml:space="preserve">  </w:t>
      </w:r>
      <w:r w:rsidRPr="00695892">
        <w:rPr>
          <w:b/>
          <w:i w:val="0"/>
          <w:u w:val="none"/>
        </w:rPr>
        <w:t>(SCI-</w:t>
      </w:r>
      <w:r>
        <w:rPr>
          <w:b/>
          <w:i w:val="0"/>
          <w:u w:val="none"/>
        </w:rPr>
        <w:t>284</w:t>
      </w:r>
      <w:r w:rsidRPr="00695892">
        <w:rPr>
          <w:b/>
          <w:i w:val="0"/>
          <w:u w:val="none"/>
        </w:rPr>
        <w:t>-0</w:t>
      </w:r>
      <w:r>
        <w:rPr>
          <w:b/>
          <w:i w:val="0"/>
          <w:u w:val="none"/>
        </w:rPr>
        <w:t>4</w:t>
      </w:r>
      <w:r w:rsidRPr="00695892">
        <w:rPr>
          <w:b/>
          <w:i w:val="0"/>
          <w:u w:val="none"/>
        </w:rPr>
        <w:t>-2009)</w:t>
      </w:r>
    </w:p>
    <w:p w:rsidR="00E0500F" w:rsidRDefault="00E0500F" w:rsidP="009C0E8F">
      <w:pPr>
        <w:pStyle w:val="Textoindependiente3"/>
        <w:rPr>
          <w:b/>
          <w:i w:val="0"/>
          <w:u w:val="none"/>
        </w:rPr>
      </w:pPr>
      <w:r>
        <w:rPr>
          <w:b/>
          <w:i w:val="0"/>
          <w:u w:val="none"/>
        </w:rPr>
        <w:t>Se toma nota. Se traslada como punto de agenda correspondiente.</w:t>
      </w:r>
    </w:p>
    <w:p w:rsidR="00E0500F" w:rsidRPr="00FA2050" w:rsidRDefault="00E0500F" w:rsidP="00DE1D14">
      <w:pPr>
        <w:pStyle w:val="Textoindependiente3"/>
        <w:numPr>
          <w:ilvl w:val="0"/>
          <w:numId w:val="7"/>
        </w:numPr>
        <w:tabs>
          <w:tab w:val="clear" w:pos="840"/>
          <w:tab w:val="num" w:pos="240"/>
        </w:tabs>
        <w:ind w:left="240" w:hanging="240"/>
        <w:rPr>
          <w:i w:val="0"/>
          <w:u w:val="none"/>
        </w:rPr>
      </w:pPr>
      <w:r>
        <w:rPr>
          <w:b/>
          <w:i w:val="0"/>
          <w:u w:val="none"/>
        </w:rPr>
        <w:t xml:space="preserve">ViDA-359-2009 </w:t>
      </w:r>
      <w:r>
        <w:rPr>
          <w:i w:val="0"/>
          <w:u w:val="none"/>
        </w:rPr>
        <w:t xml:space="preserve">Memorando con fecha 02 de abril del 2009, suscrito por el Ing. Hugo Navarro S, M.Sc., Vicerrector de Docencia a.i., dirigido al M.Sc. Eugenio Trejos Benavides, Presidente, Consejo Institucional, </w:t>
      </w:r>
      <w:r>
        <w:rPr>
          <w:i w:val="0"/>
        </w:rPr>
        <w:t xml:space="preserve">en el cual comunica el acuerdo tomado por el Consejo de Docencia en </w:t>
      </w:r>
      <w:smartTag w:uri="urn:schemas-microsoft-com:office:smarttags" w:element="PersonName">
        <w:smartTagPr>
          <w:attr w:name="ProductID" w:val="la Sesi￳n Ordinaria No.06"/>
        </w:smartTagPr>
        <w:smartTag w:uri="urn:schemas-microsoft-com:office:smarttags" w:element="PersonName">
          <w:smartTagPr>
            <w:attr w:name="ProductID" w:val="la Sesi￳n Ordinaria"/>
          </w:smartTagPr>
          <w:r>
            <w:rPr>
              <w:i w:val="0"/>
            </w:rPr>
            <w:t>la Sesión Ordinaria</w:t>
          </w:r>
        </w:smartTag>
        <w:r>
          <w:rPr>
            <w:i w:val="0"/>
          </w:rPr>
          <w:t xml:space="preserve"> No.06</w:t>
        </w:r>
      </w:smartTag>
      <w:r>
        <w:rPr>
          <w:i w:val="0"/>
        </w:rPr>
        <w:t xml:space="preserve">-2009, celebrada el 01 de abril del 2009, Artículo5, Inciso a., respecto a </w:t>
      </w:r>
      <w:smartTag w:uri="urn:schemas-microsoft-com:office:smarttags" w:element="PersonName">
        <w:smartTagPr>
          <w:attr w:name="ProductID" w:val="la “Oferta Académica"/>
        </w:smartTagPr>
        <w:r>
          <w:rPr>
            <w:i w:val="0"/>
          </w:rPr>
          <w:t xml:space="preserve">la </w:t>
        </w:r>
        <w:r w:rsidRPr="00BD33C6">
          <w:t>“Oferta Académica</w:t>
        </w:r>
      </w:smartTag>
      <w:r w:rsidRPr="00BD33C6">
        <w:t xml:space="preserve"> </w:t>
      </w:r>
      <w:smartTag w:uri="urn:schemas-microsoft-com:office:smarttags" w:element="metricconverter">
        <w:smartTagPr>
          <w:attr w:name="ProductID" w:val="2010”"/>
        </w:smartTagPr>
        <w:r w:rsidRPr="00BD33C6">
          <w:t>2010</w:t>
        </w:r>
        <w:r w:rsidRPr="00FA2050">
          <w:rPr>
            <w:u w:val="none"/>
          </w:rPr>
          <w:t>”</w:t>
        </w:r>
      </w:smartTag>
      <w:r w:rsidRPr="00FA2050">
        <w:rPr>
          <w:u w:val="none"/>
        </w:rPr>
        <w:t xml:space="preserve">.  </w:t>
      </w:r>
      <w:r w:rsidRPr="00FA2050">
        <w:rPr>
          <w:b/>
          <w:i w:val="0"/>
          <w:u w:val="none"/>
        </w:rPr>
        <w:t>(SCI-</w:t>
      </w:r>
      <w:r>
        <w:rPr>
          <w:b/>
          <w:i w:val="0"/>
          <w:u w:val="none"/>
        </w:rPr>
        <w:t>285-04-2009)</w:t>
      </w:r>
    </w:p>
    <w:p w:rsidR="00E0500F" w:rsidRDefault="00E0500F" w:rsidP="009C0E8F">
      <w:pPr>
        <w:pStyle w:val="Textoindependiente3"/>
        <w:rPr>
          <w:b/>
          <w:i w:val="0"/>
          <w:u w:val="none"/>
        </w:rPr>
      </w:pPr>
      <w:r>
        <w:rPr>
          <w:b/>
          <w:i w:val="0"/>
          <w:u w:val="none"/>
        </w:rPr>
        <w:t xml:space="preserve">Se toma nota. Se traslada a </w:t>
      </w:r>
      <w:smartTag w:uri="urn:schemas-microsoft-com:office:smarttags" w:element="PersonName">
        <w:smartTagPr>
          <w:attr w:name="ProductID" w:val="la Comisi￳n"/>
        </w:smartTagPr>
        <w:r>
          <w:rPr>
            <w:b/>
            <w:i w:val="0"/>
            <w:u w:val="none"/>
          </w:rPr>
          <w:t>la Comisión</w:t>
        </w:r>
      </w:smartTag>
      <w:r>
        <w:rPr>
          <w:b/>
          <w:i w:val="0"/>
          <w:u w:val="none"/>
        </w:rPr>
        <w:t xml:space="preserve"> de Asuntos Académicos y Estudiantiles.</w:t>
      </w:r>
    </w:p>
    <w:p w:rsidR="00E0500F" w:rsidRDefault="00E0500F" w:rsidP="00DE1D14">
      <w:pPr>
        <w:pStyle w:val="Textoindependiente3"/>
        <w:numPr>
          <w:ilvl w:val="0"/>
          <w:numId w:val="7"/>
        </w:numPr>
        <w:tabs>
          <w:tab w:val="clear" w:pos="840"/>
          <w:tab w:val="num" w:pos="240"/>
        </w:tabs>
        <w:ind w:left="240" w:hanging="240"/>
        <w:rPr>
          <w:b/>
          <w:i w:val="0"/>
          <w:u w:val="none"/>
        </w:rPr>
      </w:pPr>
      <w:r>
        <w:rPr>
          <w:b/>
          <w:i w:val="0"/>
          <w:u w:val="none"/>
        </w:rPr>
        <w:t>CRQ-025-2009</w:t>
      </w:r>
      <w:r>
        <w:rPr>
          <w:i w:val="0"/>
          <w:u w:val="none"/>
        </w:rPr>
        <w:t xml:space="preserve"> Memorando con fecha 03 de abril del 2009, suscrito por </w:t>
      </w:r>
      <w:smartTag w:uri="urn:schemas-microsoft-com:office:smarttags" w:element="PersonName">
        <w:smartTagPr>
          <w:attr w:name="ProductID" w:val="la Ingra. Patricia"/>
        </w:smartTagPr>
        <w:smartTag w:uri="urn:schemas-microsoft-com:office:smarttags" w:element="PersonName">
          <w:smartTagPr>
            <w:attr w:name="ProductID" w:val="la Ingra. Patricia Rivera"/>
          </w:smartTagPr>
          <w:r>
            <w:rPr>
              <w:i w:val="0"/>
              <w:u w:val="none"/>
            </w:rPr>
            <w:t>la Ingra. Patricia</w:t>
          </w:r>
        </w:smartTag>
        <w:r>
          <w:rPr>
            <w:i w:val="0"/>
            <w:u w:val="none"/>
          </w:rPr>
          <w:t xml:space="preserve"> Rivera</w:t>
        </w:r>
      </w:smartTag>
      <w:r>
        <w:rPr>
          <w:i w:val="0"/>
          <w:u w:val="none"/>
        </w:rPr>
        <w:t xml:space="preserve"> Figueroa, MBA, Coordinadora de Proyecto, dirigido al M.Sc. Eugenio Trejos, Presidente, Consejo Institucional, </w:t>
      </w:r>
      <w:r>
        <w:rPr>
          <w:i w:val="0"/>
        </w:rPr>
        <w:t xml:space="preserve">en el cual adjunta y solicita el apoyo y divulgación del Proyecto de Ley Gestión Integral de Residuos, que está por ser aprobado en </w:t>
      </w:r>
      <w:smartTag w:uri="urn:schemas-microsoft-com:office:smarttags" w:element="PersonName">
        <w:smartTagPr>
          <w:attr w:name="ProductID" w:val="la Asamblea Legislativa"/>
        </w:smartTagPr>
        <w:r>
          <w:rPr>
            <w:i w:val="0"/>
          </w:rPr>
          <w:t>la Asamblea Legislativa</w:t>
        </w:r>
      </w:smartTag>
      <w:r>
        <w:rPr>
          <w:i w:val="0"/>
        </w:rPr>
        <w:t>, en este sentido, solicita que se pronuncie y tomar las medidas requeridas una vez que se apruebe el proyecto.</w:t>
      </w:r>
      <w:r>
        <w:rPr>
          <w:i w:val="0"/>
          <w:u w:val="none"/>
        </w:rPr>
        <w:t xml:space="preserve"> </w:t>
      </w:r>
      <w:r>
        <w:rPr>
          <w:b/>
          <w:i w:val="0"/>
          <w:u w:val="none"/>
        </w:rPr>
        <w:t>(SCI-287-04-2009)</w:t>
      </w:r>
    </w:p>
    <w:p w:rsidR="00E0500F" w:rsidRPr="009C0E8F" w:rsidRDefault="00E0500F" w:rsidP="009C0E8F">
      <w:pPr>
        <w:pStyle w:val="Textoindependiente3"/>
        <w:rPr>
          <w:b/>
          <w:i w:val="0"/>
          <w:u w:val="none"/>
        </w:rPr>
      </w:pPr>
      <w:r>
        <w:rPr>
          <w:b/>
          <w:i w:val="0"/>
          <w:u w:val="none"/>
        </w:rPr>
        <w:t xml:space="preserve">Se toma nota. Se traslada a </w:t>
      </w:r>
      <w:smartTag w:uri="urn:schemas-microsoft-com:office:smarttags" w:element="PersonName">
        <w:smartTagPr>
          <w:attr w:name="ProductID" w:val="la Escuela"/>
        </w:smartTagPr>
        <w:r>
          <w:rPr>
            <w:b/>
            <w:i w:val="0"/>
            <w:u w:val="none"/>
          </w:rPr>
          <w:t>la Escuela</w:t>
        </w:r>
      </w:smartTag>
      <w:r>
        <w:rPr>
          <w:b/>
          <w:i w:val="0"/>
          <w:u w:val="none"/>
        </w:rPr>
        <w:t xml:space="preserve"> de Química y a </w:t>
      </w:r>
      <w:smartTag w:uri="urn:schemas-microsoft-com:office:smarttags" w:element="PersonName">
        <w:smartTagPr>
          <w:attr w:name="ProductID" w:val="la Ingra."/>
        </w:smartTagPr>
        <w:smartTag w:uri="urn:schemas-microsoft-com:office:smarttags" w:element="PersonName">
          <w:smartTagPr>
            <w:attr w:name="ProductID" w:val="la Ingra. Patricia"/>
          </w:smartTagPr>
          <w:r>
            <w:rPr>
              <w:b/>
              <w:i w:val="0"/>
              <w:u w:val="none"/>
            </w:rPr>
            <w:t>la Ingra.</w:t>
          </w:r>
        </w:smartTag>
        <w:r>
          <w:rPr>
            <w:b/>
            <w:i w:val="0"/>
            <w:u w:val="none"/>
          </w:rPr>
          <w:t xml:space="preserve"> Patricia</w:t>
        </w:r>
      </w:smartTag>
      <w:r>
        <w:rPr>
          <w:b/>
          <w:i w:val="0"/>
          <w:u w:val="none"/>
        </w:rPr>
        <w:t xml:space="preserve"> Rivera Figueroa.</w:t>
      </w:r>
    </w:p>
    <w:p w:rsidR="00E0500F" w:rsidRPr="009C0E8F" w:rsidRDefault="00E0500F" w:rsidP="009C0E8F">
      <w:pPr>
        <w:pStyle w:val="Textoindependiente3"/>
        <w:rPr>
          <w:i w:val="0"/>
          <w:u w:val="none"/>
        </w:rPr>
      </w:pPr>
      <w:r w:rsidRPr="009C0E8F">
        <w:rPr>
          <w:i w:val="0"/>
        </w:rPr>
        <w:t>Correspondencia remitida  al Consejo Institucional</w:t>
      </w:r>
      <w:r w:rsidRPr="009C0E8F">
        <w:rPr>
          <w:i w:val="0"/>
          <w:u w:val="none"/>
        </w:rPr>
        <w:t>:</w:t>
      </w:r>
    </w:p>
    <w:p w:rsidR="00E0500F" w:rsidRDefault="00E0500F" w:rsidP="00DE1D14">
      <w:pPr>
        <w:pStyle w:val="Textoindependiente3"/>
        <w:numPr>
          <w:ilvl w:val="0"/>
          <w:numId w:val="7"/>
        </w:numPr>
        <w:tabs>
          <w:tab w:val="clear" w:pos="840"/>
          <w:tab w:val="num" w:pos="240"/>
        </w:tabs>
        <w:ind w:left="240" w:hanging="240"/>
        <w:rPr>
          <w:b/>
          <w:i w:val="0"/>
          <w:u w:val="none"/>
        </w:rPr>
      </w:pPr>
      <w:r>
        <w:rPr>
          <w:b/>
          <w:i w:val="0"/>
          <w:u w:val="none"/>
        </w:rPr>
        <w:t xml:space="preserve">VAS-299-2009  </w:t>
      </w:r>
      <w:r>
        <w:rPr>
          <w:i w:val="0"/>
          <w:u w:val="none"/>
        </w:rPr>
        <w:t xml:space="preserve">Nota con fecha 24 de febrero del 2009, suscrita por </w:t>
      </w:r>
      <w:smartTag w:uri="urn:schemas-microsoft-com:office:smarttags" w:element="PersonName">
        <w:smartTagPr>
          <w:attr w:name="ProductID" w:val="la Dra. Mar￭a P￩rez"/>
        </w:smartTagPr>
        <w:smartTag w:uri="urn:schemas-microsoft-com:office:smarttags" w:element="PersonName">
          <w:smartTagPr>
            <w:attr w:name="ProductID" w:val="la Dra. Mar￭a"/>
          </w:smartTagPr>
          <w:r>
            <w:rPr>
              <w:i w:val="0"/>
              <w:u w:val="none"/>
            </w:rPr>
            <w:t>la Dra. María</w:t>
          </w:r>
        </w:smartTag>
        <w:r>
          <w:rPr>
            <w:i w:val="0"/>
            <w:u w:val="none"/>
          </w:rPr>
          <w:t xml:space="preserve"> Pérez</w:t>
        </w:r>
      </w:smartTag>
      <w:r>
        <w:rPr>
          <w:i w:val="0"/>
          <w:u w:val="none"/>
        </w:rPr>
        <w:t xml:space="preserve"> Iglesias, Vicerrectora de Acción Social, dirigida a los Miembros del Consejo Institucional, </w:t>
      </w:r>
      <w:r w:rsidRPr="00D10E9E">
        <w:rPr>
          <w:i w:val="0"/>
        </w:rPr>
        <w:t xml:space="preserve">en </w:t>
      </w:r>
      <w:r>
        <w:rPr>
          <w:i w:val="0"/>
        </w:rPr>
        <w:t>la</w:t>
      </w:r>
      <w:r w:rsidRPr="00D10E9E">
        <w:rPr>
          <w:i w:val="0"/>
        </w:rPr>
        <w:t xml:space="preserve"> cual </w:t>
      </w:r>
      <w:r>
        <w:rPr>
          <w:i w:val="0"/>
        </w:rPr>
        <w:t xml:space="preserve">adjunta el Calendario 2009-2010 de </w:t>
      </w:r>
      <w:smartTag w:uri="urn:schemas-microsoft-com:office:smarttags" w:element="PersonName">
        <w:smartTagPr>
          <w:attr w:name="ProductID" w:val="la Universidad"/>
        </w:smartTagPr>
        <w:r>
          <w:rPr>
            <w:i w:val="0"/>
          </w:rPr>
          <w:t>la Universidad</w:t>
        </w:r>
      </w:smartTag>
      <w:r>
        <w:rPr>
          <w:i w:val="0"/>
        </w:rPr>
        <w:t xml:space="preserve"> de Costa Rica.</w:t>
      </w:r>
      <w:r>
        <w:rPr>
          <w:i w:val="0"/>
          <w:u w:val="none"/>
        </w:rPr>
        <w:t xml:space="preserve"> </w:t>
      </w:r>
      <w:r w:rsidRPr="00D10E9E">
        <w:rPr>
          <w:b/>
          <w:i w:val="0"/>
          <w:u w:val="none"/>
        </w:rPr>
        <w:t>(SCI-</w:t>
      </w:r>
      <w:r>
        <w:rPr>
          <w:b/>
          <w:i w:val="0"/>
          <w:u w:val="none"/>
        </w:rPr>
        <w:t>283</w:t>
      </w:r>
      <w:r w:rsidRPr="00D10E9E">
        <w:rPr>
          <w:b/>
          <w:i w:val="0"/>
          <w:u w:val="none"/>
        </w:rPr>
        <w:t>-0</w:t>
      </w:r>
      <w:r>
        <w:rPr>
          <w:b/>
          <w:i w:val="0"/>
          <w:u w:val="none"/>
        </w:rPr>
        <w:t>4</w:t>
      </w:r>
      <w:r w:rsidRPr="00D10E9E">
        <w:rPr>
          <w:b/>
          <w:i w:val="0"/>
          <w:u w:val="none"/>
        </w:rPr>
        <w:t>-2009)</w:t>
      </w:r>
    </w:p>
    <w:p w:rsidR="00E0500F" w:rsidRDefault="00E0500F" w:rsidP="009C0E8F">
      <w:pPr>
        <w:pStyle w:val="Textoindependiente3"/>
        <w:rPr>
          <w:b/>
          <w:i w:val="0"/>
          <w:u w:val="none"/>
        </w:rPr>
      </w:pPr>
      <w:r>
        <w:rPr>
          <w:b/>
          <w:i w:val="0"/>
          <w:u w:val="none"/>
        </w:rPr>
        <w:t xml:space="preserve">Se toma nota.  </w:t>
      </w:r>
    </w:p>
    <w:p w:rsidR="00E0500F" w:rsidRPr="005F729B" w:rsidRDefault="00E0500F" w:rsidP="00DE1D14">
      <w:pPr>
        <w:pStyle w:val="Textoindependiente3"/>
        <w:numPr>
          <w:ilvl w:val="0"/>
          <w:numId w:val="7"/>
        </w:numPr>
        <w:tabs>
          <w:tab w:val="clear" w:pos="840"/>
          <w:tab w:val="num" w:pos="240"/>
        </w:tabs>
        <w:ind w:left="240" w:hanging="240"/>
        <w:rPr>
          <w:i w:val="0"/>
          <w:u w:val="none"/>
        </w:rPr>
      </w:pPr>
      <w:r w:rsidRPr="005F729B">
        <w:rPr>
          <w:b/>
          <w:i w:val="0"/>
          <w:u w:val="none"/>
        </w:rPr>
        <w:lastRenderedPageBreak/>
        <w:t xml:space="preserve">FEITEC-121-2009  </w:t>
      </w:r>
      <w:r w:rsidRPr="005F729B">
        <w:rPr>
          <w:i w:val="0"/>
          <w:u w:val="none"/>
        </w:rPr>
        <w:t xml:space="preserve">Memorando con fecha 31 de marzo deL 2009, suscrito por el señor Victor Estrada Fernández, Presidente de </w:t>
      </w:r>
      <w:smartTag w:uri="urn:schemas-microsoft-com:office:smarttags" w:element="PersonName">
        <w:smartTagPr>
          <w:attr w:name="ProductID" w:val="la FEITEC"/>
        </w:smartTagPr>
        <w:r w:rsidRPr="005F729B">
          <w:rPr>
            <w:i w:val="0"/>
            <w:u w:val="none"/>
          </w:rPr>
          <w:t>la FEITEC</w:t>
        </w:r>
      </w:smartTag>
      <w:r w:rsidRPr="005F729B">
        <w:rPr>
          <w:i w:val="0"/>
          <w:u w:val="none"/>
        </w:rPr>
        <w:t xml:space="preserve">, dirigido al señor Andrey Rodríguez Méndez, Presidente del Tribunal Electoral Estudiantil, con copia a </w:t>
      </w:r>
      <w:smartTag w:uri="urn:schemas-microsoft-com:office:smarttags" w:element="PersonName">
        <w:smartTagPr>
          <w:attr w:name="ProductID" w:val="la Secretar￭a"/>
        </w:smartTagPr>
        <w:r w:rsidRPr="005F729B">
          <w:rPr>
            <w:i w:val="0"/>
            <w:u w:val="none"/>
          </w:rPr>
          <w:t>la Secretaría</w:t>
        </w:r>
      </w:smartTag>
      <w:r w:rsidRPr="005F729B">
        <w:rPr>
          <w:i w:val="0"/>
          <w:u w:val="none"/>
        </w:rPr>
        <w:t xml:space="preserve"> del Consejo Institucional, </w:t>
      </w:r>
      <w:r w:rsidRPr="005F729B">
        <w:rPr>
          <w:i w:val="0"/>
        </w:rPr>
        <w:t xml:space="preserve">en el cual solicita a </w:t>
      </w:r>
      <w:smartTag w:uri="urn:schemas-microsoft-com:office:smarttags" w:element="PersonName">
        <w:smartTagPr>
          <w:attr w:name="ProductID" w:val="la Secretar￭a"/>
        </w:smartTagPr>
        <w:r w:rsidRPr="005F729B">
          <w:rPr>
            <w:i w:val="0"/>
          </w:rPr>
          <w:t>la Secretaría</w:t>
        </w:r>
      </w:smartTag>
      <w:r w:rsidRPr="005F729B">
        <w:rPr>
          <w:i w:val="0"/>
        </w:rPr>
        <w:t xml:space="preserve"> del Consejo Institucional realizar los trámites correspondientes para que el señor David Torres Segura, quien fue electo Vicepresidente del Consejo Ejecutivo de </w:t>
      </w:r>
      <w:smartTag w:uri="urn:schemas-microsoft-com:office:smarttags" w:element="PersonName">
        <w:smartTagPr>
          <w:attr w:name="ProductID" w:val="la Federaci￳n"/>
        </w:smartTagPr>
        <w:r w:rsidRPr="005F729B">
          <w:rPr>
            <w:i w:val="0"/>
          </w:rPr>
          <w:t>la Federación</w:t>
        </w:r>
      </w:smartTag>
      <w:r w:rsidRPr="005F729B">
        <w:rPr>
          <w:i w:val="0"/>
        </w:rPr>
        <w:t xml:space="preserve"> de Estudiantes, sea nombrado como Suplente del Señor Victor Estrada Fernández ante el Consejo Institucional</w:t>
      </w:r>
      <w:r w:rsidRPr="005F729B">
        <w:rPr>
          <w:i w:val="0"/>
          <w:u w:val="none"/>
        </w:rPr>
        <w:t xml:space="preserve">  </w:t>
      </w:r>
      <w:r w:rsidRPr="005F729B">
        <w:rPr>
          <w:b/>
          <w:i w:val="0"/>
          <w:u w:val="none"/>
        </w:rPr>
        <w:t>(SCI-270-04-2009)</w:t>
      </w:r>
    </w:p>
    <w:p w:rsidR="00E0500F" w:rsidRDefault="00E0500F" w:rsidP="009C0E8F">
      <w:pPr>
        <w:pStyle w:val="Textoindependiente3"/>
        <w:rPr>
          <w:b/>
          <w:i w:val="0"/>
          <w:u w:val="none"/>
        </w:rPr>
      </w:pPr>
      <w:r>
        <w:rPr>
          <w:b/>
          <w:i w:val="0"/>
          <w:u w:val="none"/>
        </w:rPr>
        <w:t xml:space="preserve">Se toma nota.  </w:t>
      </w:r>
    </w:p>
    <w:p w:rsidR="00E0500F" w:rsidRDefault="00E0500F" w:rsidP="00DE1D14">
      <w:pPr>
        <w:pStyle w:val="Textoindependiente3"/>
        <w:numPr>
          <w:ilvl w:val="0"/>
          <w:numId w:val="7"/>
        </w:numPr>
        <w:tabs>
          <w:tab w:val="clear" w:pos="840"/>
          <w:tab w:val="num" w:pos="240"/>
        </w:tabs>
        <w:ind w:left="240"/>
        <w:rPr>
          <w:b/>
          <w:i w:val="0"/>
          <w:u w:val="none"/>
        </w:rPr>
      </w:pPr>
      <w:r>
        <w:rPr>
          <w:b/>
          <w:i w:val="0"/>
          <w:u w:val="none"/>
        </w:rPr>
        <w:t xml:space="preserve">FEITEC-117-09 </w:t>
      </w:r>
      <w:r>
        <w:rPr>
          <w:i w:val="0"/>
          <w:u w:val="none"/>
        </w:rPr>
        <w:t xml:space="preserve">Memorando con fecha 31 de marzo del 2009, suscrito por el señor Victor Estrada Fernández, Presidente de </w:t>
      </w:r>
      <w:smartTag w:uri="urn:schemas-microsoft-com:office:smarttags" w:element="PersonName">
        <w:smartTagPr>
          <w:attr w:name="ProductID" w:val="la FEITEC"/>
        </w:smartTagPr>
        <w:r>
          <w:rPr>
            <w:i w:val="0"/>
            <w:u w:val="none"/>
          </w:rPr>
          <w:t>la FEITEC</w:t>
        </w:r>
      </w:smartTag>
      <w:r>
        <w:rPr>
          <w:i w:val="0"/>
          <w:u w:val="none"/>
        </w:rPr>
        <w:t xml:space="preserve">, dirigido al señor Andrey Rodríguez Méndez, Presidente del Tribunal electoral Estudiantil, con copia a </w:t>
      </w:r>
      <w:smartTag w:uri="urn:schemas-microsoft-com:office:smarttags" w:element="PersonName">
        <w:smartTagPr>
          <w:attr w:name="ProductID" w:val="la Secretar￭a"/>
        </w:smartTagPr>
        <w:r>
          <w:rPr>
            <w:i w:val="0"/>
            <w:u w:val="none"/>
          </w:rPr>
          <w:t>la Secretaría</w:t>
        </w:r>
      </w:smartTag>
      <w:r>
        <w:rPr>
          <w:i w:val="0"/>
          <w:u w:val="none"/>
        </w:rPr>
        <w:t xml:space="preserve"> del Consejo Institucional, </w:t>
      </w:r>
      <w:r w:rsidRPr="00520662">
        <w:rPr>
          <w:i w:val="0"/>
        </w:rPr>
        <w:t xml:space="preserve">en el cual </w:t>
      </w:r>
      <w:r>
        <w:rPr>
          <w:i w:val="0"/>
        </w:rPr>
        <w:t xml:space="preserve">comunica que el Consejo Ejecutivo de FEITEC en su Sesión No. 033-08-09 del 30 de marzo acordó. </w:t>
      </w:r>
      <w:r w:rsidRPr="0062732C">
        <w:rPr>
          <w:sz w:val="22"/>
          <w:szCs w:val="22"/>
        </w:rPr>
        <w:t>“Destituir al señor Marco Cruz Porras de su puesto como Vicepresidente del Consejo Ejecutivo por incumplimiento de labores”</w:t>
      </w:r>
      <w:r w:rsidRPr="00520662">
        <w:rPr>
          <w:i w:val="0"/>
        </w:rPr>
        <w:t xml:space="preserve"> </w:t>
      </w:r>
      <w:r w:rsidRPr="00520662">
        <w:rPr>
          <w:b/>
          <w:i w:val="0"/>
          <w:u w:val="none"/>
        </w:rPr>
        <w:t>(SCI-</w:t>
      </w:r>
      <w:r>
        <w:rPr>
          <w:b/>
          <w:i w:val="0"/>
          <w:u w:val="none"/>
        </w:rPr>
        <w:t>271</w:t>
      </w:r>
      <w:r w:rsidRPr="00520662">
        <w:rPr>
          <w:b/>
          <w:i w:val="0"/>
          <w:u w:val="none"/>
        </w:rPr>
        <w:t>-0</w:t>
      </w:r>
      <w:r>
        <w:rPr>
          <w:b/>
          <w:i w:val="0"/>
          <w:u w:val="none"/>
        </w:rPr>
        <w:t>4</w:t>
      </w:r>
      <w:r w:rsidRPr="00520662">
        <w:rPr>
          <w:b/>
          <w:i w:val="0"/>
          <w:u w:val="none"/>
        </w:rPr>
        <w:t>-2009)</w:t>
      </w:r>
    </w:p>
    <w:p w:rsidR="00E0500F" w:rsidRPr="009C0E8F" w:rsidRDefault="00E0500F" w:rsidP="009C0E8F">
      <w:pPr>
        <w:pStyle w:val="Textoindependiente3"/>
        <w:rPr>
          <w:b/>
          <w:bCs/>
          <w:iCs w:val="0"/>
        </w:rPr>
      </w:pPr>
      <w:r>
        <w:rPr>
          <w:b/>
          <w:i w:val="0"/>
          <w:u w:val="none"/>
        </w:rPr>
        <w:t xml:space="preserve">Se toma nota.  Se traslada a </w:t>
      </w:r>
      <w:smartTag w:uri="urn:schemas-microsoft-com:office:smarttags" w:element="PersonName">
        <w:smartTagPr>
          <w:attr w:name="ProductID" w:val="la Presidencia."/>
        </w:smartTagPr>
        <w:r>
          <w:rPr>
            <w:b/>
            <w:i w:val="0"/>
            <w:u w:val="none"/>
          </w:rPr>
          <w:t>la Presidencia.</w:t>
        </w:r>
      </w:smartTag>
    </w:p>
    <w:p w:rsidR="00E0500F" w:rsidRPr="005C06FE" w:rsidRDefault="00E0500F" w:rsidP="00DE1D14">
      <w:pPr>
        <w:pStyle w:val="Textoindependiente3"/>
        <w:numPr>
          <w:ilvl w:val="0"/>
          <w:numId w:val="7"/>
        </w:numPr>
        <w:tabs>
          <w:tab w:val="clear" w:pos="840"/>
          <w:tab w:val="num" w:pos="240"/>
        </w:tabs>
        <w:ind w:left="240"/>
        <w:rPr>
          <w:i w:val="0"/>
          <w:u w:val="none"/>
        </w:rPr>
      </w:pPr>
      <w:r>
        <w:rPr>
          <w:b/>
          <w:i w:val="0"/>
          <w:u w:val="none"/>
        </w:rPr>
        <w:t>AL-144-2009</w:t>
      </w:r>
      <w:r w:rsidRPr="005C06FE">
        <w:rPr>
          <w:i w:val="0"/>
          <w:u w:val="none"/>
        </w:rPr>
        <w:t xml:space="preserve"> Memorando</w:t>
      </w:r>
      <w:r>
        <w:rPr>
          <w:i w:val="0"/>
          <w:u w:val="none"/>
        </w:rPr>
        <w:t xml:space="preserve"> con fecha 01 de abril del 2009, suscrito por el Lic. Carlos Segnini Villalobos, Director de </w:t>
      </w:r>
      <w:smartTag w:uri="urn:schemas-microsoft-com:office:smarttags" w:element="PersonName">
        <w:smartTagPr>
          <w:attr w:name="ProductID" w:val="la Oficina"/>
        </w:smartTagPr>
        <w:r>
          <w:rPr>
            <w:i w:val="0"/>
            <w:u w:val="none"/>
          </w:rPr>
          <w:t>la Oficina</w:t>
        </w:r>
      </w:smartTag>
      <w:r>
        <w:rPr>
          <w:i w:val="0"/>
          <w:u w:val="none"/>
        </w:rPr>
        <w:t xml:space="preserve"> de Asesoría Legal, dirigido a </w:t>
      </w:r>
      <w:smartTag w:uri="urn:schemas-microsoft-com:office:smarttags" w:element="PersonName">
        <w:smartTagPr>
          <w:attr w:name="ProductID" w:val="la Licda. Bertalia"/>
        </w:smartTagPr>
        <w:smartTag w:uri="urn:schemas-microsoft-com:office:smarttags" w:element="PersonName">
          <w:smartTagPr>
            <w:attr w:name="ProductID" w:val="la Licda. Bertalia S￡nchez"/>
          </w:smartTagPr>
          <w:r>
            <w:rPr>
              <w:i w:val="0"/>
              <w:u w:val="none"/>
            </w:rPr>
            <w:t>la Licda. Bertalia</w:t>
          </w:r>
        </w:smartTag>
        <w:r>
          <w:rPr>
            <w:i w:val="0"/>
            <w:u w:val="none"/>
          </w:rPr>
          <w:t xml:space="preserve"> Sánchez</w:t>
        </w:r>
      </w:smartTag>
      <w:r>
        <w:rPr>
          <w:i w:val="0"/>
          <w:u w:val="none"/>
        </w:rPr>
        <w:t xml:space="preserve"> Salas, Directora Ejecutiva de </w:t>
      </w:r>
      <w:smartTag w:uri="urn:schemas-microsoft-com:office:smarttags" w:element="PersonName">
        <w:smartTagPr>
          <w:attr w:name="ProductID" w:val="la Secretar￭a"/>
        </w:smartTagPr>
        <w:r>
          <w:rPr>
            <w:i w:val="0"/>
            <w:u w:val="none"/>
          </w:rPr>
          <w:t>la Secretaría</w:t>
        </w:r>
      </w:smartTag>
      <w:r>
        <w:rPr>
          <w:i w:val="0"/>
          <w:u w:val="none"/>
        </w:rPr>
        <w:t xml:space="preserve"> del Consejo Institucional </w:t>
      </w:r>
      <w:r w:rsidRPr="005C06FE">
        <w:rPr>
          <w:i w:val="0"/>
        </w:rPr>
        <w:t xml:space="preserve">en el cual </w:t>
      </w:r>
      <w:r>
        <w:rPr>
          <w:i w:val="0"/>
        </w:rPr>
        <w:t xml:space="preserve">emite el criterio sobre el Proyecto de Ley “Reforma al Artículo 2 de </w:t>
      </w:r>
      <w:smartTag w:uri="urn:schemas-microsoft-com:office:smarttags" w:element="PersonName">
        <w:smartTagPr>
          <w:attr w:name="ProductID" w:val="la Ley"/>
        </w:smartTagPr>
        <w:r>
          <w:rPr>
            <w:i w:val="0"/>
          </w:rPr>
          <w:t>la Ley</w:t>
        </w:r>
      </w:smartTag>
      <w:r>
        <w:rPr>
          <w:i w:val="0"/>
        </w:rPr>
        <w:t xml:space="preserve"> 6683 del 14/10/1982, Artículo 52 de </w:t>
      </w:r>
      <w:smartTag w:uri="urn:schemas-microsoft-com:office:smarttags" w:element="PersonName">
        <w:smartTagPr>
          <w:attr w:name="ProductID" w:val="la Ley"/>
        </w:smartTagPr>
        <w:smartTag w:uri="urn:schemas-microsoft-com:office:smarttags" w:element="PersonName">
          <w:smartTagPr>
            <w:attr w:name="ProductID" w:val="la Ley No."/>
          </w:smartTagPr>
          <w:r>
            <w:rPr>
              <w:i w:val="0"/>
            </w:rPr>
            <w:t>la Ley</w:t>
          </w:r>
        </w:smartTag>
        <w:r>
          <w:rPr>
            <w:i w:val="0"/>
          </w:rPr>
          <w:t xml:space="preserve"> No.</w:t>
        </w:r>
      </w:smartTag>
      <w:r>
        <w:rPr>
          <w:i w:val="0"/>
        </w:rPr>
        <w:t xml:space="preserve"> 8039 del 12/10/2000” Exp. No. 17.264, publicado en el Alcance No. </w:t>
      </w:r>
      <w:smartTag w:uri="urn:schemas-microsoft-com:office:smarttags" w:element="metricconverter">
        <w:smartTagPr>
          <w:attr w:name="ProductID" w:val="2 a"/>
        </w:smartTagPr>
        <w:r>
          <w:rPr>
            <w:i w:val="0"/>
          </w:rPr>
          <w:t>2 a</w:t>
        </w:r>
      </w:smartTag>
      <w:r>
        <w:rPr>
          <w:i w:val="0"/>
        </w:rPr>
        <w:t xml:space="preserve"> </w:t>
      </w:r>
      <w:smartTag w:uri="urn:schemas-microsoft-com:office:smarttags" w:element="PersonName">
        <w:smartTagPr>
          <w:attr w:name="ProductID" w:val="la gaceta No."/>
        </w:smartTagPr>
        <w:r>
          <w:rPr>
            <w:i w:val="0"/>
          </w:rPr>
          <w:t>la gaceta No.</w:t>
        </w:r>
      </w:smartTag>
      <w:r>
        <w:rPr>
          <w:i w:val="0"/>
        </w:rPr>
        <w:t xml:space="preserve"> 9, del 14/01/2009” (Ley de Derechos de Autor y Derechos Conexos)</w:t>
      </w:r>
      <w:r w:rsidRPr="005C06FE">
        <w:rPr>
          <w:i w:val="0"/>
        </w:rPr>
        <w:t>.</w:t>
      </w:r>
      <w:r>
        <w:rPr>
          <w:i w:val="0"/>
          <w:u w:val="none"/>
        </w:rPr>
        <w:t xml:space="preserve">  </w:t>
      </w:r>
      <w:r w:rsidRPr="005C06FE">
        <w:rPr>
          <w:b/>
          <w:i w:val="0"/>
          <w:u w:val="none"/>
        </w:rPr>
        <w:t>(SCI-</w:t>
      </w:r>
      <w:r>
        <w:rPr>
          <w:b/>
          <w:i w:val="0"/>
          <w:u w:val="none"/>
        </w:rPr>
        <w:t>274</w:t>
      </w:r>
      <w:r w:rsidRPr="005C06FE">
        <w:rPr>
          <w:b/>
          <w:i w:val="0"/>
          <w:u w:val="none"/>
        </w:rPr>
        <w:t>-03-2009)</w:t>
      </w:r>
    </w:p>
    <w:p w:rsidR="00E0500F" w:rsidRDefault="00E0500F" w:rsidP="009C0E8F">
      <w:pPr>
        <w:pStyle w:val="Textoindependiente3"/>
        <w:rPr>
          <w:b/>
          <w:i w:val="0"/>
          <w:u w:val="none"/>
        </w:rPr>
      </w:pPr>
      <w:r>
        <w:rPr>
          <w:b/>
          <w:i w:val="0"/>
          <w:u w:val="none"/>
        </w:rPr>
        <w:t>Se toma nota.  Se traslada como punto de Agenda.</w:t>
      </w:r>
    </w:p>
    <w:p w:rsidR="00E0500F" w:rsidRDefault="00E0500F" w:rsidP="00DE1D14">
      <w:pPr>
        <w:pStyle w:val="Textoindependiente3"/>
        <w:numPr>
          <w:ilvl w:val="0"/>
          <w:numId w:val="7"/>
        </w:numPr>
        <w:tabs>
          <w:tab w:val="clear" w:pos="840"/>
          <w:tab w:val="num" w:pos="240"/>
        </w:tabs>
        <w:ind w:left="240"/>
        <w:rPr>
          <w:b/>
          <w:i w:val="0"/>
          <w:u w:val="none"/>
        </w:rPr>
      </w:pPr>
      <w:r>
        <w:rPr>
          <w:b/>
          <w:i w:val="0"/>
          <w:u w:val="none"/>
        </w:rPr>
        <w:t xml:space="preserve">DSSC-108-2009  </w:t>
      </w:r>
      <w:r w:rsidRPr="00887B81">
        <w:rPr>
          <w:i w:val="0"/>
          <w:u w:val="none"/>
        </w:rPr>
        <w:t>Memorando</w:t>
      </w:r>
      <w:r>
        <w:rPr>
          <w:i w:val="0"/>
          <w:u w:val="none"/>
        </w:rPr>
        <w:t xml:space="preserve"> con fecha 30 de marzo del 2009, suscrito por el MSc. Ólger Murillo Bravo, Director de </w:t>
      </w:r>
      <w:smartTag w:uri="urn:schemas-microsoft-com:office:smarttags" w:element="PersonName">
        <w:smartTagPr>
          <w:attr w:name="ProductID" w:val="la Sede Regional"/>
        </w:smartTagPr>
        <w:r>
          <w:rPr>
            <w:i w:val="0"/>
            <w:u w:val="none"/>
          </w:rPr>
          <w:t>la Sede Regional</w:t>
        </w:r>
      </w:smartTag>
      <w:r>
        <w:rPr>
          <w:i w:val="0"/>
          <w:u w:val="none"/>
        </w:rPr>
        <w:t xml:space="preserve"> de San Carlos, dirigido a los Miembros del Consejo Institucional, </w:t>
      </w:r>
      <w:r w:rsidRPr="00887B81">
        <w:rPr>
          <w:i w:val="0"/>
        </w:rPr>
        <w:t xml:space="preserve">en el cual </w:t>
      </w:r>
      <w:r>
        <w:rPr>
          <w:i w:val="0"/>
        </w:rPr>
        <w:t xml:space="preserve">informa que </w:t>
      </w:r>
      <w:smartTag w:uri="urn:schemas-microsoft-com:office:smarttags" w:element="PersonName">
        <w:smartTagPr>
          <w:attr w:name="ProductID" w:val="la Comisi￳n"/>
        </w:smartTagPr>
        <w:r>
          <w:rPr>
            <w:i w:val="0"/>
          </w:rPr>
          <w:t>la Comisión</w:t>
        </w:r>
      </w:smartTag>
      <w:r>
        <w:rPr>
          <w:i w:val="0"/>
        </w:rPr>
        <w:t xml:space="preserve"> designada por este Consejo para la elaboración del Estudio Técnico del Centro de Transferencia de Tecnología y Educación Continua (CTEC) culminó la etapa de consulta con Focus Group propuesta en la metodología de trabajo. Asimismo, les invita visitar el sitio Web para que conozcan lo que se ha generado en el proceso.</w:t>
      </w:r>
      <w:r w:rsidRPr="00827B1C">
        <w:rPr>
          <w:i w:val="0"/>
          <w:u w:val="none"/>
        </w:rPr>
        <w:t xml:space="preserve"> </w:t>
      </w:r>
      <w:r>
        <w:rPr>
          <w:i w:val="0"/>
          <w:u w:val="none"/>
        </w:rPr>
        <w:t xml:space="preserve"> </w:t>
      </w:r>
      <w:r w:rsidRPr="00887B81">
        <w:rPr>
          <w:b/>
          <w:i w:val="0"/>
          <w:u w:val="none"/>
        </w:rPr>
        <w:t>(SCI-251-03-2009)</w:t>
      </w:r>
    </w:p>
    <w:p w:rsidR="00E0500F" w:rsidRPr="00CA21FF" w:rsidRDefault="00E0500F" w:rsidP="009C0E8F">
      <w:pPr>
        <w:pStyle w:val="Textoindependiente3"/>
        <w:rPr>
          <w:b/>
          <w:i w:val="0"/>
          <w:u w:val="none"/>
        </w:rPr>
      </w:pPr>
      <w:r>
        <w:rPr>
          <w:b/>
          <w:i w:val="0"/>
          <w:u w:val="none"/>
        </w:rPr>
        <w:t>Se toma nota</w:t>
      </w:r>
      <w:r w:rsidRPr="00F13C56">
        <w:rPr>
          <w:b/>
          <w:i w:val="0"/>
          <w:u w:val="none"/>
        </w:rPr>
        <w:t xml:space="preserve"> </w:t>
      </w:r>
      <w:r>
        <w:rPr>
          <w:b/>
          <w:i w:val="0"/>
          <w:u w:val="none"/>
        </w:rPr>
        <w:t xml:space="preserve">en el Seguimiento de </w:t>
      </w:r>
      <w:smartTag w:uri="urn:schemas-microsoft-com:office:smarttags" w:element="PersonName">
        <w:smartTagPr>
          <w:attr w:name="ProductID" w:val="la Ejecuci￳n"/>
        </w:smartTagPr>
        <w:r>
          <w:rPr>
            <w:b/>
            <w:i w:val="0"/>
            <w:u w:val="none"/>
          </w:rPr>
          <w:t>la Ejecución</w:t>
        </w:r>
      </w:smartTag>
      <w:r>
        <w:rPr>
          <w:b/>
          <w:i w:val="0"/>
          <w:u w:val="none"/>
        </w:rPr>
        <w:t xml:space="preserve"> de los Acuerdos tomados por el C.I.</w:t>
      </w:r>
    </w:p>
    <w:p w:rsidR="00E0500F" w:rsidRPr="009E5A4D" w:rsidRDefault="00E0500F" w:rsidP="00DE1D14">
      <w:pPr>
        <w:pStyle w:val="Textoindependiente3"/>
        <w:numPr>
          <w:ilvl w:val="0"/>
          <w:numId w:val="7"/>
        </w:numPr>
        <w:tabs>
          <w:tab w:val="clear" w:pos="840"/>
          <w:tab w:val="num" w:pos="240"/>
        </w:tabs>
        <w:ind w:left="240"/>
        <w:rPr>
          <w:b/>
          <w:i w:val="0"/>
          <w:u w:val="none"/>
        </w:rPr>
      </w:pPr>
      <w:r w:rsidRPr="009E5A4D">
        <w:rPr>
          <w:b/>
          <w:i w:val="0"/>
          <w:u w:val="none"/>
        </w:rPr>
        <w:t xml:space="preserve">AA-144-2009 </w:t>
      </w:r>
      <w:r w:rsidRPr="009E5A4D">
        <w:rPr>
          <w:i w:val="0"/>
          <w:u w:val="none"/>
        </w:rPr>
        <w:t xml:space="preserve">Memorando con fecha 27 de marzo del 2009, suscrito por el Ing. </w:t>
      </w:r>
      <w:smartTag w:uri="urn:schemas-microsoft-com:office:smarttags" w:element="PersonName">
        <w:r w:rsidRPr="009E5A4D">
          <w:rPr>
            <w:i w:val="0"/>
            <w:u w:val="none"/>
          </w:rPr>
          <w:t>Ronald Elizondo Campos</w:t>
        </w:r>
      </w:smartTag>
      <w:r w:rsidRPr="009E5A4D">
        <w:rPr>
          <w:i w:val="0"/>
          <w:u w:val="none"/>
        </w:rPr>
        <w:t xml:space="preserve">, Director de </w:t>
      </w:r>
      <w:smartTag w:uri="urn:schemas-microsoft-com:office:smarttags" w:element="PersonName">
        <w:smartTagPr>
          <w:attr w:name="ProductID" w:val="la Escuela"/>
        </w:smartTagPr>
        <w:r w:rsidRPr="009E5A4D">
          <w:rPr>
            <w:i w:val="0"/>
            <w:u w:val="none"/>
          </w:rPr>
          <w:t>la Escuela</w:t>
        </w:r>
      </w:smartTag>
      <w:r w:rsidRPr="009E5A4D">
        <w:rPr>
          <w:i w:val="0"/>
          <w:u w:val="none"/>
        </w:rPr>
        <w:t xml:space="preserve"> de Ingeniería Agropecuaria Administrativa, dirigido a </w:t>
      </w:r>
      <w:smartTag w:uri="urn:schemas-microsoft-com:office:smarttags" w:element="PersonName">
        <w:smartTagPr>
          <w:attr w:name="ProductID" w:val="la Licda."/>
        </w:smartTagPr>
        <w:smartTag w:uri="urn:schemas-microsoft-com:office:smarttags" w:element="PersonName">
          <w:smartTagPr>
            <w:attr w:name="ProductID" w:val="la Licda. Bertalia"/>
          </w:smartTagPr>
          <w:smartTag w:uri="urn:schemas-microsoft-com:office:smarttags" w:element="PersonName">
            <w:smartTagPr>
              <w:attr w:name="ProductID" w:val="la Licda. Bertalia S￡nchez"/>
            </w:smartTagPr>
            <w:r w:rsidRPr="009E5A4D">
              <w:rPr>
                <w:i w:val="0"/>
                <w:u w:val="none"/>
              </w:rPr>
              <w:t>la Licda.</w:t>
            </w:r>
          </w:smartTag>
          <w:r w:rsidRPr="009E5A4D">
            <w:rPr>
              <w:i w:val="0"/>
              <w:u w:val="none"/>
            </w:rPr>
            <w:t xml:space="preserve"> Bertalia</w:t>
          </w:r>
        </w:smartTag>
        <w:r w:rsidRPr="009E5A4D">
          <w:rPr>
            <w:i w:val="0"/>
            <w:u w:val="none"/>
          </w:rPr>
          <w:t xml:space="preserve"> Sánchez</w:t>
        </w:r>
      </w:smartTag>
      <w:r w:rsidRPr="009E5A4D">
        <w:rPr>
          <w:i w:val="0"/>
          <w:u w:val="none"/>
        </w:rPr>
        <w:t xml:space="preserve"> Salas, Directora Ejecutiva de </w:t>
      </w:r>
      <w:smartTag w:uri="urn:schemas-microsoft-com:office:smarttags" w:element="PersonName">
        <w:smartTagPr>
          <w:attr w:name="ProductID" w:val="la  Secretar￭a"/>
        </w:smartTagPr>
        <w:r w:rsidRPr="009E5A4D">
          <w:rPr>
            <w:i w:val="0"/>
            <w:u w:val="none"/>
          </w:rPr>
          <w:t>la  Secretaría</w:t>
        </w:r>
      </w:smartTag>
      <w:r w:rsidRPr="009E5A4D">
        <w:rPr>
          <w:i w:val="0"/>
          <w:u w:val="none"/>
        </w:rPr>
        <w:t xml:space="preserve"> del Consejo Institucional, </w:t>
      </w:r>
      <w:r w:rsidRPr="009E5A4D">
        <w:rPr>
          <w:i w:val="0"/>
        </w:rPr>
        <w:t>en el cual informa que no emite criterio al Proyecto de Ley</w:t>
      </w:r>
      <w:r>
        <w:rPr>
          <w:i w:val="0"/>
        </w:rPr>
        <w:t xml:space="preserve"> “Creación del Programa de Seguro Agropecuario”.  Exp. No. 17.096, por considerar que el plazo </w:t>
      </w:r>
      <w:r w:rsidRPr="009E5A4D">
        <w:rPr>
          <w:i w:val="0"/>
        </w:rPr>
        <w:t>había expirado.</w:t>
      </w:r>
      <w:r w:rsidRPr="009E5A4D">
        <w:rPr>
          <w:i w:val="0"/>
          <w:u w:val="none"/>
        </w:rPr>
        <w:t xml:space="preserve">  </w:t>
      </w:r>
      <w:r w:rsidRPr="009E5A4D">
        <w:rPr>
          <w:b/>
          <w:i w:val="0"/>
          <w:u w:val="none"/>
        </w:rPr>
        <w:t>(SCI-273-04-2009)</w:t>
      </w:r>
    </w:p>
    <w:p w:rsidR="00E0500F" w:rsidRDefault="00E0500F" w:rsidP="009C0E8F">
      <w:pPr>
        <w:pStyle w:val="Textoindependiente3"/>
        <w:tabs>
          <w:tab w:val="left" w:pos="940"/>
        </w:tabs>
        <w:rPr>
          <w:b/>
          <w:i w:val="0"/>
          <w:u w:val="none"/>
        </w:rPr>
      </w:pPr>
      <w:r w:rsidRPr="00342A9F">
        <w:rPr>
          <w:b/>
          <w:i w:val="0"/>
          <w:u w:val="none"/>
        </w:rPr>
        <w:lastRenderedPageBreak/>
        <w:t>Se toma nota.</w:t>
      </w:r>
      <w:r>
        <w:rPr>
          <w:b/>
          <w:i w:val="0"/>
          <w:u w:val="none"/>
        </w:rPr>
        <w:t xml:space="preserve"> Se traslada a </w:t>
      </w:r>
      <w:smartTag w:uri="urn:schemas-microsoft-com:office:smarttags" w:element="PersonName">
        <w:smartTagPr>
          <w:attr w:name="ProductID" w:val="la Escuela"/>
        </w:smartTagPr>
        <w:r>
          <w:rPr>
            <w:b/>
            <w:i w:val="0"/>
            <w:u w:val="none"/>
          </w:rPr>
          <w:t>la Escuela</w:t>
        </w:r>
      </w:smartTag>
      <w:r>
        <w:rPr>
          <w:b/>
          <w:i w:val="0"/>
          <w:u w:val="none"/>
        </w:rPr>
        <w:t xml:space="preserve"> de Agronomía, San Carlos.</w:t>
      </w:r>
    </w:p>
    <w:p w:rsidR="00E0500F" w:rsidRDefault="00E0500F" w:rsidP="00DE1D14">
      <w:pPr>
        <w:pStyle w:val="Textoindependiente3"/>
        <w:numPr>
          <w:ilvl w:val="0"/>
          <w:numId w:val="7"/>
        </w:numPr>
        <w:tabs>
          <w:tab w:val="clear" w:pos="840"/>
          <w:tab w:val="num" w:pos="240"/>
        </w:tabs>
        <w:ind w:left="240"/>
        <w:rPr>
          <w:b/>
          <w:i w:val="0"/>
          <w:u w:val="none"/>
        </w:rPr>
      </w:pPr>
      <w:r>
        <w:rPr>
          <w:b/>
          <w:i w:val="0"/>
          <w:u w:val="none"/>
        </w:rPr>
        <w:t xml:space="preserve">FEDERACION 14-09 </w:t>
      </w:r>
      <w:r>
        <w:rPr>
          <w:i w:val="0"/>
          <w:u w:val="none"/>
        </w:rPr>
        <w:t xml:space="preserve">Nota con fecha 01 de abril del 2009, suscrita por el Ing. José Guillermo Marín Rosales, Secretario de </w:t>
      </w:r>
      <w:smartTag w:uri="urn:schemas-microsoft-com:office:smarttags" w:element="PersonName">
        <w:smartTagPr>
          <w:attr w:name="ProductID" w:val="la Junta"/>
        </w:smartTagPr>
        <w:smartTag w:uri="urn:schemas-microsoft-com:office:smarttags" w:element="PersonName">
          <w:smartTagPr>
            <w:attr w:name="ProductID" w:val="la Junta Directiva"/>
          </w:smartTagPr>
          <w:r>
            <w:rPr>
              <w:i w:val="0"/>
              <w:u w:val="none"/>
            </w:rPr>
            <w:t>la Junta</w:t>
          </w:r>
        </w:smartTag>
        <w:r>
          <w:rPr>
            <w:i w:val="0"/>
            <w:u w:val="none"/>
          </w:rPr>
          <w:t xml:space="preserve"> Directiva</w:t>
        </w:r>
      </w:smartTag>
      <w:r>
        <w:rPr>
          <w:i w:val="0"/>
          <w:u w:val="none"/>
        </w:rPr>
        <w:t xml:space="preserve"> de </w:t>
      </w:r>
      <w:smartTag w:uri="urn:schemas-microsoft-com:office:smarttags" w:element="PersonName">
        <w:smartTagPr>
          <w:attr w:name="ProductID" w:val="la Federaci￳n"/>
        </w:smartTagPr>
        <w:r>
          <w:rPr>
            <w:i w:val="0"/>
            <w:u w:val="none"/>
          </w:rPr>
          <w:t>la Federación</w:t>
        </w:r>
      </w:smartTag>
      <w:r>
        <w:rPr>
          <w:i w:val="0"/>
          <w:u w:val="none"/>
        </w:rPr>
        <w:t xml:space="preserve"> de Profesionales Egresados del ITCR, dirigida a los miembros del Consejo Institucional, </w:t>
      </w:r>
      <w:r>
        <w:rPr>
          <w:i w:val="0"/>
        </w:rPr>
        <w:t xml:space="preserve">en la cual informa la constitución de </w:t>
      </w:r>
      <w:smartTag w:uri="urn:schemas-microsoft-com:office:smarttags" w:element="PersonName">
        <w:smartTagPr>
          <w:attr w:name="ProductID" w:val="la Junta"/>
        </w:smartTagPr>
        <w:smartTag w:uri="urn:schemas-microsoft-com:office:smarttags" w:element="PersonName">
          <w:smartTagPr>
            <w:attr w:name="ProductID" w:val="la Junta Directiva"/>
          </w:smartTagPr>
          <w:r>
            <w:rPr>
              <w:i w:val="0"/>
            </w:rPr>
            <w:t>la Junta</w:t>
          </w:r>
        </w:smartTag>
        <w:r>
          <w:rPr>
            <w:i w:val="0"/>
          </w:rPr>
          <w:t xml:space="preserve"> Directiva</w:t>
        </w:r>
      </w:smartTag>
      <w:r>
        <w:rPr>
          <w:i w:val="0"/>
        </w:rPr>
        <w:t xml:space="preserve"> para el período 2009-2011 de </w:t>
      </w:r>
      <w:smartTag w:uri="urn:schemas-microsoft-com:office:smarttags" w:element="PersonName">
        <w:smartTagPr>
          <w:attr w:name="ProductID" w:val="la Federaci￳n"/>
        </w:smartTagPr>
        <w:r>
          <w:rPr>
            <w:i w:val="0"/>
          </w:rPr>
          <w:t>la Federación</w:t>
        </w:r>
      </w:smartTag>
      <w:r>
        <w:rPr>
          <w:i w:val="0"/>
        </w:rPr>
        <w:t xml:space="preserve"> de Profesionales Egresados del ITCR,  electa en </w:t>
      </w:r>
      <w:smartTag w:uri="urn:schemas-microsoft-com:office:smarttags" w:element="PersonName">
        <w:smartTagPr>
          <w:attr w:name="ProductID" w:val="la Asamblea"/>
        </w:smartTagPr>
        <w:smartTag w:uri="urn:schemas-microsoft-com:office:smarttags" w:element="PersonName">
          <w:smartTagPr>
            <w:attr w:name="ProductID" w:val="la Asamblea General"/>
          </w:smartTagPr>
          <w:smartTag w:uri="urn:schemas-microsoft-com:office:smarttags" w:element="PersonName">
            <w:smartTagPr>
              <w:attr w:name="ProductID" w:val="la Asamblea General Ordinaria"/>
            </w:smartTagPr>
            <w:r>
              <w:rPr>
                <w:i w:val="0"/>
              </w:rPr>
              <w:t>la Asamblea</w:t>
            </w:r>
          </w:smartTag>
          <w:r>
            <w:rPr>
              <w:i w:val="0"/>
            </w:rPr>
            <w:t xml:space="preserve"> General</w:t>
          </w:r>
        </w:smartTag>
        <w:r>
          <w:rPr>
            <w:i w:val="0"/>
          </w:rPr>
          <w:t xml:space="preserve"> Ordinaria</w:t>
        </w:r>
      </w:smartTag>
      <w:r>
        <w:rPr>
          <w:i w:val="0"/>
        </w:rPr>
        <w:t xml:space="preserve"> No. 01-09 celebrada el 30 de marzo del 2009, quedando como representantes de los egresados ante el Consejo Institucional los Ingros. </w:t>
      </w:r>
      <w:smartTag w:uri="urn:schemas-microsoft-com:office:smarttags" w:element="PersonName">
        <w:smartTagPr>
          <w:attr w:name="ProductID" w:val="Dennis Mora"/>
        </w:smartTagPr>
        <w:r>
          <w:rPr>
            <w:i w:val="0"/>
          </w:rPr>
          <w:t>Dennis Mora</w:t>
        </w:r>
      </w:smartTag>
      <w:r>
        <w:rPr>
          <w:i w:val="0"/>
        </w:rPr>
        <w:t xml:space="preserve"> Mora, Miembro Propietario y José Mario Calderón Hernández, Miembro Suplente, iniciando el período de los cargos a partir 1º de abril del 2009.</w:t>
      </w:r>
      <w:r>
        <w:rPr>
          <w:b/>
          <w:i w:val="0"/>
          <w:u w:val="none"/>
        </w:rPr>
        <w:t xml:space="preserve"> (SCI-277-04-2009).</w:t>
      </w:r>
    </w:p>
    <w:p w:rsidR="00E0500F" w:rsidRDefault="00E0500F" w:rsidP="00E8132B">
      <w:pPr>
        <w:pStyle w:val="Textoindependiente3"/>
        <w:rPr>
          <w:b/>
          <w:i w:val="0"/>
          <w:u w:val="none"/>
        </w:rPr>
      </w:pPr>
      <w:r>
        <w:rPr>
          <w:b/>
          <w:i w:val="0"/>
          <w:u w:val="none"/>
        </w:rPr>
        <w:t>Se toma nota.  Se traslada como punto de agenda.</w:t>
      </w:r>
    </w:p>
    <w:p w:rsidR="00E0500F" w:rsidRPr="001E3875" w:rsidRDefault="00E0500F" w:rsidP="00DE1D14">
      <w:pPr>
        <w:pStyle w:val="Textoindependiente3"/>
        <w:numPr>
          <w:ilvl w:val="0"/>
          <w:numId w:val="7"/>
        </w:numPr>
        <w:tabs>
          <w:tab w:val="clear" w:pos="840"/>
          <w:tab w:val="num" w:pos="240"/>
        </w:tabs>
        <w:ind w:left="240"/>
        <w:rPr>
          <w:b/>
          <w:i w:val="0"/>
          <w:u w:val="none"/>
        </w:rPr>
      </w:pPr>
      <w:r>
        <w:rPr>
          <w:b/>
          <w:i w:val="0"/>
          <w:u w:val="none"/>
        </w:rPr>
        <w:t xml:space="preserve">CCP-12-2009 </w:t>
      </w:r>
      <w:r>
        <w:rPr>
          <w:i w:val="0"/>
          <w:u w:val="none"/>
        </w:rPr>
        <w:t xml:space="preserve">Memorando con fecha 01 de abril del 2009, suscrito por el M.Sc. Manuel Murillo Tsijli, Presidente de </w:t>
      </w:r>
      <w:smartTag w:uri="urn:schemas-microsoft-com:office:smarttags" w:element="PersonName">
        <w:smartTagPr>
          <w:attr w:name="ProductID" w:val="La ￼￼￼￼￼￼￼￼￼￼￼￼￼￼￼￼￼￼￼￼￼￼￼￼Comisión"/>
        </w:smartTagPr>
        <w:r>
          <w:rPr>
            <w:i w:val="0"/>
            <w:u w:val="none"/>
          </w:rPr>
          <w:t>la Comisión</w:t>
        </w:r>
      </w:smartTag>
      <w:r>
        <w:rPr>
          <w:i w:val="0"/>
          <w:u w:val="none"/>
        </w:rPr>
        <w:t xml:space="preserve"> de Evaluación Profesional, dirigido al M.Sc. Eugenio Trejos Benavides, Rector, con copia al Consejo Institucional, </w:t>
      </w:r>
      <w:r>
        <w:rPr>
          <w:i w:val="0"/>
        </w:rPr>
        <w:t xml:space="preserve">en el cual informa que en respuesta a </w:t>
      </w:r>
      <w:smartTag w:uri="urn:schemas-microsoft-com:office:smarttags" w:element="PersonName">
        <w:smartTagPr>
          <w:attr w:name="ProductID" w:val="la Resoluci￳n No."/>
        </w:smartTagPr>
        <w:smartTag w:uri="urn:schemas-microsoft-com:office:smarttags" w:element="PersonName">
          <w:smartTagPr>
            <w:attr w:name="ProductID" w:val="la Resoluci￳n No. RR-022"/>
          </w:smartTagPr>
          <w:r>
            <w:rPr>
              <w:i w:val="0"/>
            </w:rPr>
            <w:t>la Resolución No.</w:t>
          </w:r>
        </w:smartTag>
        <w:r>
          <w:rPr>
            <w:i w:val="0"/>
          </w:rPr>
          <w:t xml:space="preserve"> RR-022</w:t>
        </w:r>
      </w:smartTag>
      <w:r>
        <w:rPr>
          <w:i w:val="0"/>
        </w:rPr>
        <w:t xml:space="preserve">-2009, en el caso de </w:t>
      </w:r>
      <w:smartTag w:uri="urn:schemas-microsoft-com:office:smarttags" w:element="PersonName">
        <w:smartTagPr>
          <w:attr w:name="ProductID" w:val="la Dra. Vega"/>
        </w:smartTagPr>
        <w:r>
          <w:rPr>
            <w:i w:val="0"/>
          </w:rPr>
          <w:t>la Dra. Vega</w:t>
        </w:r>
      </w:smartTag>
      <w:r>
        <w:rPr>
          <w:i w:val="0"/>
        </w:rPr>
        <w:t xml:space="preserve">, </w:t>
      </w:r>
      <w:smartTag w:uri="urn:schemas-microsoft-com:office:smarttags" w:element="PersonName">
        <w:smartTagPr>
          <w:attr w:name="ProductID" w:val="La ￼￼￼￼￼￼￼￼￼￼￼￼￼￼￼￼￼￼￼￼￼￼￼￼Comisión"/>
        </w:smartTagPr>
        <w:r>
          <w:rPr>
            <w:i w:val="0"/>
          </w:rPr>
          <w:t>la Comisión</w:t>
        </w:r>
      </w:smartTag>
      <w:r>
        <w:rPr>
          <w:i w:val="0"/>
        </w:rPr>
        <w:t xml:space="preserve"> de Evaluación Profesional consideró en </w:t>
      </w:r>
      <w:smartTag w:uri="urn:schemas-microsoft-com:office:smarttags" w:element="PersonName">
        <w:smartTagPr>
          <w:attr w:name="ProductID" w:val="la Sesi￳n"/>
        </w:smartTagPr>
        <w:smartTag w:uri="urn:schemas-microsoft-com:office:smarttags" w:element="PersonName">
          <w:smartTagPr>
            <w:attr w:name="ProductID" w:val="la Sesi￳n No.11"/>
          </w:smartTagPr>
          <w:r>
            <w:rPr>
              <w:i w:val="0"/>
            </w:rPr>
            <w:t>la Sesión</w:t>
          </w:r>
        </w:smartTag>
        <w:r>
          <w:rPr>
            <w:i w:val="0"/>
          </w:rPr>
          <w:t xml:space="preserve"> No.11</w:t>
        </w:r>
      </w:smartTag>
      <w:r>
        <w:rPr>
          <w:i w:val="0"/>
        </w:rPr>
        <w:t xml:space="preserve">-2009, según lo dispuesto en el artículo 108 de </w:t>
      </w:r>
      <w:smartTag w:uri="urn:schemas-microsoft-com:office:smarttags" w:element="PersonName">
        <w:smartTagPr>
          <w:attr w:name="ProductID" w:val="la Ley General"/>
        </w:smartTagPr>
        <w:r>
          <w:rPr>
            <w:i w:val="0"/>
          </w:rPr>
          <w:t>la Ley General</w:t>
        </w:r>
      </w:smartTag>
      <w:r>
        <w:rPr>
          <w:i w:val="0"/>
        </w:rPr>
        <w:t xml:space="preserve"> de </w:t>
      </w:r>
      <w:smartTag w:uri="urn:schemas-microsoft-com:office:smarttags" w:element="PersonName">
        <w:smartTagPr>
          <w:attr w:name="ProductID" w:val="la Administraci￳n P￺blica"/>
        </w:smartTagPr>
        <w:r>
          <w:rPr>
            <w:i w:val="0"/>
          </w:rPr>
          <w:t>la Administración Pública</w:t>
        </w:r>
      </w:smartTag>
      <w:r>
        <w:rPr>
          <w:i w:val="0"/>
        </w:rPr>
        <w:t xml:space="preserve">, que </w:t>
      </w:r>
      <w:smartTag w:uri="urn:schemas-microsoft-com:office:smarttags" w:element="PersonName">
        <w:smartTagPr>
          <w:attr w:name="ProductID" w:val="la Rector￭a"/>
        </w:smartTagPr>
        <w:r>
          <w:rPr>
            <w:i w:val="0"/>
          </w:rPr>
          <w:t>la Rectoría</w:t>
        </w:r>
      </w:smartTag>
      <w:r>
        <w:rPr>
          <w:i w:val="0"/>
        </w:rPr>
        <w:t xml:space="preserve"> para evitar “trato injusto” debe proceder con el ajuste del puntaje asignado a lo dispuesto en el Reglamento de Carrera Profesional.</w:t>
      </w:r>
      <w:r>
        <w:rPr>
          <w:i w:val="0"/>
          <w:u w:val="none"/>
        </w:rPr>
        <w:t xml:space="preserve"> </w:t>
      </w:r>
      <w:r w:rsidRPr="001E3875">
        <w:rPr>
          <w:b/>
          <w:i w:val="0"/>
          <w:u w:val="none"/>
        </w:rPr>
        <w:t>(SCI-281-04-2009)</w:t>
      </w:r>
    </w:p>
    <w:p w:rsidR="00E0500F" w:rsidRPr="00B212B2" w:rsidRDefault="00E0500F" w:rsidP="00B212B2">
      <w:pPr>
        <w:pStyle w:val="Textoindependiente3"/>
        <w:rPr>
          <w:b/>
          <w:i w:val="0"/>
          <w:u w:val="none"/>
        </w:rPr>
      </w:pPr>
      <w:r>
        <w:rPr>
          <w:b/>
          <w:i w:val="0"/>
          <w:u w:val="none"/>
        </w:rPr>
        <w:t xml:space="preserve">Se toma nota. </w:t>
      </w:r>
    </w:p>
    <w:p w:rsidR="00E0500F" w:rsidRPr="008452A4" w:rsidRDefault="00E0500F" w:rsidP="00DE1D14">
      <w:pPr>
        <w:pStyle w:val="Textoindependiente3"/>
        <w:numPr>
          <w:ilvl w:val="0"/>
          <w:numId w:val="7"/>
        </w:numPr>
        <w:tabs>
          <w:tab w:val="clear" w:pos="840"/>
          <w:tab w:val="num" w:pos="240"/>
        </w:tabs>
        <w:ind w:left="240"/>
        <w:rPr>
          <w:b/>
          <w:i w:val="0"/>
          <w:u w:val="none"/>
        </w:rPr>
      </w:pPr>
      <w:r>
        <w:rPr>
          <w:b/>
          <w:i w:val="0"/>
          <w:u w:val="none"/>
        </w:rPr>
        <w:t xml:space="preserve">AL-146-2009 </w:t>
      </w:r>
      <w:r>
        <w:rPr>
          <w:i w:val="0"/>
          <w:u w:val="none"/>
        </w:rPr>
        <w:t xml:space="preserve">Memorando con fecha 01 de abril del 2009,  suscrito por el Lic. Carlos Segnini Villalobos, Director, Asesoría Legal, dirigido al MAE. Bernal Martínez Gutiérrez, Vicerrector de Administración, con copia a los miembros del Consejo Institucional, </w:t>
      </w:r>
      <w:r>
        <w:rPr>
          <w:i w:val="0"/>
        </w:rPr>
        <w:t>en el cual emite su criterio legal en respuesta al oficio V.AD-066-2009, sobre el uso de Fondos Públicos en diferentes actividades administrativas departamentales.</w:t>
      </w:r>
      <w:r w:rsidRPr="008452A4">
        <w:rPr>
          <w:i w:val="0"/>
          <w:u w:val="none"/>
        </w:rPr>
        <w:t xml:space="preserve"> </w:t>
      </w:r>
      <w:r w:rsidRPr="008452A4">
        <w:rPr>
          <w:b/>
          <w:i w:val="0"/>
          <w:u w:val="none"/>
        </w:rPr>
        <w:t>(SCI-276-04-2009)</w:t>
      </w:r>
    </w:p>
    <w:p w:rsidR="00E0500F" w:rsidRPr="00B212B2" w:rsidRDefault="00E0500F" w:rsidP="00B212B2">
      <w:pPr>
        <w:pStyle w:val="Textoindependiente3"/>
        <w:rPr>
          <w:i w:val="0"/>
        </w:rPr>
      </w:pPr>
      <w:r>
        <w:rPr>
          <w:b/>
          <w:i w:val="0"/>
          <w:u w:val="none"/>
        </w:rPr>
        <w:t>Se toma nota.</w:t>
      </w:r>
      <w:r>
        <w:rPr>
          <w:i w:val="0"/>
        </w:rPr>
        <w:t xml:space="preserve"> </w:t>
      </w:r>
    </w:p>
    <w:p w:rsidR="00E0500F" w:rsidRDefault="00E0500F" w:rsidP="00DE1D14">
      <w:pPr>
        <w:pStyle w:val="Textoindependiente3"/>
        <w:numPr>
          <w:ilvl w:val="0"/>
          <w:numId w:val="7"/>
        </w:numPr>
        <w:tabs>
          <w:tab w:val="clear" w:pos="840"/>
          <w:tab w:val="num" w:pos="240"/>
        </w:tabs>
        <w:ind w:left="240"/>
        <w:rPr>
          <w:b/>
          <w:i w:val="0"/>
          <w:u w:val="none"/>
        </w:rPr>
      </w:pPr>
      <w:r>
        <w:rPr>
          <w:b/>
          <w:i w:val="0"/>
          <w:u w:val="none"/>
        </w:rPr>
        <w:t xml:space="preserve">R-257-09 </w:t>
      </w:r>
      <w:r>
        <w:rPr>
          <w:i w:val="0"/>
          <w:u w:val="none"/>
        </w:rPr>
        <w:t xml:space="preserve">Memorando con fecha 03 de abril del 2009, suscrito por el M.Sc. Eugenio Trejos Benavides, Rector, dirigido a </w:t>
      </w:r>
      <w:smartTag w:uri="urn:schemas-microsoft-com:office:smarttags" w:element="PersonName">
        <w:smartTagPr>
          <w:attr w:name="ProductID" w:val="la Secretar￭a"/>
        </w:smartTagPr>
        <w:smartTag w:uri="urn:schemas-microsoft-com:office:smarttags" w:element="PersonName">
          <w:smartTagPr>
            <w:attr w:name="ProductID" w:val="la Secretar￭a Ejecutiva"/>
          </w:smartTagPr>
          <w:r>
            <w:rPr>
              <w:i w:val="0"/>
              <w:u w:val="none"/>
            </w:rPr>
            <w:t>la Secretaría</w:t>
          </w:r>
        </w:smartTag>
        <w:r>
          <w:rPr>
            <w:i w:val="0"/>
            <w:u w:val="none"/>
          </w:rPr>
          <w:t xml:space="preserve"> Ejecutiva</w:t>
        </w:r>
      </w:smartTag>
      <w:r>
        <w:rPr>
          <w:i w:val="0"/>
          <w:u w:val="none"/>
        </w:rPr>
        <w:t xml:space="preserve"> del Consejo Institucional, </w:t>
      </w:r>
      <w:r>
        <w:rPr>
          <w:i w:val="0"/>
        </w:rPr>
        <w:t xml:space="preserve">en el cual adjunta </w:t>
      </w:r>
      <w:smartTag w:uri="urn:schemas-microsoft-com:office:smarttags" w:element="PersonName">
        <w:smartTagPr>
          <w:attr w:name="ProductID" w:val="la Resoluci￳n RR-102"/>
        </w:smartTagPr>
        <w:r>
          <w:rPr>
            <w:i w:val="0"/>
          </w:rPr>
          <w:t>la Resolución RR-102</w:t>
        </w:r>
      </w:smartTag>
      <w:r>
        <w:rPr>
          <w:i w:val="0"/>
        </w:rPr>
        <w:t xml:space="preserve">-09 en el cual delega la firma de los actos propios de </w:t>
      </w:r>
      <w:smartTag w:uri="urn:schemas-microsoft-com:office:smarttags" w:element="PersonName">
        <w:smartTagPr>
          <w:attr w:name="ProductID" w:val="la Secretar￭a Ejecutiva"/>
        </w:smartTagPr>
        <w:r>
          <w:rPr>
            <w:i w:val="0"/>
          </w:rPr>
          <w:t>la Secretaría Ejecutiva</w:t>
        </w:r>
      </w:smartTag>
      <w:r>
        <w:rPr>
          <w:i w:val="0"/>
        </w:rPr>
        <w:t xml:space="preserve"> del Consejo Institucional en </w:t>
      </w:r>
      <w:smartTag w:uri="urn:schemas-microsoft-com:office:smarttags" w:element="PersonName">
        <w:smartTagPr>
          <w:attr w:name="ProductID" w:val="la TAE. Jenny Mar￭a"/>
        </w:smartTagPr>
        <w:smartTag w:uri="urn:schemas-microsoft-com:office:smarttags" w:element="PersonName">
          <w:smartTagPr>
            <w:attr w:name="ProductID" w:val="la TAE. Jenny"/>
          </w:smartTagPr>
          <w:r>
            <w:rPr>
              <w:i w:val="0"/>
            </w:rPr>
            <w:t>la TAE. Jenny</w:t>
          </w:r>
        </w:smartTag>
        <w:r>
          <w:rPr>
            <w:i w:val="0"/>
          </w:rPr>
          <w:t xml:space="preserve"> María</w:t>
        </w:r>
      </w:smartTag>
      <w:r>
        <w:rPr>
          <w:i w:val="0"/>
        </w:rPr>
        <w:t xml:space="preserve"> Zúñiga Valverde, durante las fechas 03, 13, 14, 15,16, 17 y 20 de abril del año en curso.</w:t>
      </w:r>
      <w:r>
        <w:rPr>
          <w:i w:val="0"/>
          <w:u w:val="none"/>
        </w:rPr>
        <w:t xml:space="preserve"> </w:t>
      </w:r>
      <w:r w:rsidRPr="00E03261">
        <w:rPr>
          <w:b/>
          <w:i w:val="0"/>
          <w:u w:val="none"/>
        </w:rPr>
        <w:t>(SCI-286-04-2009)</w:t>
      </w:r>
    </w:p>
    <w:p w:rsidR="00E0500F" w:rsidRDefault="00E0500F" w:rsidP="009C0E8F">
      <w:pPr>
        <w:pStyle w:val="Textoindependiente3"/>
        <w:rPr>
          <w:b/>
          <w:i w:val="0"/>
          <w:u w:val="none"/>
        </w:rPr>
      </w:pPr>
      <w:r>
        <w:rPr>
          <w:b/>
          <w:i w:val="0"/>
          <w:u w:val="none"/>
        </w:rPr>
        <w:t>Se toma nota.</w:t>
      </w:r>
    </w:p>
    <w:p w:rsidR="00E0500F" w:rsidRDefault="00E0500F" w:rsidP="00DE1D14">
      <w:pPr>
        <w:pStyle w:val="Textoindependiente3"/>
        <w:numPr>
          <w:ilvl w:val="0"/>
          <w:numId w:val="7"/>
        </w:numPr>
        <w:tabs>
          <w:tab w:val="clear" w:pos="840"/>
          <w:tab w:val="num" w:pos="240"/>
        </w:tabs>
        <w:ind w:left="240"/>
        <w:rPr>
          <w:b/>
          <w:i w:val="0"/>
          <w:color w:val="000000"/>
          <w:u w:val="none"/>
        </w:rPr>
      </w:pPr>
      <w:r>
        <w:rPr>
          <w:b/>
          <w:i w:val="0"/>
          <w:color w:val="000000"/>
          <w:u w:val="none"/>
        </w:rPr>
        <w:t>SCI-177-2009</w:t>
      </w:r>
      <w:r>
        <w:rPr>
          <w:i w:val="0"/>
          <w:color w:val="000000"/>
          <w:u w:val="none"/>
        </w:rPr>
        <w:t xml:space="preserve"> Memorando con fecha 03 de abril del 2009, suscrito por </w:t>
      </w:r>
      <w:smartTag w:uri="urn:schemas-microsoft-com:office:smarttags" w:element="PersonName">
        <w:smartTagPr>
          <w:attr w:name="ProductID" w:val="la TAE."/>
        </w:smartTagPr>
        <w:smartTag w:uri="urn:schemas-microsoft-com:office:smarttags" w:element="PersonName">
          <w:smartTagPr>
            <w:attr w:name="ProductID" w:val="la TAE. Jenny"/>
          </w:smartTagPr>
          <w:smartTag w:uri="urn:schemas-microsoft-com:office:smarttags" w:element="PersonName">
            <w:smartTagPr>
              <w:attr w:name="ProductID" w:val="la TAE. Jenny Z￺￱iga"/>
            </w:smartTagPr>
            <w:r>
              <w:rPr>
                <w:i w:val="0"/>
                <w:color w:val="000000"/>
                <w:u w:val="none"/>
              </w:rPr>
              <w:t>la TAE.</w:t>
            </w:r>
          </w:smartTag>
          <w:r>
            <w:rPr>
              <w:i w:val="0"/>
              <w:color w:val="000000"/>
              <w:u w:val="none"/>
            </w:rPr>
            <w:t xml:space="preserve"> Jenny</w:t>
          </w:r>
        </w:smartTag>
        <w:r>
          <w:rPr>
            <w:i w:val="0"/>
            <w:color w:val="000000"/>
            <w:u w:val="none"/>
          </w:rPr>
          <w:t xml:space="preserve"> Zúñiga</w:t>
        </w:r>
      </w:smartTag>
      <w:r>
        <w:rPr>
          <w:i w:val="0"/>
          <w:color w:val="000000"/>
          <w:u w:val="none"/>
        </w:rPr>
        <w:t xml:space="preserve"> Valverde, Secretaría del Consejo Institucional, dirigido al M.Sc. </w:t>
      </w:r>
      <w:smartTag w:uri="urn:schemas-microsoft-com:office:smarttags" w:element="PersonName">
        <w:r>
          <w:rPr>
            <w:i w:val="0"/>
            <w:color w:val="000000"/>
            <w:u w:val="none"/>
          </w:rPr>
          <w:t>Eugenio Trejos</w:t>
        </w:r>
      </w:smartTag>
      <w:r>
        <w:rPr>
          <w:i w:val="0"/>
          <w:color w:val="000000"/>
          <w:u w:val="none"/>
        </w:rPr>
        <w:t xml:space="preserve"> B., Rector, con copia a los miembros del Consejo Institucional, </w:t>
      </w:r>
      <w:r>
        <w:rPr>
          <w:i w:val="0"/>
          <w:color w:val="000000"/>
        </w:rPr>
        <w:t xml:space="preserve">en el cual informa que en el Capítulo de Varios de </w:t>
      </w:r>
      <w:smartTag w:uri="urn:schemas-microsoft-com:office:smarttags" w:element="PersonName">
        <w:smartTagPr>
          <w:attr w:name="ProductID" w:val="la Sesi￳n No."/>
        </w:smartTagPr>
        <w:r>
          <w:rPr>
            <w:i w:val="0"/>
            <w:color w:val="000000"/>
          </w:rPr>
          <w:t>la Sesión No.</w:t>
        </w:r>
      </w:smartTag>
      <w:r>
        <w:rPr>
          <w:i w:val="0"/>
          <w:color w:val="000000"/>
        </w:rPr>
        <w:t xml:space="preserve"> 2602, </w:t>
      </w:r>
      <w:smartTag w:uri="urn:schemas-microsoft-com:office:smarttags" w:element="PersonName">
        <w:smartTagPr>
          <w:attr w:name="ProductID" w:val="la Dra. Lilliana"/>
        </w:smartTagPr>
        <w:smartTag w:uri="urn:schemas-microsoft-com:office:smarttags" w:element="PersonName">
          <w:smartTagPr>
            <w:attr w:name="ProductID" w:val="la Dra. Lilliana Harley"/>
          </w:smartTagPr>
          <w:r>
            <w:rPr>
              <w:i w:val="0"/>
              <w:color w:val="000000"/>
            </w:rPr>
            <w:t>la Dra. Lilliana</w:t>
          </w:r>
        </w:smartTag>
        <w:r>
          <w:rPr>
            <w:i w:val="0"/>
            <w:color w:val="000000"/>
          </w:rPr>
          <w:t xml:space="preserve"> Harley</w:t>
        </w:r>
      </w:smartTag>
      <w:r>
        <w:rPr>
          <w:i w:val="0"/>
          <w:color w:val="000000"/>
        </w:rPr>
        <w:t xml:space="preserve"> manifestó su preocupación respecto a que en </w:t>
      </w:r>
      <w:smartTag w:uri="urn:schemas-microsoft-com:office:smarttags" w:element="PersonName">
        <w:smartTagPr>
          <w:attr w:name="ProductID" w:val="la Sede San"/>
        </w:smartTagPr>
        <w:smartTag w:uri="urn:schemas-microsoft-com:office:smarttags" w:element="PersonName">
          <w:smartTagPr>
            <w:attr w:name="ProductID" w:val="la Sede San Carlos"/>
          </w:smartTagPr>
          <w:r>
            <w:rPr>
              <w:i w:val="0"/>
              <w:color w:val="000000"/>
            </w:rPr>
            <w:t>la Sede San</w:t>
          </w:r>
        </w:smartTag>
        <w:r>
          <w:rPr>
            <w:i w:val="0"/>
            <w:color w:val="000000"/>
          </w:rPr>
          <w:t xml:space="preserve"> Carlos</w:t>
        </w:r>
      </w:smartTag>
      <w:r>
        <w:rPr>
          <w:i w:val="0"/>
          <w:color w:val="000000"/>
        </w:rPr>
        <w:t xml:space="preserve"> se está brindando consulta médica tanto para funcionarios como para estudiantes únicamente los días martes y jueves de  4:00 p.m. a 9:00 p.m., lo cual representa un peligro en caso de presentarse una emergencia en horas </w:t>
      </w:r>
      <w:r>
        <w:rPr>
          <w:i w:val="0"/>
          <w:color w:val="000000"/>
        </w:rPr>
        <w:lastRenderedPageBreak/>
        <w:t>laborales. En razón de lo anterior, solicita gestionar ante el DEVESA lo correspondiente para utilizar la plaza de médico que el CI. aprobó para dicha Sede.</w:t>
      </w:r>
      <w:r>
        <w:rPr>
          <w:i w:val="0"/>
          <w:color w:val="000000"/>
          <w:u w:val="none"/>
        </w:rPr>
        <w:t xml:space="preserve">  </w:t>
      </w:r>
      <w:r>
        <w:rPr>
          <w:b/>
          <w:i w:val="0"/>
          <w:color w:val="000000"/>
          <w:u w:val="none"/>
        </w:rPr>
        <w:t>(SCI-290-04-2009)</w:t>
      </w:r>
    </w:p>
    <w:p w:rsidR="00E0500F" w:rsidRDefault="00E0500F" w:rsidP="00B212B2">
      <w:pPr>
        <w:pStyle w:val="Textoindependiente3"/>
        <w:rPr>
          <w:b/>
          <w:i w:val="0"/>
          <w:color w:val="000000"/>
          <w:u w:val="none"/>
        </w:rPr>
      </w:pPr>
      <w:r>
        <w:rPr>
          <w:b/>
          <w:i w:val="0"/>
          <w:color w:val="000000"/>
          <w:u w:val="none"/>
        </w:rPr>
        <w:t>Se toma nota.</w:t>
      </w:r>
    </w:p>
    <w:p w:rsidR="00E0500F" w:rsidRDefault="00E0500F" w:rsidP="00DE1D14">
      <w:pPr>
        <w:pStyle w:val="Textoindependiente3"/>
        <w:numPr>
          <w:ilvl w:val="0"/>
          <w:numId w:val="7"/>
        </w:numPr>
        <w:tabs>
          <w:tab w:val="clear" w:pos="840"/>
          <w:tab w:val="num" w:pos="240"/>
        </w:tabs>
        <w:ind w:left="240"/>
        <w:rPr>
          <w:b/>
          <w:i w:val="0"/>
          <w:color w:val="000000"/>
          <w:u w:val="none"/>
        </w:rPr>
      </w:pPr>
      <w:r>
        <w:rPr>
          <w:b/>
          <w:i w:val="0"/>
          <w:color w:val="000000"/>
          <w:u w:val="none"/>
        </w:rPr>
        <w:t xml:space="preserve">SCI-178-2009 </w:t>
      </w:r>
      <w:r>
        <w:rPr>
          <w:i w:val="0"/>
          <w:color w:val="000000"/>
          <w:u w:val="none"/>
        </w:rPr>
        <w:t xml:space="preserve">Memorando con fecha 03 de abril del 2009, suscrito por </w:t>
      </w:r>
      <w:smartTag w:uri="urn:schemas-microsoft-com:office:smarttags" w:element="PersonName">
        <w:smartTagPr>
          <w:attr w:name="ProductID" w:val="la TAE."/>
        </w:smartTagPr>
        <w:smartTag w:uri="urn:schemas-microsoft-com:office:smarttags" w:element="PersonName">
          <w:smartTagPr>
            <w:attr w:name="ProductID" w:val="la TAE. Jenny"/>
          </w:smartTagPr>
          <w:smartTag w:uri="urn:schemas-microsoft-com:office:smarttags" w:element="PersonName">
            <w:smartTagPr>
              <w:attr w:name="ProductID" w:val="la TAE. Jenny Z￺￱iga"/>
            </w:smartTagPr>
            <w:r>
              <w:rPr>
                <w:i w:val="0"/>
                <w:color w:val="000000"/>
                <w:u w:val="none"/>
              </w:rPr>
              <w:t>la TAE.</w:t>
            </w:r>
          </w:smartTag>
          <w:r>
            <w:rPr>
              <w:i w:val="0"/>
              <w:color w:val="000000"/>
              <w:u w:val="none"/>
            </w:rPr>
            <w:t xml:space="preserve"> Jenny</w:t>
          </w:r>
        </w:smartTag>
        <w:r>
          <w:rPr>
            <w:i w:val="0"/>
            <w:color w:val="000000"/>
            <w:u w:val="none"/>
          </w:rPr>
          <w:t xml:space="preserve"> Zúñiga</w:t>
        </w:r>
      </w:smartTag>
      <w:r>
        <w:rPr>
          <w:i w:val="0"/>
          <w:color w:val="000000"/>
          <w:u w:val="none"/>
        </w:rPr>
        <w:t xml:space="preserve"> Valverde, Secretaría del Consejo Institucional, dirigido al M.Sc. Eugenio Trejos B., Rector, con copia a los miembros del Consejo Institucional, </w:t>
      </w:r>
      <w:r>
        <w:rPr>
          <w:i w:val="0"/>
          <w:color w:val="000000"/>
        </w:rPr>
        <w:t xml:space="preserve">en el cual informa que en el Capítulo de Varios de </w:t>
      </w:r>
      <w:smartTag w:uri="urn:schemas-microsoft-com:office:smarttags" w:element="PersonName">
        <w:smartTagPr>
          <w:attr w:name="ProductID" w:val="la Sesi￳n No."/>
        </w:smartTagPr>
        <w:r>
          <w:rPr>
            <w:i w:val="0"/>
            <w:color w:val="000000"/>
          </w:rPr>
          <w:t>la Sesión No.</w:t>
        </w:r>
      </w:smartTag>
      <w:r>
        <w:rPr>
          <w:i w:val="0"/>
          <w:color w:val="000000"/>
        </w:rPr>
        <w:t xml:space="preserve"> 2602, </w:t>
      </w:r>
      <w:smartTag w:uri="urn:schemas-microsoft-com:office:smarttags" w:element="PersonName">
        <w:smartTagPr>
          <w:attr w:name="ProductID" w:val="la Dra. Lilliana Harley"/>
        </w:smartTagPr>
        <w:smartTag w:uri="urn:schemas-microsoft-com:office:smarttags" w:element="PersonName">
          <w:smartTagPr>
            <w:attr w:name="ProductID" w:val="la Dra. Lilliana"/>
          </w:smartTagPr>
          <w:r>
            <w:rPr>
              <w:i w:val="0"/>
              <w:color w:val="000000"/>
            </w:rPr>
            <w:t>la Dra. Lilliana</w:t>
          </w:r>
        </w:smartTag>
        <w:r>
          <w:rPr>
            <w:i w:val="0"/>
            <w:color w:val="000000"/>
          </w:rPr>
          <w:t xml:space="preserve"> Harley</w:t>
        </w:r>
      </w:smartTag>
      <w:r>
        <w:rPr>
          <w:i w:val="0"/>
          <w:color w:val="000000"/>
        </w:rPr>
        <w:t xml:space="preserve"> solicitó la ubicación física y la asignación de la carga laboral de </w:t>
      </w:r>
      <w:smartTag w:uri="urn:schemas-microsoft-com:office:smarttags" w:element="PersonName">
        <w:smartTagPr>
          <w:attr w:name="ProductID" w:val="la Profesora Ivonne V￡squez"/>
        </w:smartTagPr>
        <w:smartTag w:uri="urn:schemas-microsoft-com:office:smarttags" w:element="PersonName">
          <w:smartTagPr>
            <w:attr w:name="ProductID" w:val="la Profesora Ivonne"/>
          </w:smartTagPr>
          <w:r>
            <w:rPr>
              <w:i w:val="0"/>
              <w:color w:val="000000"/>
            </w:rPr>
            <w:t>la Profesora Ivonne</w:t>
          </w:r>
        </w:smartTag>
        <w:r>
          <w:rPr>
            <w:i w:val="0"/>
            <w:color w:val="000000"/>
          </w:rPr>
          <w:t xml:space="preserve"> Vásquez</w:t>
        </w:r>
      </w:smartTag>
      <w:r>
        <w:rPr>
          <w:i w:val="0"/>
          <w:color w:val="000000"/>
        </w:rPr>
        <w:t>, ya que su salud física y mental se está viendo afectada.</w:t>
      </w:r>
      <w:r>
        <w:rPr>
          <w:i w:val="0"/>
          <w:color w:val="000000"/>
          <w:u w:val="none"/>
        </w:rPr>
        <w:t xml:space="preserve">  </w:t>
      </w:r>
      <w:r>
        <w:rPr>
          <w:b/>
          <w:i w:val="0"/>
          <w:color w:val="000000"/>
          <w:u w:val="none"/>
        </w:rPr>
        <w:t>(SCI-289-04-2009)</w:t>
      </w:r>
    </w:p>
    <w:p w:rsidR="00E0500F" w:rsidRDefault="00E0500F" w:rsidP="00B212B2">
      <w:pPr>
        <w:pStyle w:val="Textoindependiente3"/>
        <w:rPr>
          <w:b/>
          <w:i w:val="0"/>
          <w:color w:val="000000"/>
          <w:u w:val="none"/>
        </w:rPr>
      </w:pPr>
      <w:r>
        <w:rPr>
          <w:b/>
          <w:i w:val="0"/>
          <w:color w:val="000000"/>
          <w:u w:val="none"/>
        </w:rPr>
        <w:t xml:space="preserve">Se toma nota. Se traslada a </w:t>
      </w:r>
      <w:smartTag w:uri="urn:schemas-microsoft-com:office:smarttags" w:element="PersonName">
        <w:smartTagPr>
          <w:attr w:name="ProductID" w:val="la Vicerrector￭a"/>
        </w:smartTagPr>
        <w:r>
          <w:rPr>
            <w:b/>
            <w:i w:val="0"/>
            <w:color w:val="000000"/>
            <w:u w:val="none"/>
          </w:rPr>
          <w:t>la Vicerrectoría</w:t>
        </w:r>
      </w:smartTag>
      <w:r>
        <w:rPr>
          <w:b/>
          <w:i w:val="0"/>
          <w:color w:val="000000"/>
          <w:u w:val="none"/>
        </w:rPr>
        <w:t xml:space="preserve"> de Docencia y a </w:t>
      </w:r>
      <w:smartTag w:uri="urn:schemas-microsoft-com:office:smarttags" w:element="PersonName">
        <w:smartTagPr>
          <w:attr w:name="ProductID" w:val="la Escuela"/>
        </w:smartTagPr>
        <w:r>
          <w:rPr>
            <w:b/>
            <w:i w:val="0"/>
            <w:color w:val="000000"/>
            <w:u w:val="none"/>
          </w:rPr>
          <w:t>la Escuela</w:t>
        </w:r>
      </w:smartTag>
      <w:r>
        <w:rPr>
          <w:b/>
          <w:i w:val="0"/>
          <w:color w:val="000000"/>
          <w:u w:val="none"/>
        </w:rPr>
        <w:t xml:space="preserve"> de Educación Técnica.</w:t>
      </w:r>
    </w:p>
    <w:p w:rsidR="00E0500F" w:rsidRDefault="00E0500F" w:rsidP="00DE1D14">
      <w:pPr>
        <w:pStyle w:val="Textoindependiente3"/>
        <w:numPr>
          <w:ilvl w:val="0"/>
          <w:numId w:val="7"/>
        </w:numPr>
        <w:tabs>
          <w:tab w:val="clear" w:pos="840"/>
          <w:tab w:val="num" w:pos="240"/>
        </w:tabs>
        <w:ind w:left="240"/>
        <w:rPr>
          <w:b/>
          <w:i w:val="0"/>
          <w:color w:val="000000"/>
          <w:u w:val="none"/>
        </w:rPr>
      </w:pPr>
      <w:r>
        <w:rPr>
          <w:b/>
          <w:i w:val="0"/>
          <w:color w:val="000000"/>
          <w:u w:val="none"/>
        </w:rPr>
        <w:t xml:space="preserve">SCI-179-2009 </w:t>
      </w:r>
      <w:r>
        <w:rPr>
          <w:i w:val="0"/>
          <w:color w:val="000000"/>
          <w:u w:val="none"/>
        </w:rPr>
        <w:t xml:space="preserve">Memorando con fecha 03 de abril del 2009, suscrito por </w:t>
      </w:r>
      <w:smartTag w:uri="urn:schemas-microsoft-com:office:smarttags" w:element="PersonName">
        <w:smartTagPr>
          <w:attr w:name="ProductID" w:val="la TAE."/>
        </w:smartTagPr>
        <w:smartTag w:uri="urn:schemas-microsoft-com:office:smarttags" w:element="PersonName">
          <w:smartTagPr>
            <w:attr w:name="ProductID" w:val="la TAE. Jenny"/>
          </w:smartTagPr>
          <w:smartTag w:uri="urn:schemas-microsoft-com:office:smarttags" w:element="PersonName">
            <w:smartTagPr>
              <w:attr w:name="ProductID" w:val="la TAE. Jenny Z￺￱iga"/>
            </w:smartTagPr>
            <w:r>
              <w:rPr>
                <w:i w:val="0"/>
                <w:color w:val="000000"/>
                <w:u w:val="none"/>
              </w:rPr>
              <w:t>la TAE.</w:t>
            </w:r>
          </w:smartTag>
          <w:r>
            <w:rPr>
              <w:i w:val="0"/>
              <w:color w:val="000000"/>
              <w:u w:val="none"/>
            </w:rPr>
            <w:t xml:space="preserve"> Jenny</w:t>
          </w:r>
        </w:smartTag>
        <w:r>
          <w:rPr>
            <w:i w:val="0"/>
            <w:color w:val="000000"/>
            <w:u w:val="none"/>
          </w:rPr>
          <w:t xml:space="preserve"> Zúñiga</w:t>
        </w:r>
      </w:smartTag>
      <w:r>
        <w:rPr>
          <w:i w:val="0"/>
          <w:color w:val="000000"/>
          <w:u w:val="none"/>
        </w:rPr>
        <w:t xml:space="preserve"> Valverde, Secretaría del Consejo Institucional, dirigido al M.Sc. Eugenio Trejos B., Rector, con copia a los miembros del Consejo Institucional, </w:t>
      </w:r>
      <w:r>
        <w:rPr>
          <w:i w:val="0"/>
          <w:color w:val="000000"/>
        </w:rPr>
        <w:t xml:space="preserve">en el cual comunica que en el Capítulo de Varios de </w:t>
      </w:r>
      <w:smartTag w:uri="urn:schemas-microsoft-com:office:smarttags" w:element="PersonName">
        <w:smartTagPr>
          <w:attr w:name="ProductID" w:val="la Sesi￳n No."/>
        </w:smartTagPr>
        <w:r>
          <w:rPr>
            <w:i w:val="0"/>
            <w:color w:val="000000"/>
          </w:rPr>
          <w:t>la Sesión No.</w:t>
        </w:r>
      </w:smartTag>
      <w:r>
        <w:rPr>
          <w:i w:val="0"/>
          <w:color w:val="000000"/>
        </w:rPr>
        <w:t xml:space="preserve"> 2602, </w:t>
      </w:r>
      <w:smartTag w:uri="urn:schemas-microsoft-com:office:smarttags" w:element="PersonName">
        <w:smartTagPr>
          <w:attr w:name="ProductID" w:val="La se￱ora Rosaura Brenes"/>
        </w:smartTagPr>
        <w:r>
          <w:rPr>
            <w:i w:val="0"/>
            <w:color w:val="000000"/>
          </w:rPr>
          <w:t>la señora Rosaura Brenes</w:t>
        </w:r>
      </w:smartTag>
      <w:r>
        <w:rPr>
          <w:i w:val="0"/>
          <w:color w:val="000000"/>
        </w:rPr>
        <w:t xml:space="preserve"> manifestó su preocupación con respecto al ambiente laboral que se percibe en </w:t>
      </w:r>
      <w:smartTag w:uri="urn:schemas-microsoft-com:office:smarttags" w:element="PersonName">
        <w:smartTagPr>
          <w:attr w:name="ProductID" w:val="la Sede"/>
        </w:smartTagPr>
        <w:smartTag w:uri="urn:schemas-microsoft-com:office:smarttags" w:element="PersonName">
          <w:smartTagPr>
            <w:attr w:name="ProductID" w:val="la Sede Regional"/>
          </w:smartTagPr>
          <w:r>
            <w:rPr>
              <w:i w:val="0"/>
              <w:color w:val="000000"/>
            </w:rPr>
            <w:t>la Sede</w:t>
          </w:r>
        </w:smartTag>
        <w:r>
          <w:rPr>
            <w:i w:val="0"/>
            <w:color w:val="000000"/>
          </w:rPr>
          <w:t xml:space="preserve"> Regional</w:t>
        </w:r>
      </w:smartTag>
      <w:r>
        <w:rPr>
          <w:i w:val="0"/>
          <w:color w:val="000000"/>
        </w:rPr>
        <w:t xml:space="preserve"> de San Carlos, por lo que solicita a </w:t>
      </w:r>
      <w:smartTag w:uri="urn:schemas-microsoft-com:office:smarttags" w:element="PersonName">
        <w:smartTagPr>
          <w:attr w:name="ProductID" w:val="la Administraci￳n"/>
        </w:smartTagPr>
        <w:r>
          <w:rPr>
            <w:i w:val="0"/>
            <w:color w:val="000000"/>
          </w:rPr>
          <w:t>la Administración</w:t>
        </w:r>
      </w:smartTag>
      <w:r>
        <w:rPr>
          <w:i w:val="0"/>
          <w:color w:val="000000"/>
        </w:rPr>
        <w:t xml:space="preserve"> dar seguimiento a la forma en que en el DEVESA se está analizando y resolviendo los asuntos laborales en </w:t>
      </w:r>
      <w:smartTag w:uri="urn:schemas-microsoft-com:office:smarttags" w:element="PersonName">
        <w:smartTagPr>
          <w:attr w:name="ProductID" w:val="la Sede."/>
        </w:smartTagPr>
        <w:r>
          <w:rPr>
            <w:i w:val="0"/>
            <w:color w:val="000000"/>
          </w:rPr>
          <w:t>la Sede.</w:t>
        </w:r>
      </w:smartTag>
      <w:r>
        <w:rPr>
          <w:b/>
          <w:i w:val="0"/>
          <w:color w:val="000000"/>
        </w:rPr>
        <w:t xml:space="preserve"> </w:t>
      </w:r>
      <w:r w:rsidRPr="004145AD">
        <w:rPr>
          <w:b/>
          <w:i w:val="0"/>
          <w:color w:val="000000"/>
          <w:u w:val="none"/>
        </w:rPr>
        <w:t>(SCI-288-04-2009)</w:t>
      </w:r>
    </w:p>
    <w:p w:rsidR="00E0500F" w:rsidRPr="00B212B2" w:rsidRDefault="00E0500F" w:rsidP="009C0E8F">
      <w:pPr>
        <w:pStyle w:val="Textoindependiente3"/>
        <w:rPr>
          <w:b/>
          <w:i w:val="0"/>
          <w:color w:val="000000"/>
          <w:u w:val="none"/>
        </w:rPr>
      </w:pPr>
      <w:r>
        <w:rPr>
          <w:b/>
          <w:i w:val="0"/>
          <w:color w:val="000000"/>
          <w:u w:val="none"/>
        </w:rPr>
        <w:t xml:space="preserve">Se toma nota.  Se traslada a </w:t>
      </w:r>
      <w:smartTag w:uri="urn:schemas-microsoft-com:office:smarttags" w:element="PersonName">
        <w:smartTagPr>
          <w:attr w:name="ProductID" w:val="la Direcci￳n"/>
        </w:smartTagPr>
        <w:r>
          <w:rPr>
            <w:b/>
            <w:i w:val="0"/>
            <w:color w:val="000000"/>
            <w:u w:val="none"/>
          </w:rPr>
          <w:t>la Dirección</w:t>
        </w:r>
      </w:smartTag>
      <w:r>
        <w:rPr>
          <w:b/>
          <w:i w:val="0"/>
          <w:color w:val="000000"/>
          <w:u w:val="none"/>
        </w:rPr>
        <w:t xml:space="preserve"> de Sede  San Carlos al DEVESA, y al Departamento de Recursos Humanos</w:t>
      </w:r>
    </w:p>
    <w:p w:rsidR="00E0500F" w:rsidRPr="00B212B2" w:rsidRDefault="00E0500F" w:rsidP="00B212B2">
      <w:pPr>
        <w:pStyle w:val="Textoindependiente3"/>
        <w:ind w:left="-120"/>
        <w:rPr>
          <w:i w:val="0"/>
          <w:u w:val="none"/>
        </w:rPr>
      </w:pPr>
      <w:r w:rsidRPr="00B212B2">
        <w:rPr>
          <w:i w:val="0"/>
        </w:rPr>
        <w:t>Correspondencia remitida a las Comisiones y a personas integrantes del Consejo Institucional</w:t>
      </w:r>
      <w:r w:rsidRPr="00B212B2">
        <w:rPr>
          <w:i w:val="0"/>
          <w:u w:val="none"/>
        </w:rPr>
        <w:t>:</w:t>
      </w:r>
    </w:p>
    <w:p w:rsidR="00E0500F" w:rsidRDefault="00E0500F" w:rsidP="00DE1D14">
      <w:pPr>
        <w:pStyle w:val="Textoindependiente3"/>
        <w:numPr>
          <w:ilvl w:val="0"/>
          <w:numId w:val="7"/>
        </w:numPr>
        <w:tabs>
          <w:tab w:val="clear" w:pos="840"/>
          <w:tab w:val="num" w:pos="240"/>
        </w:tabs>
        <w:ind w:left="240"/>
        <w:rPr>
          <w:i w:val="0"/>
          <w:color w:val="0000FF"/>
          <w:u w:val="none"/>
        </w:rPr>
      </w:pPr>
      <w:r>
        <w:rPr>
          <w:b/>
          <w:i w:val="0"/>
          <w:color w:val="000000"/>
          <w:u w:val="none"/>
        </w:rPr>
        <w:t xml:space="preserve">VIESA-219-2009 </w:t>
      </w:r>
      <w:r>
        <w:rPr>
          <w:i w:val="0"/>
          <w:color w:val="000000"/>
          <w:u w:val="none"/>
        </w:rPr>
        <w:t xml:space="preserve">Memorando con fecha 02 de abril del 2009, suscrito por </w:t>
      </w:r>
      <w:smartTag w:uri="urn:schemas-microsoft-com:office:smarttags" w:element="PersonName">
        <w:smartTagPr>
          <w:attr w:name="ProductID" w:val="la Licda."/>
        </w:smartTagPr>
        <w:smartTag w:uri="urn:schemas-microsoft-com:office:smarttags" w:element="PersonName">
          <w:smartTagPr>
            <w:attr w:name="ProductID" w:val="la Licda. Ligia"/>
          </w:smartTagPr>
          <w:smartTag w:uri="urn:schemas-microsoft-com:office:smarttags" w:element="PersonName">
            <w:smartTagPr>
              <w:attr w:name="ProductID" w:val="la Licda. Ligia Rivas"/>
            </w:smartTagPr>
            <w:r>
              <w:rPr>
                <w:i w:val="0"/>
                <w:color w:val="000000"/>
                <w:u w:val="none"/>
              </w:rPr>
              <w:t>la Licda.</w:t>
            </w:r>
          </w:smartTag>
          <w:r>
            <w:rPr>
              <w:i w:val="0"/>
              <w:color w:val="000000"/>
              <w:u w:val="none"/>
            </w:rPr>
            <w:t xml:space="preserve"> Ligia</w:t>
          </w:r>
        </w:smartTag>
        <w:r>
          <w:rPr>
            <w:i w:val="0"/>
            <w:color w:val="000000"/>
            <w:u w:val="none"/>
          </w:rPr>
          <w:t xml:space="preserve"> Rivas</w:t>
        </w:r>
      </w:smartTag>
      <w:r>
        <w:rPr>
          <w:i w:val="0"/>
          <w:color w:val="000000"/>
          <w:u w:val="none"/>
        </w:rPr>
        <w:t xml:space="preserve"> Rossi, Vicerrectora de Vida Estudiantil y Servicios Académicos, dirigido a </w:t>
      </w:r>
      <w:smartTag w:uri="urn:schemas-microsoft-com:office:smarttags" w:element="PersonName">
        <w:smartTagPr>
          <w:attr w:name="ProductID" w:val="la M￡ster"/>
        </w:smartTagPr>
        <w:smartTag w:uri="urn:schemas-microsoft-com:office:smarttags" w:element="PersonName">
          <w:smartTagPr>
            <w:attr w:name="ProductID" w:val="la M￡ster Rosaura"/>
          </w:smartTagPr>
          <w:smartTag w:uri="urn:schemas-microsoft-com:office:smarttags" w:element="PersonName">
            <w:smartTagPr>
              <w:attr w:name="ProductID" w:val="la M￡ster Rosaura Brenes"/>
            </w:smartTagPr>
            <w:r>
              <w:rPr>
                <w:i w:val="0"/>
                <w:color w:val="000000"/>
                <w:u w:val="none"/>
              </w:rPr>
              <w:t>la Máster</w:t>
            </w:r>
          </w:smartTag>
          <w:r>
            <w:rPr>
              <w:i w:val="0"/>
              <w:color w:val="000000"/>
              <w:u w:val="none"/>
            </w:rPr>
            <w:t xml:space="preserve"> Rosaura</w:t>
          </w:r>
        </w:smartTag>
        <w:r>
          <w:rPr>
            <w:i w:val="0"/>
            <w:color w:val="000000"/>
            <w:u w:val="none"/>
          </w:rPr>
          <w:t xml:space="preserve"> Brenes</w:t>
        </w:r>
      </w:smartTag>
      <w:r>
        <w:rPr>
          <w:i w:val="0"/>
          <w:color w:val="000000"/>
          <w:u w:val="none"/>
        </w:rPr>
        <w:t xml:space="preserve">, Coordinadora de </w:t>
      </w:r>
      <w:smartTag w:uri="urn:schemas-microsoft-com:office:smarttags" w:element="PersonName">
        <w:smartTagPr>
          <w:attr w:name="ProductID" w:val="La ￼￼￼￼￼￼￼￼￼￼￼￼￼￼￼￼￼￼￼￼￼￼￼￼Comisión"/>
        </w:smartTagPr>
        <w:r>
          <w:rPr>
            <w:i w:val="0"/>
            <w:color w:val="000000"/>
            <w:u w:val="none"/>
          </w:rPr>
          <w:t>la Comisión</w:t>
        </w:r>
      </w:smartTag>
      <w:r>
        <w:rPr>
          <w:i w:val="0"/>
          <w:color w:val="000000"/>
          <w:u w:val="none"/>
        </w:rPr>
        <w:t xml:space="preserve"> de Asuntos Académicos y Estudiantiles, </w:t>
      </w:r>
      <w:r>
        <w:rPr>
          <w:i w:val="0"/>
          <w:color w:val="000000"/>
        </w:rPr>
        <w:t>en el cual adjunta el “Reglamento para el funcionamiento del Programa de Residencias Estudiantiles del ITCR” para su respectiva revisión.</w:t>
      </w:r>
      <w:r>
        <w:rPr>
          <w:i w:val="0"/>
          <w:color w:val="000000"/>
          <w:u w:val="none"/>
        </w:rPr>
        <w:t xml:space="preserve"> </w:t>
      </w:r>
      <w:r w:rsidRPr="001818DA">
        <w:rPr>
          <w:b/>
          <w:i w:val="0"/>
          <w:color w:val="000000"/>
          <w:u w:val="none"/>
        </w:rPr>
        <w:t>(SCI-282-04-2009)</w:t>
      </w:r>
    </w:p>
    <w:p w:rsidR="00E0500F" w:rsidRPr="00B212B2" w:rsidRDefault="00E0500F" w:rsidP="00B212B2">
      <w:pPr>
        <w:pStyle w:val="Textoindependiente3"/>
        <w:ind w:left="-120"/>
        <w:rPr>
          <w:i w:val="0"/>
          <w:color w:val="0000FF"/>
          <w:u w:val="none"/>
        </w:rPr>
      </w:pPr>
      <w:r>
        <w:rPr>
          <w:b/>
          <w:i w:val="0"/>
          <w:color w:val="000000"/>
          <w:u w:val="none"/>
        </w:rPr>
        <w:t>Se toma nota.</w:t>
      </w:r>
    </w:p>
    <w:p w:rsidR="00E0500F" w:rsidRDefault="00E0500F" w:rsidP="00DE1D14">
      <w:pPr>
        <w:pStyle w:val="Textoindependiente3"/>
        <w:numPr>
          <w:ilvl w:val="0"/>
          <w:numId w:val="7"/>
        </w:numPr>
        <w:tabs>
          <w:tab w:val="clear" w:pos="840"/>
          <w:tab w:val="num" w:pos="240"/>
        </w:tabs>
        <w:ind w:left="240"/>
        <w:rPr>
          <w:b/>
          <w:i w:val="0"/>
          <w:color w:val="000000"/>
          <w:u w:val="none"/>
        </w:rPr>
      </w:pPr>
      <w:r>
        <w:rPr>
          <w:b/>
          <w:i w:val="0"/>
          <w:color w:val="000000"/>
          <w:u w:val="none"/>
        </w:rPr>
        <w:t>VAD-108-2009</w:t>
      </w:r>
      <w:r>
        <w:rPr>
          <w:i w:val="0"/>
          <w:color w:val="000000"/>
          <w:u w:val="none"/>
        </w:rPr>
        <w:t xml:space="preserve"> Memorando con fecha 14 de abril del 2009, suscrito por el MAE. Bernal Martínez Gutiérrez, Vicerrector de Administración, dirigido a </w:t>
      </w:r>
      <w:smartTag w:uri="urn:schemas-microsoft-com:office:smarttags" w:element="PersonName">
        <w:smartTagPr>
          <w:attr w:name="ProductID" w:val="la MBA."/>
        </w:smartTagPr>
        <w:smartTag w:uri="urn:schemas-microsoft-com:office:smarttags" w:element="PersonName">
          <w:smartTagPr>
            <w:attr w:name="ProductID" w:val="la MBA. Sonia"/>
          </w:smartTagPr>
          <w:smartTag w:uri="urn:schemas-microsoft-com:office:smarttags" w:element="PersonName">
            <w:smartTagPr>
              <w:attr w:name="ProductID" w:val="la MBA. Sonia Barboza"/>
            </w:smartTagPr>
            <w:r>
              <w:rPr>
                <w:i w:val="0"/>
                <w:color w:val="000000"/>
                <w:u w:val="none"/>
              </w:rPr>
              <w:t>la MBA.</w:t>
            </w:r>
          </w:smartTag>
          <w:r>
            <w:rPr>
              <w:i w:val="0"/>
              <w:color w:val="000000"/>
              <w:u w:val="none"/>
            </w:rPr>
            <w:t xml:space="preserve"> Sonia</w:t>
          </w:r>
        </w:smartTag>
        <w:r>
          <w:rPr>
            <w:i w:val="0"/>
            <w:color w:val="000000"/>
            <w:u w:val="none"/>
          </w:rPr>
          <w:t xml:space="preserve"> Barboza</w:t>
        </w:r>
      </w:smartTag>
      <w:r>
        <w:rPr>
          <w:i w:val="0"/>
          <w:color w:val="000000"/>
          <w:u w:val="none"/>
        </w:rPr>
        <w:t xml:space="preserve"> F., Coordinadora de </w:t>
      </w:r>
      <w:smartTag w:uri="urn:schemas-microsoft-com:office:smarttags" w:element="PersonName">
        <w:smartTagPr>
          <w:attr w:name="ProductID" w:val="La ￼￼￼￼￼￼￼￼￼￼￼￼￼￼￼￼￼￼￼￼￼￼￼￼Comisión"/>
        </w:smartTagPr>
        <w:r>
          <w:rPr>
            <w:i w:val="0"/>
            <w:color w:val="000000"/>
            <w:u w:val="none"/>
          </w:rPr>
          <w:t>la Comisión</w:t>
        </w:r>
      </w:smartTag>
      <w:r>
        <w:rPr>
          <w:i w:val="0"/>
          <w:color w:val="000000"/>
          <w:u w:val="none"/>
        </w:rPr>
        <w:t xml:space="preserve"> de Planificación y Administración,  </w:t>
      </w:r>
      <w:r>
        <w:rPr>
          <w:i w:val="0"/>
          <w:color w:val="000000"/>
        </w:rPr>
        <w:t>en el cual adjunta el Informe de Ejecución Presupuestaria al 31 de marzo del 2009.</w:t>
      </w:r>
      <w:r>
        <w:rPr>
          <w:i w:val="0"/>
          <w:color w:val="000000"/>
          <w:u w:val="none"/>
        </w:rPr>
        <w:t xml:space="preserve"> </w:t>
      </w:r>
      <w:r>
        <w:rPr>
          <w:b/>
          <w:i w:val="0"/>
          <w:color w:val="000000"/>
          <w:u w:val="none"/>
        </w:rPr>
        <w:t>(SCI-292-04-2009)</w:t>
      </w:r>
    </w:p>
    <w:p w:rsidR="00E0500F" w:rsidRPr="00B212B2" w:rsidRDefault="00E0500F" w:rsidP="00B212B2">
      <w:pPr>
        <w:pStyle w:val="Textoindependiente3"/>
        <w:ind w:left="-120"/>
        <w:rPr>
          <w:b/>
          <w:i w:val="0"/>
          <w:color w:val="000000"/>
          <w:u w:val="none"/>
        </w:rPr>
      </w:pPr>
      <w:r>
        <w:rPr>
          <w:b/>
          <w:i w:val="0"/>
          <w:color w:val="000000"/>
          <w:u w:val="none"/>
        </w:rPr>
        <w:t>Se toma nota.</w:t>
      </w:r>
    </w:p>
    <w:p w:rsidR="00E0500F" w:rsidRDefault="00E0500F" w:rsidP="00B212B2">
      <w:pPr>
        <w:pStyle w:val="Textoindependiente3"/>
        <w:ind w:left="360"/>
        <w:jc w:val="center"/>
        <w:rPr>
          <w:b/>
          <w:bCs/>
          <w:iCs w:val="0"/>
        </w:rPr>
      </w:pPr>
      <w:r w:rsidRPr="00183FA4">
        <w:rPr>
          <w:b/>
          <w:bCs/>
          <w:iCs w:val="0"/>
        </w:rPr>
        <w:t>ADDENDUM DE CORRESPONDENCIA</w:t>
      </w:r>
    </w:p>
    <w:p w:rsidR="00E0500F" w:rsidRPr="00AD2FF8" w:rsidRDefault="00E0500F" w:rsidP="00DE1D14">
      <w:pPr>
        <w:pStyle w:val="Textoindependiente3"/>
        <w:numPr>
          <w:ilvl w:val="0"/>
          <w:numId w:val="7"/>
        </w:numPr>
        <w:tabs>
          <w:tab w:val="clear" w:pos="840"/>
          <w:tab w:val="num" w:pos="240"/>
        </w:tabs>
        <w:ind w:left="240"/>
        <w:rPr>
          <w:b/>
          <w:i w:val="0"/>
          <w:color w:val="000000"/>
          <w:u w:val="none"/>
        </w:rPr>
      </w:pPr>
      <w:r>
        <w:rPr>
          <w:b/>
          <w:i w:val="0"/>
          <w:color w:val="000000"/>
          <w:u w:val="none"/>
        </w:rPr>
        <w:t xml:space="preserve">TEE-RR-08-2009 </w:t>
      </w:r>
      <w:r>
        <w:rPr>
          <w:i w:val="0"/>
          <w:color w:val="000000"/>
          <w:u w:val="none"/>
        </w:rPr>
        <w:t xml:space="preserve">Resolución con fecha 14 de abril del 2009, suscrito por el señor Andrey Rodríguez Méndez, Presidente, Tribunal Electoral Estudiantil, dirigido al señor Victor Andrés Estrada Fernández, Presidente, Federación de Estudiantes, </w:t>
      </w:r>
      <w:r>
        <w:rPr>
          <w:i w:val="0"/>
          <w:color w:val="000000"/>
        </w:rPr>
        <w:t xml:space="preserve">en la cual informa que según el artículo 85 del Estatuto Orgánico del ITCR, </w:t>
      </w:r>
      <w:smartTag w:uri="urn:schemas-microsoft-com:office:smarttags" w:element="PersonName">
        <w:smartTagPr>
          <w:attr w:name="ProductID" w:val="la Secretaria"/>
        </w:smartTagPr>
        <w:smartTag w:uri="urn:schemas-microsoft-com:office:smarttags" w:element="PersonName">
          <w:smartTagPr>
            <w:attr w:name="ProductID" w:val="la Secretaria General"/>
          </w:smartTagPr>
          <w:r>
            <w:rPr>
              <w:i w:val="0"/>
              <w:color w:val="000000"/>
            </w:rPr>
            <w:t>la Secretaria</w:t>
          </w:r>
        </w:smartTag>
        <w:r>
          <w:rPr>
            <w:i w:val="0"/>
            <w:color w:val="000000"/>
          </w:rPr>
          <w:t xml:space="preserve"> General</w:t>
        </w:r>
      </w:smartTag>
      <w:r>
        <w:rPr>
          <w:i w:val="0"/>
          <w:color w:val="000000"/>
        </w:rPr>
        <w:t xml:space="preserve"> asumirá el puesto de presidente interino </w:t>
      </w:r>
      <w:r>
        <w:rPr>
          <w:i w:val="0"/>
          <w:color w:val="000000"/>
        </w:rPr>
        <w:lastRenderedPageBreak/>
        <w:t xml:space="preserve">durante los días 19 y 20 de abril, ya que el presidente y vicepresidente del Consejo Ejecutivo estarán fuera del país realizando funciones propias de su puesto en </w:t>
      </w:r>
      <w:smartTag w:uri="urn:schemas-microsoft-com:office:smarttags" w:element="PersonName">
        <w:smartTagPr>
          <w:attr w:name="ProductID" w:val="la Federaci￳n."/>
        </w:smartTagPr>
        <w:r>
          <w:rPr>
            <w:i w:val="0"/>
            <w:color w:val="000000"/>
          </w:rPr>
          <w:t>la Federación.</w:t>
        </w:r>
      </w:smartTag>
      <w:r>
        <w:rPr>
          <w:i w:val="0"/>
          <w:color w:val="000000"/>
          <w:u w:val="none"/>
        </w:rPr>
        <w:t xml:space="preserve"> </w:t>
      </w:r>
      <w:r>
        <w:rPr>
          <w:b/>
          <w:i w:val="0"/>
          <w:color w:val="000000"/>
          <w:u w:val="none"/>
        </w:rPr>
        <w:t>(SCI-295-04-2009).</w:t>
      </w:r>
    </w:p>
    <w:p w:rsidR="00E0500F" w:rsidRDefault="00E0500F" w:rsidP="00B212B2">
      <w:pPr>
        <w:pStyle w:val="Textoindependiente3"/>
        <w:rPr>
          <w:b/>
          <w:bCs/>
          <w:i w:val="0"/>
          <w:iCs w:val="0"/>
          <w:u w:val="none"/>
        </w:rPr>
      </w:pPr>
      <w:r>
        <w:rPr>
          <w:b/>
          <w:bCs/>
          <w:i w:val="0"/>
          <w:iCs w:val="0"/>
          <w:u w:val="none"/>
        </w:rPr>
        <w:t>Se toma nota.</w:t>
      </w:r>
    </w:p>
    <w:p w:rsidR="00E0500F" w:rsidRDefault="00E0500F" w:rsidP="00DE1D14">
      <w:pPr>
        <w:pStyle w:val="Textoindependiente3"/>
        <w:numPr>
          <w:ilvl w:val="0"/>
          <w:numId w:val="7"/>
        </w:numPr>
        <w:tabs>
          <w:tab w:val="clear" w:pos="840"/>
          <w:tab w:val="num" w:pos="240"/>
        </w:tabs>
        <w:ind w:left="240"/>
        <w:rPr>
          <w:b/>
          <w:bCs/>
          <w:i w:val="0"/>
          <w:iCs w:val="0"/>
          <w:u w:val="none"/>
        </w:rPr>
      </w:pPr>
      <w:r>
        <w:rPr>
          <w:b/>
          <w:bCs/>
          <w:i w:val="0"/>
          <w:iCs w:val="0"/>
          <w:u w:val="none"/>
        </w:rPr>
        <w:t xml:space="preserve">TEE-136-2009 </w:t>
      </w:r>
      <w:r>
        <w:rPr>
          <w:bCs/>
          <w:i w:val="0"/>
          <w:iCs w:val="0"/>
          <w:u w:val="none"/>
        </w:rPr>
        <w:t xml:space="preserve">Memorando con fecha 15 de abril del 2009, suscrito por el señor Andrey Rodríguez Méndez, Presidente, Tribunal Estudiantil, dirigido al M.Sc. Eugenio Trejos Benavides, Presidente, Consejo Institucional, </w:t>
      </w:r>
      <w:r>
        <w:rPr>
          <w:i w:val="0"/>
          <w:color w:val="000000"/>
        </w:rPr>
        <w:t xml:space="preserve">en el cual informa que </w:t>
      </w:r>
      <w:smartTag w:uri="urn:schemas-microsoft-com:office:smarttags" w:element="PersonName">
        <w:smartTagPr>
          <w:attr w:name="ProductID" w:val="la FEITEC"/>
        </w:smartTagPr>
        <w:r>
          <w:rPr>
            <w:i w:val="0"/>
            <w:color w:val="000000"/>
          </w:rPr>
          <w:t>la FEITEC</w:t>
        </w:r>
      </w:smartTag>
      <w:r>
        <w:rPr>
          <w:i w:val="0"/>
          <w:color w:val="000000"/>
        </w:rPr>
        <w:t xml:space="preserve"> en sesión 033-08-09 celebrada el 30 de marzo del 2009, acordó nombrar al señor David Torres Segura, carné 200331247 como Vicepresidente del Consejo Ejecutivo. Asimismo, será el primer suplente ante en el Consejo Institucional. También informa que </w:t>
      </w:r>
      <w:smartTag w:uri="urn:schemas-microsoft-com:office:smarttags" w:element="PersonName">
        <w:smartTagPr>
          <w:attr w:name="ProductID" w:val="la Federaci￳n"/>
        </w:smartTagPr>
        <w:r>
          <w:rPr>
            <w:i w:val="0"/>
            <w:color w:val="000000"/>
          </w:rPr>
          <w:t>la Federación</w:t>
        </w:r>
      </w:smartTag>
      <w:r>
        <w:rPr>
          <w:i w:val="0"/>
          <w:color w:val="000000"/>
        </w:rPr>
        <w:t xml:space="preserve"> en la sesión 028-08-09 del 16 de febrero del 2009, acordó nombrar a la señorita Lorelle Villegas Pierre, carné 200579534 como Secretaria General, siendo así la segunda suplente ante el Consejo Institucional </w:t>
      </w:r>
      <w:r>
        <w:rPr>
          <w:b/>
          <w:i w:val="0"/>
          <w:color w:val="000000"/>
          <w:u w:val="none"/>
        </w:rPr>
        <w:t>(SCI-294-04-2009).</w:t>
      </w:r>
      <w:r>
        <w:rPr>
          <w:bCs/>
          <w:i w:val="0"/>
          <w:iCs w:val="0"/>
        </w:rPr>
        <w:t xml:space="preserve"> </w:t>
      </w:r>
    </w:p>
    <w:p w:rsidR="00E0500F" w:rsidRDefault="00E0500F" w:rsidP="00B212B2">
      <w:pPr>
        <w:pStyle w:val="Textoindependiente3"/>
        <w:rPr>
          <w:b/>
          <w:bCs/>
          <w:i w:val="0"/>
          <w:iCs w:val="0"/>
          <w:u w:val="none"/>
        </w:rPr>
      </w:pPr>
      <w:r>
        <w:rPr>
          <w:b/>
          <w:bCs/>
          <w:i w:val="0"/>
          <w:iCs w:val="0"/>
          <w:u w:val="none"/>
        </w:rPr>
        <w:t>Se toma nota.</w:t>
      </w:r>
    </w:p>
    <w:p w:rsidR="00E0500F" w:rsidRDefault="00E0500F" w:rsidP="00DE1D14">
      <w:pPr>
        <w:pStyle w:val="Textoindependiente3"/>
        <w:numPr>
          <w:ilvl w:val="0"/>
          <w:numId w:val="7"/>
        </w:numPr>
        <w:tabs>
          <w:tab w:val="clear" w:pos="840"/>
          <w:tab w:val="num" w:pos="240"/>
        </w:tabs>
        <w:ind w:left="240"/>
        <w:rPr>
          <w:bCs/>
          <w:i w:val="0"/>
          <w:iCs w:val="0"/>
          <w:u w:val="none"/>
        </w:rPr>
      </w:pPr>
      <w:r w:rsidRPr="003A63E7">
        <w:rPr>
          <w:b/>
          <w:bCs/>
          <w:i w:val="0"/>
          <w:iCs w:val="0"/>
          <w:u w:val="none"/>
        </w:rPr>
        <w:t>INVITACION</w:t>
      </w:r>
      <w:r>
        <w:rPr>
          <w:bCs/>
          <w:i w:val="0"/>
          <w:iCs w:val="0"/>
          <w:u w:val="none"/>
        </w:rPr>
        <w:t xml:space="preserve"> </w:t>
      </w:r>
      <w:r w:rsidRPr="0059480B">
        <w:rPr>
          <w:bCs/>
          <w:i w:val="0"/>
          <w:iCs w:val="0"/>
          <w:u w:val="none"/>
        </w:rPr>
        <w:t>enviada</w:t>
      </w:r>
      <w:r>
        <w:rPr>
          <w:bCs/>
          <w:i w:val="0"/>
          <w:iCs w:val="0"/>
          <w:u w:val="none"/>
        </w:rPr>
        <w:t xml:space="preserve"> por </w:t>
      </w:r>
      <w:smartTag w:uri="urn:schemas-microsoft-com:office:smarttags" w:element="PersonName">
        <w:smartTagPr>
          <w:attr w:name="ProductID" w:val="la Escuela"/>
        </w:smartTagPr>
        <w:r>
          <w:rPr>
            <w:bCs/>
            <w:i w:val="0"/>
            <w:iCs w:val="0"/>
            <w:u w:val="none"/>
          </w:rPr>
          <w:t>la Escuela</w:t>
        </w:r>
      </w:smartTag>
      <w:r>
        <w:rPr>
          <w:bCs/>
          <w:i w:val="0"/>
          <w:iCs w:val="0"/>
          <w:u w:val="none"/>
        </w:rPr>
        <w:t xml:space="preserve"> de Cultura y Deportes, Coordinación de Galerías, Consulado de Eslovaquia, dirigida a los miembros del Consejo Institucional, </w:t>
      </w:r>
      <w:r w:rsidRPr="00B47699">
        <w:rPr>
          <w:bCs/>
          <w:i w:val="0"/>
          <w:iCs w:val="0"/>
        </w:rPr>
        <w:t xml:space="preserve">en la cual los invitan a </w:t>
      </w:r>
      <w:smartTag w:uri="urn:schemas-microsoft-com:office:smarttags" w:element="PersonName">
        <w:smartTagPr>
          <w:attr w:name="ProductID" w:val="la Inauguraci￳n"/>
        </w:smartTagPr>
        <w:r w:rsidRPr="00B47699">
          <w:rPr>
            <w:bCs/>
            <w:i w:val="0"/>
            <w:iCs w:val="0"/>
          </w:rPr>
          <w:t>la Inauguración</w:t>
        </w:r>
      </w:smartTag>
      <w:r w:rsidRPr="00B47699">
        <w:rPr>
          <w:bCs/>
          <w:i w:val="0"/>
          <w:iCs w:val="0"/>
        </w:rPr>
        <w:t xml:space="preserve"> de Caricaturas de Artistas Eslovacos a realizarse el 17 de abril del </w:t>
      </w:r>
      <w:smartTag w:uri="urn:schemas-microsoft-com:office:smarttags" w:element="metricconverter">
        <w:smartTagPr>
          <w:attr w:name="ProductID" w:val="2009, a"/>
        </w:smartTagPr>
        <w:r w:rsidRPr="00B47699">
          <w:rPr>
            <w:bCs/>
            <w:i w:val="0"/>
            <w:iCs w:val="0"/>
          </w:rPr>
          <w:t>2009, a</w:t>
        </w:r>
      </w:smartTag>
      <w:r w:rsidRPr="00B47699">
        <w:rPr>
          <w:bCs/>
          <w:i w:val="0"/>
          <w:iCs w:val="0"/>
        </w:rPr>
        <w:t xml:space="preserve"> partir de las 7:00 p.m. en </w:t>
      </w:r>
      <w:smartTag w:uri="urn:schemas-microsoft-com:office:smarttags" w:element="PersonName">
        <w:smartTagPr>
          <w:attr w:name="ProductID" w:val="la Casa"/>
        </w:smartTagPr>
        <w:r w:rsidRPr="00B47699">
          <w:rPr>
            <w:bCs/>
            <w:i w:val="0"/>
            <w:iCs w:val="0"/>
          </w:rPr>
          <w:t>la Casa</w:t>
        </w:r>
      </w:smartTag>
      <w:r w:rsidRPr="00B47699">
        <w:rPr>
          <w:bCs/>
          <w:i w:val="0"/>
          <w:iCs w:val="0"/>
        </w:rPr>
        <w:t xml:space="preserve"> de </w:t>
      </w:r>
      <w:smartTag w:uri="urn:schemas-microsoft-com:office:smarttags" w:element="PersonName">
        <w:smartTagPr>
          <w:attr w:name="ProductID" w:val="la Ciudad"/>
        </w:smartTagPr>
        <w:r w:rsidRPr="00B47699">
          <w:rPr>
            <w:bCs/>
            <w:i w:val="0"/>
            <w:iCs w:val="0"/>
          </w:rPr>
          <w:t>la Ciudad</w:t>
        </w:r>
      </w:smartTag>
      <w:r w:rsidRPr="00B47699">
        <w:rPr>
          <w:bCs/>
          <w:i w:val="0"/>
          <w:iCs w:val="0"/>
        </w:rPr>
        <w:t>, Cartago</w:t>
      </w:r>
      <w:r>
        <w:rPr>
          <w:bCs/>
          <w:i w:val="0"/>
          <w:iCs w:val="0"/>
          <w:u w:val="none"/>
        </w:rPr>
        <w:t xml:space="preserve">.  </w:t>
      </w:r>
    </w:p>
    <w:p w:rsidR="00E0500F" w:rsidRPr="00B212B2" w:rsidRDefault="00E0500F" w:rsidP="00B212B2">
      <w:pPr>
        <w:pStyle w:val="Textoindependiente3"/>
        <w:ind w:left="-120"/>
        <w:rPr>
          <w:bCs/>
          <w:i w:val="0"/>
          <w:iCs w:val="0"/>
          <w:u w:val="none"/>
        </w:rPr>
      </w:pPr>
      <w:r>
        <w:rPr>
          <w:b/>
          <w:bCs/>
          <w:i w:val="0"/>
          <w:iCs w:val="0"/>
          <w:u w:val="none"/>
        </w:rPr>
        <w:t>Se toma nota.  Se traslada a todos los Miembros del Consejo Institucional</w:t>
      </w:r>
    </w:p>
    <w:p w:rsidR="00E0500F" w:rsidRPr="00F41066" w:rsidRDefault="00E0500F" w:rsidP="00DE1D14">
      <w:pPr>
        <w:pStyle w:val="Textoindependiente3"/>
        <w:numPr>
          <w:ilvl w:val="0"/>
          <w:numId w:val="7"/>
        </w:numPr>
        <w:tabs>
          <w:tab w:val="clear" w:pos="840"/>
          <w:tab w:val="num" w:pos="240"/>
        </w:tabs>
        <w:ind w:left="240"/>
        <w:rPr>
          <w:b/>
          <w:bCs/>
          <w:i w:val="0"/>
          <w:iCs w:val="0"/>
          <w:u w:val="none"/>
        </w:rPr>
      </w:pPr>
      <w:r>
        <w:rPr>
          <w:b/>
          <w:bCs/>
          <w:i w:val="0"/>
          <w:iCs w:val="0"/>
          <w:u w:val="none"/>
        </w:rPr>
        <w:t xml:space="preserve">SCI-182-2009  </w:t>
      </w:r>
      <w:r w:rsidRPr="0040272D">
        <w:rPr>
          <w:bCs/>
          <w:i w:val="0"/>
          <w:iCs w:val="0"/>
          <w:u w:val="none"/>
        </w:rPr>
        <w:t xml:space="preserve">Memorando con fecha 14 de abril del 2009, suscrito por </w:t>
      </w:r>
      <w:smartTag w:uri="urn:schemas-microsoft-com:office:smarttags" w:element="PersonName">
        <w:smartTagPr>
          <w:attr w:name="ProductID" w:val="la Licda. Maureen Reid"/>
        </w:smartTagPr>
        <w:smartTag w:uri="urn:schemas-microsoft-com:office:smarttags" w:element="PersonName">
          <w:smartTagPr>
            <w:attr w:name="ProductID" w:val="la Licda. Maureen"/>
          </w:smartTagPr>
          <w:r w:rsidRPr="0040272D">
            <w:rPr>
              <w:bCs/>
              <w:i w:val="0"/>
              <w:iCs w:val="0"/>
              <w:u w:val="none"/>
            </w:rPr>
            <w:t>la Licda. Maureen</w:t>
          </w:r>
        </w:smartTag>
        <w:r w:rsidRPr="0040272D">
          <w:rPr>
            <w:bCs/>
            <w:i w:val="0"/>
            <w:iCs w:val="0"/>
            <w:u w:val="none"/>
          </w:rPr>
          <w:t xml:space="preserve"> Reid</w:t>
        </w:r>
      </w:smartTag>
      <w:r w:rsidRPr="0040272D">
        <w:rPr>
          <w:bCs/>
          <w:i w:val="0"/>
          <w:iCs w:val="0"/>
          <w:u w:val="none"/>
        </w:rPr>
        <w:t xml:space="preserve"> V., Asesora Legal del Consejo Institucional, dirigido a </w:t>
      </w:r>
      <w:smartTag w:uri="urn:schemas-microsoft-com:office:smarttags" w:element="PersonName">
        <w:smartTagPr>
          <w:attr w:name="ProductID" w:val="la M￡ster Sonia Barboza"/>
        </w:smartTagPr>
        <w:smartTag w:uri="urn:schemas-microsoft-com:office:smarttags" w:element="PersonName">
          <w:smartTagPr>
            <w:attr w:name="ProductID" w:val="la M￡ster Sonia"/>
          </w:smartTagPr>
          <w:r w:rsidRPr="0040272D">
            <w:rPr>
              <w:bCs/>
              <w:i w:val="0"/>
              <w:iCs w:val="0"/>
              <w:u w:val="none"/>
            </w:rPr>
            <w:t>la Máster Sonia</w:t>
          </w:r>
        </w:smartTag>
        <w:r w:rsidRPr="0040272D">
          <w:rPr>
            <w:bCs/>
            <w:i w:val="0"/>
            <w:iCs w:val="0"/>
            <w:u w:val="none"/>
          </w:rPr>
          <w:t xml:space="preserve"> Barboza</w:t>
        </w:r>
      </w:smartTag>
      <w:r w:rsidRPr="0040272D">
        <w:rPr>
          <w:bCs/>
          <w:i w:val="0"/>
          <w:iCs w:val="0"/>
          <w:u w:val="none"/>
        </w:rPr>
        <w:t xml:space="preserve"> F., Coordinadora de </w:t>
      </w:r>
      <w:smartTag w:uri="urn:schemas-microsoft-com:office:smarttags" w:element="PersonName">
        <w:smartTagPr>
          <w:attr w:name="ProductID" w:val="La ￼￼￼￼￼￼￼￼￼￼￼￼￼￼￼￼￼￼￼￼￼￼￼￼Comisión"/>
        </w:smartTagPr>
        <w:r w:rsidRPr="0040272D">
          <w:rPr>
            <w:bCs/>
            <w:i w:val="0"/>
            <w:iCs w:val="0"/>
            <w:u w:val="none"/>
          </w:rPr>
          <w:t>la Comisión</w:t>
        </w:r>
      </w:smartTag>
      <w:r w:rsidRPr="0040272D">
        <w:rPr>
          <w:bCs/>
          <w:i w:val="0"/>
          <w:iCs w:val="0"/>
          <w:u w:val="none"/>
        </w:rPr>
        <w:t xml:space="preserve"> de Planificación y Administración, </w:t>
      </w:r>
      <w:r w:rsidRPr="00B81B82">
        <w:rPr>
          <w:bCs/>
          <w:i w:val="0"/>
          <w:iCs w:val="0"/>
        </w:rPr>
        <w:t>en el cual remite a</w:t>
      </w:r>
      <w:r w:rsidRPr="00B81B82">
        <w:rPr>
          <w:i w:val="0"/>
          <w:szCs w:val="22"/>
        </w:rPr>
        <w:t xml:space="preserve">nálisis legal sobre el Recurso de Adición y Aclaración a </w:t>
      </w:r>
      <w:smartTag w:uri="urn:schemas-microsoft-com:office:smarttags" w:element="PersonName">
        <w:smartTagPr>
          <w:attr w:name="ProductID" w:val="la SOLICITUD DE RECUSACIￓN"/>
        </w:smartTagPr>
        <w:smartTag w:uri="urn:schemas-microsoft-com:office:smarttags" w:element="PersonName">
          <w:smartTagPr>
            <w:attr w:name="ProductID" w:val="la SOLICITUD DE"/>
          </w:smartTagPr>
          <w:r w:rsidRPr="00B81B82">
            <w:rPr>
              <w:i w:val="0"/>
              <w:szCs w:val="22"/>
            </w:rPr>
            <w:t>la SOLICITUD DE</w:t>
          </w:r>
        </w:smartTag>
        <w:r w:rsidRPr="00B81B82">
          <w:rPr>
            <w:i w:val="0"/>
            <w:szCs w:val="22"/>
          </w:rPr>
          <w:t xml:space="preserve"> RECUSACIÓN</w:t>
        </w:r>
      </w:smartTag>
      <w:r w:rsidRPr="00B81B82">
        <w:rPr>
          <w:i w:val="0"/>
          <w:szCs w:val="22"/>
        </w:rPr>
        <w:t xml:space="preserve">/ INCIDENTE DE NULIDAD ABSOLUTA DE LOS PROCEDIMIENTOS 02-2007 Y 11-2007/ DENUNCIA PÚBLICA presentado ante el Consejo Institucional y </w:t>
      </w:r>
      <w:smartTag w:uri="urn:schemas-microsoft-com:office:smarttags" w:element="PersonName">
        <w:smartTagPr>
          <w:attr w:name="ProductID" w:val="la Asamblea Institucional Representativa"/>
        </w:smartTagPr>
        <w:smartTag w:uri="urn:schemas-microsoft-com:office:smarttags" w:element="PersonName">
          <w:smartTagPr>
            <w:attr w:name="ProductID" w:val="la Asamblea Institucional"/>
          </w:smartTagPr>
          <w:r w:rsidRPr="00B81B82">
            <w:rPr>
              <w:i w:val="0"/>
              <w:szCs w:val="22"/>
            </w:rPr>
            <w:t>la Asamblea Institucional</w:t>
          </w:r>
        </w:smartTag>
        <w:r w:rsidRPr="00B81B82">
          <w:rPr>
            <w:i w:val="0"/>
            <w:szCs w:val="22"/>
          </w:rPr>
          <w:t xml:space="preserve"> Representativa</w:t>
        </w:r>
      </w:smartTag>
      <w:r w:rsidRPr="00B81B82">
        <w:rPr>
          <w:i w:val="0"/>
          <w:szCs w:val="22"/>
        </w:rPr>
        <w:t xml:space="preserve"> en el mes de noviembre de 2008 de manera conjunta por los Ings. Ivonne Vásquez Esquivel y José Alberto Díaz García, contra jerarcas de </w:t>
      </w:r>
      <w:smartTag w:uri="urn:schemas-microsoft-com:office:smarttags" w:element="PersonName">
        <w:smartTagPr>
          <w:attr w:name="ProductID" w:val="la Instituci￳n."/>
        </w:smartTagPr>
        <w:r w:rsidRPr="00B81B82">
          <w:rPr>
            <w:i w:val="0"/>
            <w:szCs w:val="22"/>
          </w:rPr>
          <w:t>la Institución</w:t>
        </w:r>
        <w:r w:rsidRPr="00F41066">
          <w:rPr>
            <w:b/>
            <w:i w:val="0"/>
            <w:szCs w:val="22"/>
            <w:u w:val="none"/>
          </w:rPr>
          <w:t>.</w:t>
        </w:r>
      </w:smartTag>
      <w:r w:rsidRPr="00F41066">
        <w:rPr>
          <w:b/>
          <w:i w:val="0"/>
          <w:szCs w:val="22"/>
          <w:u w:val="none"/>
        </w:rPr>
        <w:t xml:space="preserve">  (SCI-301-04-2009)</w:t>
      </w:r>
    </w:p>
    <w:p w:rsidR="00E0500F" w:rsidRDefault="00E0500F" w:rsidP="00B212B2">
      <w:pPr>
        <w:pStyle w:val="Textoindependiente3"/>
        <w:rPr>
          <w:b/>
          <w:bCs/>
          <w:i w:val="0"/>
          <w:iCs w:val="0"/>
          <w:u w:val="none"/>
        </w:rPr>
      </w:pPr>
      <w:r>
        <w:rPr>
          <w:b/>
          <w:bCs/>
          <w:i w:val="0"/>
          <w:iCs w:val="0"/>
          <w:u w:val="none"/>
        </w:rPr>
        <w:t>Se toma nota. Se traslada al punto de agenda correspondiente.</w:t>
      </w:r>
    </w:p>
    <w:p w:rsidR="00E0500F" w:rsidRPr="00823735" w:rsidRDefault="00E0500F" w:rsidP="00823735">
      <w:pPr>
        <w:jc w:val="both"/>
        <w:rPr>
          <w:rFonts w:ascii="Arial" w:hAnsi="Arial" w:cs="Arial"/>
        </w:rPr>
      </w:pPr>
      <w:r w:rsidRPr="00823735">
        <w:rPr>
          <w:rFonts w:ascii="Arial" w:hAnsi="Arial" w:cs="Arial"/>
        </w:rPr>
        <w:t>El señor Eugenio Trejos da lectura al informe de correspondencia, la cual se direcciona a las diferentes Comisiones.</w:t>
      </w:r>
    </w:p>
    <w:p w:rsidR="00E0500F" w:rsidRPr="00823735" w:rsidRDefault="00E0500F" w:rsidP="00823735">
      <w:pPr>
        <w:pStyle w:val="Textoindependiente3"/>
        <w:ind w:left="11"/>
        <w:rPr>
          <w:i w:val="0"/>
          <w:u w:val="none"/>
        </w:rPr>
      </w:pPr>
      <w:r>
        <w:rPr>
          <w:i w:val="0"/>
          <w:u w:val="none"/>
          <w:lang w:val="es-CR"/>
        </w:rPr>
        <w:t>Punto 1.</w:t>
      </w:r>
      <w:r w:rsidRPr="00823735">
        <w:rPr>
          <w:i w:val="0"/>
          <w:u w:val="none"/>
          <w:lang w:val="es-CR"/>
        </w:rPr>
        <w:t xml:space="preserve"> (</w:t>
      </w:r>
      <w:r w:rsidRPr="00823735">
        <w:rPr>
          <w:i w:val="0"/>
          <w:u w:val="none"/>
        </w:rPr>
        <w:t>ViDA-357-2009)</w:t>
      </w:r>
      <w:r>
        <w:rPr>
          <w:i w:val="0"/>
          <w:u w:val="none"/>
        </w:rPr>
        <w:t>,</w:t>
      </w:r>
      <w:r w:rsidRPr="00823735">
        <w:rPr>
          <w:i w:val="0"/>
          <w:u w:val="none"/>
        </w:rPr>
        <w:t xml:space="preserve"> en el cual comunica que el Consejo de Docencia en </w:t>
      </w:r>
      <w:smartTag w:uri="urn:schemas-microsoft-com:office:smarttags" w:element="PersonName">
        <w:smartTagPr>
          <w:attr w:name="ProductID" w:val="la Sesi￳n Ordinaria No."/>
        </w:smartTagPr>
        <w:smartTag w:uri="urn:schemas-microsoft-com:office:smarttags" w:element="PersonName">
          <w:smartTagPr>
            <w:attr w:name="ProductID" w:val="la Sesi￳n Ordinaria"/>
          </w:smartTagPr>
          <w:r w:rsidRPr="00823735">
            <w:rPr>
              <w:i w:val="0"/>
              <w:u w:val="none"/>
            </w:rPr>
            <w:t>la Sesión Ordinaria</w:t>
          </w:r>
        </w:smartTag>
        <w:r w:rsidRPr="00823735">
          <w:rPr>
            <w:i w:val="0"/>
            <w:u w:val="none"/>
          </w:rPr>
          <w:t xml:space="preserve"> No.</w:t>
        </w:r>
      </w:smartTag>
      <w:r w:rsidRPr="00823735">
        <w:rPr>
          <w:i w:val="0"/>
          <w:u w:val="none"/>
        </w:rPr>
        <w:t xml:space="preserve"> 06-2009, acordó: </w:t>
      </w:r>
      <w:r w:rsidRPr="00A82043">
        <w:rPr>
          <w:u w:val="none"/>
        </w:rPr>
        <w:t xml:space="preserve">“Solicitar al Consejo Institucional </w:t>
      </w:r>
      <w:smartTag w:uri="urn:schemas-microsoft-com:office:smarttags" w:element="PersonName">
        <w:smartTagPr>
          <w:attr w:name="ProductID" w:val="la Creaci￳n"/>
        </w:smartTagPr>
        <w:r w:rsidRPr="00A82043">
          <w:rPr>
            <w:u w:val="none"/>
          </w:rPr>
          <w:t>la Creación</w:t>
        </w:r>
      </w:smartTag>
      <w:r w:rsidRPr="00A82043">
        <w:rPr>
          <w:u w:val="none"/>
        </w:rPr>
        <w:t xml:space="preserve"> del Área de </w:t>
      </w:r>
      <w:smartTag w:uri="urn:schemas-microsoft-com:office:smarttags" w:element="PersonName">
        <w:smartTagPr>
          <w:attr w:name="ProductID" w:val="la Maestr￭a"/>
        </w:smartTagPr>
        <w:r w:rsidRPr="00A82043">
          <w:rPr>
            <w:u w:val="none"/>
          </w:rPr>
          <w:t>la Maestría</w:t>
        </w:r>
      </w:smartTag>
      <w:r w:rsidRPr="00A82043">
        <w:rPr>
          <w:u w:val="none"/>
        </w:rPr>
        <w:t xml:space="preserve"> en Gerencia de Proyectos, integrada por las Escuelas de Ingeniería en Construcción, Administración de Empresas e Ingeniería en Computación, para realizar actividades docentes, de investigación y de extensión, en el marco de lo establecido en el Estatuto Orgánico. …”.</w:t>
      </w:r>
      <w:r w:rsidRPr="00823735">
        <w:rPr>
          <w:i w:val="0"/>
          <w:u w:val="none"/>
        </w:rPr>
        <w:t xml:space="preserve">  </w:t>
      </w:r>
    </w:p>
    <w:p w:rsidR="00E0500F" w:rsidRPr="00823735" w:rsidRDefault="00E0500F" w:rsidP="00823735">
      <w:pPr>
        <w:pStyle w:val="Textoindependiente3"/>
        <w:ind w:left="11"/>
        <w:rPr>
          <w:i w:val="0"/>
          <w:u w:val="none"/>
          <w:lang w:val="es-CR"/>
        </w:rPr>
      </w:pPr>
      <w:r w:rsidRPr="00823735">
        <w:rPr>
          <w:i w:val="0"/>
          <w:u w:val="none"/>
          <w:lang w:val="es-CR"/>
        </w:rPr>
        <w:t>Se toma nota.   Se traslada a la Comisión de Planificación y Administración.</w:t>
      </w:r>
    </w:p>
    <w:p w:rsidR="00E0500F" w:rsidRPr="00EA01DF" w:rsidRDefault="00E0500F" w:rsidP="00823735">
      <w:pPr>
        <w:pStyle w:val="Textoindependiente3"/>
        <w:ind w:left="11"/>
        <w:rPr>
          <w:u w:val="none"/>
          <w:lang w:val="es-CR"/>
        </w:rPr>
      </w:pPr>
      <w:r>
        <w:rPr>
          <w:i w:val="0"/>
          <w:u w:val="none"/>
          <w:lang w:val="es-CR"/>
        </w:rPr>
        <w:t>Punto 2.  (ViDa-</w:t>
      </w:r>
      <w:r w:rsidRPr="00823735">
        <w:rPr>
          <w:i w:val="0"/>
          <w:u w:val="none"/>
          <w:lang w:val="es-CR"/>
        </w:rPr>
        <w:t xml:space="preserve">309-2009)  en el cual comunica que el Consejo de Docencia en su Sesión Ordinaria No. 5-2009, celebrada el 25 de marzo del 2009, Artículo 5, </w:t>
      </w:r>
      <w:r w:rsidRPr="00823735">
        <w:rPr>
          <w:i w:val="0"/>
          <w:u w:val="none"/>
          <w:lang w:val="es-CR"/>
        </w:rPr>
        <w:lastRenderedPageBreak/>
        <w:t xml:space="preserve">Inciso a, el cual dice: </w:t>
      </w:r>
      <w:r w:rsidRPr="00EA01DF">
        <w:rPr>
          <w:u w:val="none"/>
          <w:lang w:val="es-CR"/>
        </w:rPr>
        <w:t xml:space="preserve">“Se propone la modificación del Artículo 23 del Reglamento de Becas”. </w:t>
      </w:r>
    </w:p>
    <w:p w:rsidR="00E0500F" w:rsidRPr="00823735" w:rsidRDefault="00E0500F" w:rsidP="00823735">
      <w:pPr>
        <w:pStyle w:val="Textoindependiente3"/>
        <w:ind w:left="11"/>
        <w:rPr>
          <w:i w:val="0"/>
          <w:u w:val="none"/>
          <w:lang w:val="es-CR"/>
        </w:rPr>
      </w:pPr>
      <w:r w:rsidRPr="00823735">
        <w:rPr>
          <w:i w:val="0"/>
          <w:u w:val="none"/>
          <w:lang w:val="es-CR"/>
        </w:rPr>
        <w:t xml:space="preserve">Se toma nota.  Se traslada a </w:t>
      </w:r>
      <w:smartTag w:uri="urn:schemas-microsoft-com:office:smarttags" w:element="PersonName">
        <w:smartTagPr>
          <w:attr w:name="ProductID" w:val="La ￼￼￼￼￼￼￼￼￼￼￼￼￼￼￼￼￼￼￼￼￼￼￼￼Comisión"/>
        </w:smartTagPr>
        <w:r w:rsidRPr="00823735">
          <w:rPr>
            <w:i w:val="0"/>
            <w:u w:val="none"/>
            <w:lang w:val="es-CR"/>
          </w:rPr>
          <w:t>la Comisión</w:t>
        </w:r>
      </w:smartTag>
      <w:r w:rsidRPr="00823735">
        <w:rPr>
          <w:i w:val="0"/>
          <w:u w:val="none"/>
          <w:lang w:val="es-CR"/>
        </w:rPr>
        <w:t xml:space="preserve"> de Asuntos Académicos y Estudiantiles y a </w:t>
      </w:r>
      <w:smartTag w:uri="urn:schemas-microsoft-com:office:smarttags" w:element="PersonName">
        <w:smartTagPr>
          <w:attr w:name="ProductID" w:val="La ￼￼￼￼￼￼￼￼￼￼￼￼￼￼￼￼￼￼￼￼￼￼￼￼Comisión"/>
        </w:smartTagPr>
        <w:r w:rsidRPr="00823735">
          <w:rPr>
            <w:i w:val="0"/>
            <w:u w:val="none"/>
            <w:lang w:val="es-CR"/>
          </w:rPr>
          <w:t>la Comisión</w:t>
        </w:r>
      </w:smartTag>
      <w:r w:rsidRPr="00823735">
        <w:rPr>
          <w:i w:val="0"/>
          <w:u w:val="none"/>
          <w:lang w:val="es-CR"/>
        </w:rPr>
        <w:t xml:space="preserve"> de Planificación y Administración.  </w:t>
      </w:r>
    </w:p>
    <w:p w:rsidR="00E0500F" w:rsidRPr="009547F7" w:rsidRDefault="00E0500F" w:rsidP="00823735">
      <w:pPr>
        <w:pStyle w:val="Textoindependiente3"/>
        <w:ind w:left="11"/>
        <w:rPr>
          <w:u w:val="none"/>
          <w:lang w:val="es-CR"/>
        </w:rPr>
      </w:pPr>
      <w:r w:rsidRPr="00823735">
        <w:rPr>
          <w:i w:val="0"/>
          <w:u w:val="none"/>
          <w:lang w:val="es-CR"/>
        </w:rPr>
        <w:t>Punto 3.   (AUDI-081-2009)  en el cual se adjunta el “</w:t>
      </w:r>
      <w:r w:rsidRPr="009547F7">
        <w:rPr>
          <w:u w:val="none"/>
          <w:lang w:val="es-CR"/>
        </w:rPr>
        <w:t xml:space="preserve">Informe anual sobre el estado de cumplimiento de las disposiciones emitidas por la Contraloría General de República al 31 de diciembre del </w:t>
      </w:r>
      <w:smartTag w:uri="urn:schemas-microsoft-com:office:smarttags" w:element="metricconverter">
        <w:smartTagPr>
          <w:attr w:name="ProductID" w:val="2008”"/>
        </w:smartTagPr>
        <w:r w:rsidRPr="009547F7">
          <w:rPr>
            <w:u w:val="none"/>
            <w:lang w:val="es-CR"/>
          </w:rPr>
          <w:t>2008”</w:t>
        </w:r>
      </w:smartTag>
      <w:r w:rsidRPr="009547F7">
        <w:rPr>
          <w:u w:val="none"/>
          <w:lang w:val="es-CR"/>
        </w:rPr>
        <w:t xml:space="preserve">. </w:t>
      </w:r>
    </w:p>
    <w:p w:rsidR="00E0500F" w:rsidRPr="00823735" w:rsidRDefault="00E0500F" w:rsidP="00823735">
      <w:pPr>
        <w:pStyle w:val="Textoindependiente3"/>
        <w:ind w:left="11"/>
        <w:rPr>
          <w:i w:val="0"/>
          <w:u w:val="none"/>
          <w:lang w:val="es-CR"/>
        </w:rPr>
      </w:pPr>
      <w:r>
        <w:rPr>
          <w:i w:val="0"/>
          <w:u w:val="none"/>
          <w:lang w:val="es-CR"/>
        </w:rPr>
        <w:t>Se toma nota e</w:t>
      </w:r>
      <w:r w:rsidRPr="00823735">
        <w:rPr>
          <w:i w:val="0"/>
          <w:u w:val="none"/>
          <w:lang w:val="es-CR"/>
        </w:rPr>
        <w:t xml:space="preserve">n el Seguimiento de la Ejecución de los Acuerdos tomados por el C.I. y se traslada  a la Comisión de Planificación y Administración.   </w:t>
      </w:r>
    </w:p>
    <w:p w:rsidR="00E0500F" w:rsidRPr="00823735" w:rsidRDefault="00E0500F" w:rsidP="00823735">
      <w:pPr>
        <w:pStyle w:val="Textoindependiente3"/>
        <w:ind w:left="11"/>
        <w:rPr>
          <w:i w:val="0"/>
          <w:u w:val="none"/>
          <w:lang w:val="es-CR"/>
        </w:rPr>
      </w:pPr>
      <w:r w:rsidRPr="00823735">
        <w:rPr>
          <w:i w:val="0"/>
          <w:u w:val="none"/>
          <w:lang w:val="es-CR"/>
        </w:rPr>
        <w:t xml:space="preserve">Punto 4.  (FUNDATEC-240-2009)  en la cual se adjunta copia de los Estados Financieros </w:t>
      </w:r>
      <w:r>
        <w:rPr>
          <w:i w:val="0"/>
          <w:u w:val="none"/>
          <w:lang w:val="es-CR"/>
        </w:rPr>
        <w:t>a</w:t>
      </w:r>
      <w:r w:rsidRPr="00823735">
        <w:rPr>
          <w:i w:val="0"/>
          <w:u w:val="none"/>
          <w:lang w:val="es-CR"/>
        </w:rPr>
        <w:t xml:space="preserve"> febrero del 2009 y copia del acta de </w:t>
      </w:r>
      <w:smartTag w:uri="urn:schemas-microsoft-com:office:smarttags" w:element="PersonName">
        <w:smartTagPr>
          <w:attr w:name="ProductID" w:val="la Junta Directiva"/>
        </w:smartTagPr>
        <w:r w:rsidRPr="00823735">
          <w:rPr>
            <w:i w:val="0"/>
            <w:u w:val="none"/>
            <w:lang w:val="es-CR"/>
          </w:rPr>
          <w:t>la Junta Directiva</w:t>
        </w:r>
      </w:smartTag>
      <w:r w:rsidRPr="00823735">
        <w:rPr>
          <w:i w:val="0"/>
          <w:u w:val="none"/>
          <w:lang w:val="es-CR"/>
        </w:rPr>
        <w:t xml:space="preserve"> correspondiente a </w:t>
      </w:r>
      <w:smartTag w:uri="urn:schemas-microsoft-com:office:smarttags" w:element="PersonName">
        <w:smartTagPr>
          <w:attr w:name="ProductID" w:val="la Sesi￳n No."/>
        </w:smartTagPr>
        <w:r w:rsidRPr="00823735">
          <w:rPr>
            <w:i w:val="0"/>
            <w:u w:val="none"/>
            <w:lang w:val="es-CR"/>
          </w:rPr>
          <w:t>la Sesión No.</w:t>
        </w:r>
      </w:smartTag>
      <w:r w:rsidRPr="00823735">
        <w:rPr>
          <w:i w:val="0"/>
          <w:u w:val="none"/>
          <w:lang w:val="es-CR"/>
        </w:rPr>
        <w:t xml:space="preserve"> 02-2009.  </w:t>
      </w:r>
    </w:p>
    <w:p w:rsidR="00E0500F" w:rsidRPr="00823735" w:rsidRDefault="00E0500F" w:rsidP="00823735">
      <w:pPr>
        <w:pStyle w:val="Textoindependiente3"/>
        <w:ind w:left="11"/>
        <w:rPr>
          <w:i w:val="0"/>
          <w:u w:val="none"/>
          <w:lang w:val="es-CR"/>
        </w:rPr>
      </w:pPr>
      <w:r w:rsidRPr="00823735">
        <w:rPr>
          <w:i w:val="0"/>
          <w:u w:val="none"/>
          <w:lang w:val="es-CR"/>
        </w:rPr>
        <w:t>Se toma nota.   Se traslada a la Comisión de Vinculación Remunerada.</w:t>
      </w:r>
    </w:p>
    <w:p w:rsidR="00E0500F" w:rsidRPr="00196AC1" w:rsidRDefault="00E0500F" w:rsidP="00823735">
      <w:pPr>
        <w:pStyle w:val="Textoindependiente3"/>
        <w:ind w:left="11"/>
        <w:rPr>
          <w:u w:val="none"/>
          <w:lang w:val="es-CR"/>
        </w:rPr>
      </w:pPr>
      <w:r w:rsidRPr="00823735">
        <w:rPr>
          <w:i w:val="0"/>
          <w:u w:val="none"/>
          <w:lang w:val="es-CR"/>
        </w:rPr>
        <w:t xml:space="preserve">Punto 6.  ViDA-359-2009 en el cual comunica el acuerdo tomado por el Consejo de Docencia en </w:t>
      </w:r>
      <w:smartTag w:uri="urn:schemas-microsoft-com:office:smarttags" w:element="PersonName">
        <w:smartTagPr>
          <w:attr w:name="ProductID" w:val="la Sesi￳n Ordinaria No.06"/>
        </w:smartTagPr>
        <w:r w:rsidRPr="00823735">
          <w:rPr>
            <w:i w:val="0"/>
            <w:u w:val="none"/>
            <w:lang w:val="es-CR"/>
          </w:rPr>
          <w:t>la Sesión Ordinaria No.06</w:t>
        </w:r>
      </w:smartTag>
      <w:r w:rsidRPr="00823735">
        <w:rPr>
          <w:i w:val="0"/>
          <w:u w:val="none"/>
          <w:lang w:val="es-CR"/>
        </w:rPr>
        <w:t xml:space="preserve">-2009, respecto a </w:t>
      </w:r>
      <w:smartTag w:uri="urn:schemas-microsoft-com:office:smarttags" w:element="PersonName">
        <w:smartTagPr>
          <w:attr w:name="ProductID" w:val="la “Oferta Académica"/>
        </w:smartTagPr>
        <w:r w:rsidRPr="00823735">
          <w:rPr>
            <w:i w:val="0"/>
            <w:u w:val="none"/>
            <w:lang w:val="es-CR"/>
          </w:rPr>
          <w:t>la “</w:t>
        </w:r>
        <w:r w:rsidRPr="00196AC1">
          <w:rPr>
            <w:u w:val="none"/>
            <w:lang w:val="es-CR"/>
          </w:rPr>
          <w:t>Oferta Académica</w:t>
        </w:r>
      </w:smartTag>
      <w:r w:rsidRPr="00196AC1">
        <w:rPr>
          <w:u w:val="none"/>
          <w:lang w:val="es-CR"/>
        </w:rPr>
        <w:t xml:space="preserve"> </w:t>
      </w:r>
      <w:smartTag w:uri="urn:schemas-microsoft-com:office:smarttags" w:element="metricconverter">
        <w:smartTagPr>
          <w:attr w:name="ProductID" w:val="2010”"/>
        </w:smartTagPr>
        <w:r w:rsidRPr="00196AC1">
          <w:rPr>
            <w:u w:val="none"/>
            <w:lang w:val="es-CR"/>
          </w:rPr>
          <w:t>2010”</w:t>
        </w:r>
      </w:smartTag>
      <w:r w:rsidRPr="00196AC1">
        <w:rPr>
          <w:u w:val="none"/>
          <w:lang w:val="es-CR"/>
        </w:rPr>
        <w:t xml:space="preserve">.  </w:t>
      </w:r>
    </w:p>
    <w:p w:rsidR="00E0500F" w:rsidRPr="00823735" w:rsidRDefault="00E0500F" w:rsidP="00823735">
      <w:pPr>
        <w:pStyle w:val="Textoindependiente3"/>
        <w:ind w:left="11"/>
        <w:rPr>
          <w:i w:val="0"/>
          <w:u w:val="none"/>
          <w:lang w:val="es-CR"/>
        </w:rPr>
      </w:pPr>
      <w:r w:rsidRPr="00823735">
        <w:rPr>
          <w:i w:val="0"/>
          <w:u w:val="none"/>
          <w:lang w:val="es-CR"/>
        </w:rPr>
        <w:t>Se toma nota. Se traslada a la Comisión de Asuntos Académicos y Estudiantiles.</w:t>
      </w:r>
    </w:p>
    <w:p w:rsidR="00E0500F" w:rsidRPr="00823735" w:rsidRDefault="00E0500F" w:rsidP="00823735">
      <w:pPr>
        <w:pStyle w:val="Textoindependiente3"/>
        <w:ind w:left="11"/>
        <w:rPr>
          <w:i w:val="0"/>
          <w:u w:val="none"/>
          <w:lang w:val="es-CR"/>
        </w:rPr>
      </w:pPr>
      <w:r w:rsidRPr="00823735">
        <w:rPr>
          <w:i w:val="0"/>
          <w:u w:val="none"/>
          <w:lang w:val="es-CR"/>
        </w:rPr>
        <w:t xml:space="preserve">Punto 7 (CRQ-025-2009) en el cual se adjunta y solicita el apoyo y divulgación del Proyecto de Ley Gestión Integral de Residuos, que está por ser aprobado en la Asamblea Legislativa, en este sentido, solicita que se pronuncie y tomar las medidas requeridas una vez que se apruebe el proyecto. </w:t>
      </w:r>
    </w:p>
    <w:p w:rsidR="00E0500F" w:rsidRPr="00823735" w:rsidRDefault="00E0500F" w:rsidP="00823735">
      <w:pPr>
        <w:pStyle w:val="Textoindependiente3"/>
        <w:ind w:left="11"/>
        <w:rPr>
          <w:i w:val="0"/>
          <w:u w:val="none"/>
          <w:lang w:val="es-CR"/>
        </w:rPr>
      </w:pPr>
      <w:r w:rsidRPr="00823735">
        <w:rPr>
          <w:i w:val="0"/>
          <w:u w:val="none"/>
          <w:lang w:val="es-CR"/>
        </w:rPr>
        <w:t>Se toma nota. Se traslada a la Escuela de Química y a la Ingra. Patricia Rivera Figueroa, MBA. Coordinadora del Proyecto.</w:t>
      </w:r>
    </w:p>
    <w:p w:rsidR="00E0500F" w:rsidRPr="0097224B" w:rsidRDefault="00E0500F" w:rsidP="00823735">
      <w:pPr>
        <w:pStyle w:val="Textoindependiente3"/>
        <w:ind w:left="11"/>
        <w:rPr>
          <w:u w:val="none"/>
          <w:lang w:val="es-CR"/>
        </w:rPr>
      </w:pPr>
      <w:r w:rsidRPr="00823735">
        <w:rPr>
          <w:i w:val="0"/>
          <w:u w:val="none"/>
          <w:lang w:val="es-CR"/>
        </w:rPr>
        <w:t xml:space="preserve">Punto  10.  (FEITEC-117-09) en el cual comunica que el Consejo Ejecutivo de FEITEC en su Sesión No. 033-08-09 del 30 de marzo acordó. </w:t>
      </w:r>
      <w:r w:rsidRPr="0097224B">
        <w:rPr>
          <w:u w:val="none"/>
          <w:lang w:val="es-CR"/>
        </w:rPr>
        <w:t xml:space="preserve">“Destituir al señor Marco Cruz Porras de su puesto como Vicepresidente del Consejo Ejecutivo por incumplimiento de labores” </w:t>
      </w:r>
    </w:p>
    <w:p w:rsidR="00E0500F" w:rsidRPr="00823735" w:rsidRDefault="00E0500F" w:rsidP="00823735">
      <w:pPr>
        <w:pStyle w:val="Textoindependiente3"/>
        <w:ind w:left="11"/>
        <w:rPr>
          <w:i w:val="0"/>
          <w:u w:val="none"/>
          <w:lang w:val="es-CR"/>
        </w:rPr>
      </w:pPr>
      <w:r w:rsidRPr="00823735">
        <w:rPr>
          <w:i w:val="0"/>
          <w:u w:val="none"/>
          <w:lang w:val="es-CR"/>
        </w:rPr>
        <w:t>Se toma nota.  Se traslada a la Presidencia.</w:t>
      </w:r>
    </w:p>
    <w:p w:rsidR="00E0500F" w:rsidRPr="00823735" w:rsidRDefault="00E0500F" w:rsidP="00823735">
      <w:pPr>
        <w:pStyle w:val="Textoindependiente3"/>
        <w:ind w:left="11"/>
        <w:rPr>
          <w:i w:val="0"/>
          <w:u w:val="none"/>
          <w:lang w:val="es-CR"/>
        </w:rPr>
      </w:pPr>
      <w:r w:rsidRPr="00823735">
        <w:rPr>
          <w:i w:val="0"/>
          <w:u w:val="none"/>
          <w:lang w:val="es-CR"/>
        </w:rPr>
        <w:t xml:space="preserve">Punto 13.  (AA-144-2009) en el cual informa que no emite criterio al Proyecto de Ley “Creación del Programa de Seguro Agropecuario”.  Exp. No. 17.096, por considerar que el plazo había expirado.  </w:t>
      </w:r>
    </w:p>
    <w:p w:rsidR="00E0500F" w:rsidRPr="00823735" w:rsidRDefault="00E0500F" w:rsidP="00823735">
      <w:pPr>
        <w:pStyle w:val="Textoindependiente3"/>
        <w:ind w:left="11"/>
        <w:rPr>
          <w:i w:val="0"/>
          <w:u w:val="none"/>
          <w:lang w:val="es-CR"/>
        </w:rPr>
      </w:pPr>
      <w:r w:rsidRPr="00823735">
        <w:rPr>
          <w:i w:val="0"/>
          <w:u w:val="none"/>
          <w:lang w:val="es-CR"/>
        </w:rPr>
        <w:t>Se toma nota. Se traslada a la Escuela de Agronomía.</w:t>
      </w:r>
    </w:p>
    <w:p w:rsidR="00E0500F" w:rsidRPr="00823735" w:rsidRDefault="00E0500F" w:rsidP="00823735">
      <w:pPr>
        <w:pStyle w:val="Textoindependiente3"/>
        <w:ind w:left="11"/>
        <w:rPr>
          <w:i w:val="0"/>
          <w:u w:val="none"/>
          <w:lang w:val="es-CR"/>
        </w:rPr>
      </w:pPr>
      <w:r w:rsidRPr="00823735">
        <w:rPr>
          <w:i w:val="0"/>
          <w:u w:val="none"/>
          <w:lang w:val="es-CR"/>
        </w:rPr>
        <w:t xml:space="preserve">Punto 19.  (SCI-178-2009)  en el cual informa que en el Capítulo de Varios de </w:t>
      </w:r>
      <w:smartTag w:uri="urn:schemas-microsoft-com:office:smarttags" w:element="PersonName">
        <w:smartTagPr>
          <w:attr w:name="ProductID" w:val="la Sesi￳n No."/>
        </w:smartTagPr>
        <w:r w:rsidRPr="00823735">
          <w:rPr>
            <w:i w:val="0"/>
            <w:u w:val="none"/>
            <w:lang w:val="es-CR"/>
          </w:rPr>
          <w:t>la Sesión No.</w:t>
        </w:r>
      </w:smartTag>
      <w:r w:rsidRPr="00823735">
        <w:rPr>
          <w:i w:val="0"/>
          <w:u w:val="none"/>
          <w:lang w:val="es-CR"/>
        </w:rPr>
        <w:t xml:space="preserve"> 2602, </w:t>
      </w:r>
      <w:smartTag w:uri="urn:schemas-microsoft-com:office:smarttags" w:element="PersonName">
        <w:smartTagPr>
          <w:attr w:name="ProductID" w:val="la Dra. Lilliana Harley"/>
        </w:smartTagPr>
        <w:r w:rsidRPr="00823735">
          <w:rPr>
            <w:i w:val="0"/>
            <w:u w:val="none"/>
            <w:lang w:val="es-CR"/>
          </w:rPr>
          <w:t>la Dra. Lilliana Harley</w:t>
        </w:r>
      </w:smartTag>
      <w:r w:rsidRPr="00823735">
        <w:rPr>
          <w:i w:val="0"/>
          <w:u w:val="none"/>
          <w:lang w:val="es-CR"/>
        </w:rPr>
        <w:t xml:space="preserve"> solicitó la ubicación física y la asignación de la carga laboral de </w:t>
      </w:r>
      <w:smartTag w:uri="urn:schemas-microsoft-com:office:smarttags" w:element="PersonName">
        <w:smartTagPr>
          <w:attr w:name="ProductID" w:val="la Profesora Ivonne V￡squez"/>
        </w:smartTagPr>
        <w:r w:rsidRPr="00823735">
          <w:rPr>
            <w:i w:val="0"/>
            <w:u w:val="none"/>
            <w:lang w:val="es-CR"/>
          </w:rPr>
          <w:t>la Profesora Ivonne Vásquez</w:t>
        </w:r>
      </w:smartTag>
      <w:r w:rsidRPr="00823735">
        <w:rPr>
          <w:i w:val="0"/>
          <w:u w:val="none"/>
          <w:lang w:val="es-CR"/>
        </w:rPr>
        <w:t xml:space="preserve">, ya que su salud física y mental se está viendo afectada. </w:t>
      </w:r>
    </w:p>
    <w:p w:rsidR="00E0500F" w:rsidRPr="00823735" w:rsidRDefault="00E0500F" w:rsidP="00823735">
      <w:pPr>
        <w:pStyle w:val="Textoindependiente3"/>
        <w:ind w:left="11"/>
        <w:rPr>
          <w:i w:val="0"/>
          <w:u w:val="none"/>
          <w:lang w:val="es-CR"/>
        </w:rPr>
      </w:pPr>
      <w:r w:rsidRPr="00823735">
        <w:rPr>
          <w:i w:val="0"/>
          <w:u w:val="none"/>
          <w:lang w:val="es-CR"/>
        </w:rPr>
        <w:t>Se toma nota. Se traslada a la Ing. Giannina Ortíz, Vicerrectora de Docencia y al  Lic. Miguel Guevara, Director de la Escuela de Educación Técnica.</w:t>
      </w:r>
    </w:p>
    <w:p w:rsidR="00E0500F" w:rsidRPr="00823735" w:rsidRDefault="00E0500F" w:rsidP="00823735">
      <w:pPr>
        <w:pStyle w:val="Textoindependiente3"/>
        <w:ind w:left="11"/>
        <w:rPr>
          <w:i w:val="0"/>
          <w:u w:val="none"/>
          <w:lang w:val="es-CR"/>
        </w:rPr>
      </w:pPr>
      <w:r w:rsidRPr="00823735">
        <w:rPr>
          <w:i w:val="0"/>
          <w:u w:val="none"/>
          <w:lang w:val="es-CR"/>
        </w:rPr>
        <w:t xml:space="preserve">Punto 20.  (SCI-179-2009) en el cual se comunica que en el Capítulo de Varios de la Sesión No. 2602, la señora Rosaura Brenes manifestó su preocupación con respecto al ambiente laboral que se percibe en la Sede Regional de San Carlos, por lo que solicita a la Administración dar seguimiento a la forma en que </w:t>
      </w:r>
      <w:r w:rsidRPr="00823735">
        <w:rPr>
          <w:i w:val="0"/>
          <w:u w:val="none"/>
          <w:lang w:val="es-CR"/>
        </w:rPr>
        <w:lastRenderedPageBreak/>
        <w:t xml:space="preserve">en el DEVESA se están analizando y resolviendo los asuntos laborales en la Sede. </w:t>
      </w:r>
    </w:p>
    <w:p w:rsidR="00E0500F" w:rsidRPr="00823735" w:rsidRDefault="00E0500F" w:rsidP="00823735">
      <w:pPr>
        <w:pStyle w:val="Textoindependiente3"/>
        <w:ind w:left="11"/>
        <w:rPr>
          <w:i w:val="0"/>
          <w:u w:val="none"/>
          <w:lang w:val="es-CR"/>
        </w:rPr>
      </w:pPr>
      <w:r w:rsidRPr="00823735">
        <w:rPr>
          <w:i w:val="0"/>
          <w:u w:val="none"/>
          <w:lang w:val="es-CR"/>
        </w:rPr>
        <w:t>Se toma nota. Se traslada al Departamento de Recursos Humanos, a la Dirección de la Sede Regional San Carlos y al DEVESA.</w:t>
      </w:r>
    </w:p>
    <w:p w:rsidR="00E0500F" w:rsidRPr="00823735" w:rsidRDefault="00E0500F" w:rsidP="00823735">
      <w:pPr>
        <w:pStyle w:val="Textoindependiente3"/>
        <w:ind w:left="11"/>
        <w:rPr>
          <w:i w:val="0"/>
          <w:u w:val="none"/>
          <w:lang w:val="es-CR"/>
        </w:rPr>
      </w:pPr>
      <w:smartTag w:uri="urn:schemas-microsoft-com:office:smarttags" w:element="PersonName">
        <w:smartTagPr>
          <w:attr w:name="ProductID" w:val="La se￱ora Sonia Barboza"/>
        </w:smartTagPr>
        <w:r w:rsidRPr="00823735">
          <w:rPr>
            <w:i w:val="0"/>
            <w:u w:val="none"/>
            <w:lang w:val="es-CR"/>
          </w:rPr>
          <w:t>La señora Sonia Barboza</w:t>
        </w:r>
      </w:smartTag>
      <w:r>
        <w:rPr>
          <w:i w:val="0"/>
          <w:u w:val="none"/>
          <w:lang w:val="es-CR"/>
        </w:rPr>
        <w:t xml:space="preserve"> se refiere al punto 19 de </w:t>
      </w:r>
      <w:smartTag w:uri="urn:schemas-microsoft-com:office:smarttags" w:element="PersonName">
        <w:smartTagPr>
          <w:attr w:name="ProductID" w:val="la Correspondencia. Manifiesta"/>
        </w:smartTagPr>
        <w:r>
          <w:rPr>
            <w:i w:val="0"/>
            <w:u w:val="none"/>
            <w:lang w:val="es-CR"/>
          </w:rPr>
          <w:t xml:space="preserve">la Correspondencia. </w:t>
        </w:r>
        <w:r w:rsidRPr="00823735">
          <w:rPr>
            <w:i w:val="0"/>
            <w:u w:val="none"/>
            <w:lang w:val="es-CR"/>
          </w:rPr>
          <w:t>Manifiesta</w:t>
        </w:r>
      </w:smartTag>
      <w:r w:rsidRPr="00823735">
        <w:rPr>
          <w:i w:val="0"/>
          <w:u w:val="none"/>
          <w:lang w:val="es-CR"/>
        </w:rPr>
        <w:t xml:space="preserve"> que el caso de </w:t>
      </w:r>
      <w:smartTag w:uri="urn:schemas-microsoft-com:office:smarttags" w:element="PersonName">
        <w:smartTagPr>
          <w:attr w:name="ProductID" w:val="la Profesora Ivonne V￡squez"/>
        </w:smartTagPr>
        <w:r w:rsidRPr="00823735">
          <w:rPr>
            <w:i w:val="0"/>
            <w:u w:val="none"/>
            <w:lang w:val="es-CR"/>
          </w:rPr>
          <w:t>la profesora Ivonne Vásquez</w:t>
        </w:r>
      </w:smartTag>
      <w:r w:rsidRPr="00823735">
        <w:rPr>
          <w:i w:val="0"/>
          <w:u w:val="none"/>
          <w:lang w:val="es-CR"/>
        </w:rPr>
        <w:t xml:space="preserve"> es reiterativo y le parece denigrante que se lleve tanto tiempo sin dar una solución.  Agrega que  independientemente del caso de fondo, se debe ubicar en un espacio físico digno, tanto para el bienestar de la funcionaria con para </w:t>
      </w:r>
      <w:smartTag w:uri="urn:schemas-microsoft-com:office:smarttags" w:element="PersonName">
        <w:smartTagPr>
          <w:attr w:name="ProductID" w:val="la imagen Institucional."/>
        </w:smartTagPr>
        <w:r w:rsidRPr="00823735">
          <w:rPr>
            <w:i w:val="0"/>
            <w:u w:val="none"/>
            <w:lang w:val="es-CR"/>
          </w:rPr>
          <w:t>la imagen Institucional.</w:t>
        </w:r>
      </w:smartTag>
    </w:p>
    <w:p w:rsidR="00E0500F" w:rsidRPr="00823735" w:rsidRDefault="00E0500F" w:rsidP="00823735">
      <w:pPr>
        <w:pStyle w:val="Textoindependiente3"/>
        <w:ind w:left="11"/>
        <w:rPr>
          <w:i w:val="0"/>
          <w:u w:val="none"/>
          <w:lang w:val="es-CR"/>
        </w:rPr>
      </w:pPr>
      <w:r w:rsidRPr="00823735">
        <w:rPr>
          <w:i w:val="0"/>
          <w:u w:val="none"/>
          <w:lang w:val="es-CR"/>
        </w:rPr>
        <w:t xml:space="preserve">El señor </w:t>
      </w:r>
      <w:smartTag w:uri="urn:schemas-microsoft-com:office:smarttags" w:element="PersonName">
        <w:r w:rsidRPr="00823735">
          <w:rPr>
            <w:i w:val="0"/>
            <w:u w:val="none"/>
            <w:lang w:val="es-CR"/>
          </w:rPr>
          <w:t>Eugenio Trejos</w:t>
        </w:r>
      </w:smartTag>
      <w:r w:rsidRPr="00823735">
        <w:rPr>
          <w:i w:val="0"/>
          <w:u w:val="none"/>
          <w:lang w:val="es-CR"/>
        </w:rPr>
        <w:t xml:space="preserve"> comenta que lamentablemente no se ha obtenido respuesta positiva de parte de las dependencias donde ha sido solicitado dicho espacio. Agrega que la opción más inmediata es una oficina contigua a </w:t>
      </w:r>
      <w:smartTag w:uri="urn:schemas-microsoft-com:office:smarttags" w:element="PersonName">
        <w:smartTagPr>
          <w:attr w:name="ProductID" w:val="la Escuela"/>
        </w:smartTagPr>
        <w:r w:rsidRPr="00823735">
          <w:rPr>
            <w:i w:val="0"/>
            <w:u w:val="none"/>
            <w:lang w:val="es-CR"/>
          </w:rPr>
          <w:t>la Escuela</w:t>
        </w:r>
      </w:smartTag>
      <w:r w:rsidRPr="00823735">
        <w:rPr>
          <w:i w:val="0"/>
          <w:u w:val="none"/>
          <w:lang w:val="es-CR"/>
        </w:rPr>
        <w:t xml:space="preserve"> de Educación Técnica, la cual pertenece a </w:t>
      </w:r>
      <w:smartTag w:uri="urn:schemas-microsoft-com:office:smarttags" w:element="PersonName">
        <w:smartTagPr>
          <w:attr w:name="ProductID" w:val="la Escuela"/>
        </w:smartTagPr>
        <w:r w:rsidRPr="00823735">
          <w:rPr>
            <w:i w:val="0"/>
            <w:u w:val="none"/>
            <w:lang w:val="es-CR"/>
          </w:rPr>
          <w:t>la Escuela</w:t>
        </w:r>
      </w:smartTag>
      <w:r w:rsidRPr="00823735">
        <w:rPr>
          <w:i w:val="0"/>
          <w:u w:val="none"/>
          <w:lang w:val="es-CR"/>
        </w:rPr>
        <w:t xml:space="preserve"> de Cultura y Deporte;  no obstante</w:t>
      </w:r>
      <w:r>
        <w:rPr>
          <w:i w:val="0"/>
          <w:u w:val="none"/>
          <w:lang w:val="es-CR"/>
        </w:rPr>
        <w:t>,</w:t>
      </w:r>
      <w:r w:rsidRPr="00823735">
        <w:rPr>
          <w:i w:val="0"/>
          <w:u w:val="none"/>
          <w:lang w:val="es-CR"/>
        </w:rPr>
        <w:t xml:space="preserve"> recibió una nota de esa Escuela donde manifiestan que la requieren como Aula, por lo que se está tratando de reubicar esa aula en el Edificio B1  y así poder instalar a </w:t>
      </w:r>
      <w:smartTag w:uri="urn:schemas-microsoft-com:office:smarttags" w:element="PersonName">
        <w:smartTagPr>
          <w:attr w:name="ProductID" w:val="la se￱ora Ivonne"/>
        </w:smartTagPr>
        <w:r w:rsidRPr="00823735">
          <w:rPr>
            <w:i w:val="0"/>
            <w:u w:val="none"/>
            <w:lang w:val="es-CR"/>
          </w:rPr>
          <w:t>la señora Ivonne</w:t>
        </w:r>
      </w:smartTag>
      <w:r w:rsidRPr="00823735">
        <w:rPr>
          <w:i w:val="0"/>
          <w:u w:val="none"/>
          <w:lang w:val="es-CR"/>
        </w:rPr>
        <w:t xml:space="preserve"> en ese espacio.</w:t>
      </w:r>
      <w:r>
        <w:rPr>
          <w:i w:val="0"/>
          <w:u w:val="none"/>
          <w:lang w:val="es-CR"/>
        </w:rPr>
        <w:t xml:space="preserve">  </w:t>
      </w:r>
      <w:r w:rsidRPr="00823735">
        <w:rPr>
          <w:i w:val="0"/>
          <w:u w:val="none"/>
          <w:lang w:val="es-CR"/>
        </w:rPr>
        <w:t xml:space="preserve">Respecto a la carga académica informa que solicitó información a </w:t>
      </w:r>
      <w:smartTag w:uri="urn:schemas-microsoft-com:office:smarttags" w:element="PersonName">
        <w:smartTagPr>
          <w:attr w:name="ProductID" w:val="la Vicerrectora"/>
        </w:smartTagPr>
        <w:r w:rsidRPr="00823735">
          <w:rPr>
            <w:i w:val="0"/>
            <w:u w:val="none"/>
            <w:lang w:val="es-CR"/>
          </w:rPr>
          <w:t xml:space="preserve">la </w:t>
        </w:r>
        <w:r>
          <w:rPr>
            <w:i w:val="0"/>
            <w:u w:val="none"/>
            <w:lang w:val="es-CR"/>
          </w:rPr>
          <w:t>Vicerrectora</w:t>
        </w:r>
      </w:smartTag>
      <w:r>
        <w:rPr>
          <w:i w:val="0"/>
          <w:u w:val="none"/>
          <w:lang w:val="es-CR"/>
        </w:rPr>
        <w:t xml:space="preserve"> de Docencia, respecto al programa </w:t>
      </w:r>
      <w:r w:rsidRPr="00823735">
        <w:rPr>
          <w:i w:val="0"/>
          <w:u w:val="none"/>
          <w:lang w:val="es-CR"/>
        </w:rPr>
        <w:t xml:space="preserve">académico para </w:t>
      </w:r>
      <w:smartTag w:uri="urn:schemas-microsoft-com:office:smarttags" w:element="PersonName">
        <w:smartTagPr>
          <w:attr w:name="ProductID" w:val="la Escuela"/>
        </w:smartTagPr>
        <w:r w:rsidRPr="00823735">
          <w:rPr>
            <w:i w:val="0"/>
            <w:u w:val="none"/>
            <w:lang w:val="es-CR"/>
          </w:rPr>
          <w:t>la Escuela</w:t>
        </w:r>
      </w:smartTag>
      <w:r>
        <w:rPr>
          <w:i w:val="0"/>
          <w:u w:val="none"/>
          <w:lang w:val="es-CR"/>
        </w:rPr>
        <w:t xml:space="preserve"> de </w:t>
      </w:r>
      <w:r w:rsidRPr="00823735">
        <w:rPr>
          <w:i w:val="0"/>
          <w:u w:val="none"/>
          <w:lang w:val="es-CR"/>
        </w:rPr>
        <w:t>Educación Técnica</w:t>
      </w:r>
      <w:r>
        <w:rPr>
          <w:i w:val="0"/>
          <w:u w:val="none"/>
          <w:lang w:val="es-CR"/>
        </w:rPr>
        <w:t>, donde</w:t>
      </w:r>
      <w:r w:rsidRPr="00823735">
        <w:rPr>
          <w:i w:val="0"/>
          <w:u w:val="none"/>
          <w:lang w:val="es-CR"/>
        </w:rPr>
        <w:t xml:space="preserve"> asumirá funciones  </w:t>
      </w:r>
      <w:smartTag w:uri="urn:schemas-microsoft-com:office:smarttags" w:element="PersonName">
        <w:smartTagPr>
          <w:attr w:name="ProductID" w:val="la profesora V￡squez"/>
        </w:smartTagPr>
        <w:r w:rsidRPr="00823735">
          <w:rPr>
            <w:i w:val="0"/>
            <w:u w:val="none"/>
            <w:lang w:val="es-CR"/>
          </w:rPr>
          <w:t>la profesora</w:t>
        </w:r>
        <w:r>
          <w:rPr>
            <w:i w:val="0"/>
            <w:u w:val="none"/>
            <w:lang w:val="es-CR"/>
          </w:rPr>
          <w:t xml:space="preserve"> Vásquez</w:t>
        </w:r>
      </w:smartTag>
      <w:r w:rsidRPr="00823735">
        <w:rPr>
          <w:i w:val="0"/>
          <w:u w:val="none"/>
          <w:lang w:val="es-CR"/>
        </w:rPr>
        <w:t>, así mismo</w:t>
      </w:r>
      <w:r>
        <w:rPr>
          <w:i w:val="0"/>
          <w:u w:val="none"/>
          <w:lang w:val="es-CR"/>
        </w:rPr>
        <w:t>,</w:t>
      </w:r>
      <w:r w:rsidRPr="00823735">
        <w:rPr>
          <w:i w:val="0"/>
          <w:u w:val="none"/>
          <w:lang w:val="es-CR"/>
        </w:rPr>
        <w:t xml:space="preserve"> para los cursos de Formación Humanística.</w:t>
      </w:r>
    </w:p>
    <w:p w:rsidR="00E0500F" w:rsidRPr="00823735" w:rsidRDefault="00E0500F" w:rsidP="00823735">
      <w:pPr>
        <w:pStyle w:val="Textoindependiente3"/>
        <w:ind w:left="11"/>
        <w:rPr>
          <w:i w:val="0"/>
          <w:u w:val="none"/>
          <w:lang w:val="es-CR"/>
        </w:rPr>
      </w:pPr>
      <w:smartTag w:uri="urn:schemas-microsoft-com:office:smarttags" w:element="PersonName">
        <w:smartTagPr>
          <w:attr w:name="ProductID" w:val="La se￱ora Sonia Barboza"/>
        </w:smartTagPr>
        <w:r w:rsidRPr="00823735">
          <w:rPr>
            <w:i w:val="0"/>
            <w:u w:val="none"/>
            <w:lang w:val="es-CR"/>
          </w:rPr>
          <w:t>La señora Sonia Barboza</w:t>
        </w:r>
      </w:smartTag>
      <w:r w:rsidRPr="00823735">
        <w:rPr>
          <w:i w:val="0"/>
          <w:u w:val="none"/>
          <w:lang w:val="es-CR"/>
        </w:rPr>
        <w:t xml:space="preserve"> lamenta</w:t>
      </w:r>
      <w:r>
        <w:rPr>
          <w:i w:val="0"/>
          <w:u w:val="none"/>
          <w:lang w:val="es-CR"/>
        </w:rPr>
        <w:t xml:space="preserve"> </w:t>
      </w:r>
      <w:r w:rsidRPr="00823735">
        <w:rPr>
          <w:i w:val="0"/>
          <w:u w:val="none"/>
          <w:lang w:val="es-CR"/>
        </w:rPr>
        <w:t>la falta de voluntad por parte de las personas a las cuales se ha acudido</w:t>
      </w:r>
      <w:r>
        <w:rPr>
          <w:i w:val="0"/>
          <w:u w:val="none"/>
          <w:lang w:val="es-CR"/>
        </w:rPr>
        <w:t>. L</w:t>
      </w:r>
      <w:r w:rsidRPr="00823735">
        <w:rPr>
          <w:i w:val="0"/>
          <w:u w:val="none"/>
          <w:lang w:val="es-CR"/>
        </w:rPr>
        <w:t xml:space="preserve">e parece extraño que en toda </w:t>
      </w:r>
      <w:smartTag w:uri="urn:schemas-microsoft-com:office:smarttags" w:element="PersonName">
        <w:smartTagPr>
          <w:attr w:name="ProductID" w:val="la Instituci￳n"/>
        </w:smartTagPr>
        <w:r w:rsidRPr="00823735">
          <w:rPr>
            <w:i w:val="0"/>
            <w:u w:val="none"/>
            <w:lang w:val="es-CR"/>
          </w:rPr>
          <w:t>la Institución</w:t>
        </w:r>
      </w:smartTag>
      <w:r w:rsidRPr="00823735">
        <w:rPr>
          <w:i w:val="0"/>
          <w:u w:val="none"/>
          <w:lang w:val="es-CR"/>
        </w:rPr>
        <w:t xml:space="preserve"> el  único espacio disponible fuera ese y cuestiona a qué obedece tanta aversión.  Agrega que sería prudente que </w:t>
      </w:r>
      <w:smartTag w:uri="urn:schemas-microsoft-com:office:smarttags" w:element="PersonName">
        <w:smartTagPr>
          <w:attr w:name="ProductID" w:val="la Administraci￳n"/>
        </w:smartTagPr>
        <w:smartTag w:uri="urn:schemas-microsoft-com:office:smarttags" w:element="PersonName">
          <w:smartTagPr>
            <w:attr w:name="ProductID" w:val="la Administraci￳n Activa"/>
          </w:smartTagPr>
          <w:r w:rsidRPr="00823735">
            <w:rPr>
              <w:i w:val="0"/>
              <w:u w:val="none"/>
              <w:lang w:val="es-CR"/>
            </w:rPr>
            <w:t>la Administración</w:t>
          </w:r>
        </w:smartTag>
        <w:r w:rsidRPr="00823735">
          <w:rPr>
            <w:i w:val="0"/>
            <w:u w:val="none"/>
            <w:lang w:val="es-CR"/>
          </w:rPr>
          <w:t xml:space="preserve"> </w:t>
        </w:r>
        <w:r>
          <w:rPr>
            <w:i w:val="0"/>
            <w:u w:val="none"/>
            <w:lang w:val="es-CR"/>
          </w:rPr>
          <w:t>Activa</w:t>
        </w:r>
      </w:smartTag>
      <w:r>
        <w:rPr>
          <w:i w:val="0"/>
          <w:u w:val="none"/>
          <w:lang w:val="es-CR"/>
        </w:rPr>
        <w:t xml:space="preserve"> </w:t>
      </w:r>
      <w:r w:rsidRPr="00823735">
        <w:rPr>
          <w:i w:val="0"/>
          <w:u w:val="none"/>
          <w:lang w:val="es-CR"/>
        </w:rPr>
        <w:t>se encargue de bajar el tono y analizar el conflicto para dar una solución.</w:t>
      </w:r>
    </w:p>
    <w:p w:rsidR="00E0500F" w:rsidRDefault="00E0500F" w:rsidP="00823735">
      <w:pPr>
        <w:jc w:val="both"/>
        <w:rPr>
          <w:rFonts w:ascii="Arial" w:hAnsi="Arial" w:cs="Arial"/>
        </w:rPr>
      </w:pPr>
      <w:r w:rsidRPr="00823735">
        <w:rPr>
          <w:rFonts w:ascii="Arial" w:hAnsi="Arial" w:cs="Arial"/>
        </w:rPr>
        <w:t xml:space="preserve">El señor </w:t>
      </w:r>
      <w:smartTag w:uri="urn:schemas-microsoft-com:office:smarttags" w:element="PersonName">
        <w:r w:rsidRPr="00823735">
          <w:rPr>
            <w:rFonts w:ascii="Arial" w:hAnsi="Arial" w:cs="Arial"/>
          </w:rPr>
          <w:t>Eugenio Trejos</w:t>
        </w:r>
      </w:smartTag>
      <w:r w:rsidRPr="00823735">
        <w:rPr>
          <w:rFonts w:ascii="Arial" w:hAnsi="Arial" w:cs="Arial"/>
        </w:rPr>
        <w:t xml:space="preserve"> aclara que este no es un confl</w:t>
      </w:r>
      <w:r>
        <w:rPr>
          <w:rFonts w:ascii="Arial" w:hAnsi="Arial" w:cs="Arial"/>
        </w:rPr>
        <w:t>icto de la funcionaria con las a</w:t>
      </w:r>
      <w:r w:rsidRPr="00823735">
        <w:rPr>
          <w:rFonts w:ascii="Arial" w:hAnsi="Arial" w:cs="Arial"/>
        </w:rPr>
        <w:t xml:space="preserve">utoridades, y el seguimiento dado es similar a los demás conflictos laborales a nivel de </w:t>
      </w:r>
      <w:smartTag w:uri="urn:schemas-microsoft-com:office:smarttags" w:element="PersonName">
        <w:smartTagPr>
          <w:attr w:name="ProductID" w:val="la Instituci￳n.  Agrega"/>
        </w:smartTagPr>
        <w:r w:rsidRPr="00823735">
          <w:rPr>
            <w:rFonts w:ascii="Arial" w:hAnsi="Arial" w:cs="Arial"/>
          </w:rPr>
          <w:t xml:space="preserve">la Institución. </w:t>
        </w:r>
        <w:r>
          <w:rPr>
            <w:rFonts w:ascii="Arial" w:hAnsi="Arial" w:cs="Arial"/>
          </w:rPr>
          <w:t xml:space="preserve"> </w:t>
        </w:r>
        <w:r w:rsidRPr="00823735">
          <w:rPr>
            <w:rFonts w:ascii="Arial" w:hAnsi="Arial" w:cs="Arial"/>
          </w:rPr>
          <w:t>Agrega</w:t>
        </w:r>
      </w:smartTag>
      <w:r w:rsidRPr="00823735">
        <w:rPr>
          <w:rFonts w:ascii="Arial" w:hAnsi="Arial" w:cs="Arial"/>
        </w:rPr>
        <w:t xml:space="preserve"> que normalmente los casos que se ventilan públicamente </w:t>
      </w:r>
      <w:r>
        <w:rPr>
          <w:rFonts w:ascii="Arial" w:hAnsi="Arial" w:cs="Arial"/>
        </w:rPr>
        <w:t>limitan más la apertura en las d</w:t>
      </w:r>
      <w:r w:rsidRPr="00823735">
        <w:rPr>
          <w:rFonts w:ascii="Arial" w:hAnsi="Arial" w:cs="Arial"/>
        </w:rPr>
        <w:t xml:space="preserve">ependencias por </w:t>
      </w:r>
      <w:r>
        <w:rPr>
          <w:rFonts w:ascii="Arial" w:hAnsi="Arial" w:cs="Arial"/>
        </w:rPr>
        <w:t xml:space="preserve">considerar que no favorecen al </w:t>
      </w:r>
      <w:r w:rsidRPr="00823735">
        <w:rPr>
          <w:rFonts w:ascii="Arial" w:hAnsi="Arial" w:cs="Arial"/>
        </w:rPr>
        <w:t xml:space="preserve">clima organizacional. </w:t>
      </w:r>
    </w:p>
    <w:p w:rsidR="00E0500F" w:rsidRPr="00823735" w:rsidRDefault="00E0500F" w:rsidP="00B30E5E">
      <w:pPr>
        <w:jc w:val="both"/>
        <w:rPr>
          <w:rFonts w:ascii="Arial" w:hAnsi="Arial" w:cs="Arial"/>
        </w:rPr>
      </w:pPr>
      <w:r w:rsidRPr="00823735">
        <w:rPr>
          <w:rFonts w:ascii="Arial" w:hAnsi="Arial" w:cs="Arial"/>
        </w:rPr>
        <w:t xml:space="preserve">El señor </w:t>
      </w:r>
      <w:smartTag w:uri="urn:schemas-microsoft-com:office:smarttags" w:element="PersonName">
        <w:smartTagPr>
          <w:attr w:name="ProductID" w:val="Roberto Gallardo"/>
        </w:smartTagPr>
        <w:r w:rsidRPr="00823735">
          <w:rPr>
            <w:rFonts w:ascii="Arial" w:hAnsi="Arial" w:cs="Arial"/>
          </w:rPr>
          <w:t>Roberto Gallardo</w:t>
        </w:r>
      </w:smartTag>
      <w:r w:rsidRPr="00823735">
        <w:rPr>
          <w:rFonts w:ascii="Arial" w:hAnsi="Arial" w:cs="Arial"/>
        </w:rPr>
        <w:t xml:space="preserve"> considera que este trato no es digno para  nadie. Considera imposible que una persona esté contratada y no se le</w:t>
      </w:r>
      <w:r>
        <w:rPr>
          <w:rFonts w:ascii="Arial" w:hAnsi="Arial" w:cs="Arial"/>
        </w:rPr>
        <w:t xml:space="preserve"> asignen funciones. Agrega que </w:t>
      </w:r>
      <w:r w:rsidRPr="00823735">
        <w:rPr>
          <w:rFonts w:ascii="Arial" w:hAnsi="Arial" w:cs="Arial"/>
        </w:rPr>
        <w:t xml:space="preserve">por Estatuto Orgánico el director de la escuela está obligado a </w:t>
      </w:r>
      <w:r>
        <w:rPr>
          <w:rFonts w:ascii="Arial" w:hAnsi="Arial" w:cs="Arial"/>
        </w:rPr>
        <w:t xml:space="preserve">ejecutar el </w:t>
      </w:r>
      <w:r w:rsidRPr="00823735">
        <w:rPr>
          <w:rFonts w:ascii="Arial" w:hAnsi="Arial" w:cs="Arial"/>
        </w:rPr>
        <w:t xml:space="preserve">plan de trabajo.  </w:t>
      </w:r>
      <w:r>
        <w:rPr>
          <w:rFonts w:ascii="Arial" w:hAnsi="Arial" w:cs="Arial"/>
        </w:rPr>
        <w:t xml:space="preserve">Este </w:t>
      </w:r>
      <w:r w:rsidRPr="00823735">
        <w:rPr>
          <w:rFonts w:ascii="Arial" w:hAnsi="Arial" w:cs="Arial"/>
        </w:rPr>
        <w:t>caso es crítico y se están violando los derechos humanos</w:t>
      </w:r>
      <w:r>
        <w:rPr>
          <w:rFonts w:ascii="Arial" w:hAnsi="Arial" w:cs="Arial"/>
        </w:rPr>
        <w:t>,</w:t>
      </w:r>
      <w:r w:rsidRPr="00823735">
        <w:rPr>
          <w:rFonts w:ascii="Arial" w:hAnsi="Arial" w:cs="Arial"/>
        </w:rPr>
        <w:t xml:space="preserve"> por lo que se debe investigar el problema a fondo.</w:t>
      </w:r>
      <w:r>
        <w:rPr>
          <w:rFonts w:ascii="Arial" w:hAnsi="Arial" w:cs="Arial"/>
        </w:rPr>
        <w:t xml:space="preserve">  E</w:t>
      </w:r>
      <w:r w:rsidRPr="00823735">
        <w:rPr>
          <w:rFonts w:ascii="Arial" w:hAnsi="Arial" w:cs="Arial"/>
        </w:rPr>
        <w:t>sta situación no se debe dar en una universidad</w:t>
      </w:r>
      <w:r>
        <w:rPr>
          <w:rFonts w:ascii="Arial" w:hAnsi="Arial" w:cs="Arial"/>
        </w:rPr>
        <w:t>,</w:t>
      </w:r>
      <w:r w:rsidRPr="00823735">
        <w:rPr>
          <w:rFonts w:ascii="Arial" w:hAnsi="Arial" w:cs="Arial"/>
        </w:rPr>
        <w:t xml:space="preserve"> por lo que se deben tomar medidas para que no se de este tipo de  conflictos.  El clima organizacional debe verse en conjunto y de manera inmediata.</w:t>
      </w:r>
    </w:p>
    <w:p w:rsidR="00E0500F" w:rsidRPr="00823735" w:rsidRDefault="00E0500F" w:rsidP="00C60D4A">
      <w:pPr>
        <w:jc w:val="both"/>
        <w:rPr>
          <w:rFonts w:ascii="Arial" w:hAnsi="Arial" w:cs="Arial"/>
        </w:rPr>
      </w:pPr>
      <w:r w:rsidRPr="00823735">
        <w:rPr>
          <w:rFonts w:ascii="Arial" w:hAnsi="Arial" w:cs="Arial"/>
        </w:rPr>
        <w:t xml:space="preserve">El señor </w:t>
      </w:r>
      <w:smartTag w:uri="urn:schemas-microsoft-com:office:smarttags" w:element="PersonName">
        <w:r w:rsidRPr="00823735">
          <w:rPr>
            <w:rFonts w:ascii="Arial" w:hAnsi="Arial" w:cs="Arial"/>
          </w:rPr>
          <w:t>Eugenio Trejos</w:t>
        </w:r>
      </w:smartTag>
      <w:r w:rsidRPr="00823735">
        <w:rPr>
          <w:rFonts w:ascii="Arial" w:hAnsi="Arial" w:cs="Arial"/>
        </w:rPr>
        <w:t xml:space="preserve">  comenta que </w:t>
      </w:r>
      <w:smartTag w:uri="urn:schemas-microsoft-com:office:smarttags" w:element="PersonName">
        <w:smartTagPr>
          <w:attr w:name="ProductID" w:val="la Rector￭a"/>
        </w:smartTagPr>
        <w:r w:rsidRPr="00823735">
          <w:rPr>
            <w:rFonts w:ascii="Arial" w:hAnsi="Arial" w:cs="Arial"/>
          </w:rPr>
          <w:t>la Rectoría</w:t>
        </w:r>
      </w:smartTag>
      <w:r w:rsidRPr="00823735">
        <w:rPr>
          <w:rFonts w:ascii="Arial" w:hAnsi="Arial" w:cs="Arial"/>
        </w:rPr>
        <w:t xml:space="preserve"> ha</w:t>
      </w:r>
      <w:r>
        <w:rPr>
          <w:rFonts w:ascii="Arial" w:hAnsi="Arial" w:cs="Arial"/>
        </w:rPr>
        <w:t xml:space="preserve"> dado el seguimiento respectivo y se </w:t>
      </w:r>
      <w:r w:rsidRPr="00823735">
        <w:rPr>
          <w:rFonts w:ascii="Arial" w:hAnsi="Arial" w:cs="Arial"/>
        </w:rPr>
        <w:t>está analizando en Junta de Relaciones Laborales. También informa que le</w:t>
      </w:r>
      <w:r>
        <w:rPr>
          <w:rFonts w:ascii="Arial" w:hAnsi="Arial" w:cs="Arial"/>
        </w:rPr>
        <w:t xml:space="preserve">  han presentado cinco ofertas </w:t>
      </w:r>
      <w:r w:rsidRPr="00823735">
        <w:rPr>
          <w:rFonts w:ascii="Arial" w:hAnsi="Arial" w:cs="Arial"/>
        </w:rPr>
        <w:t xml:space="preserve">a </w:t>
      </w:r>
      <w:smartTag w:uri="urn:schemas-microsoft-com:office:smarttags" w:element="PersonName">
        <w:smartTagPr>
          <w:attr w:name="ProductID" w:val="la profesora V￡squez"/>
        </w:smartTagPr>
        <w:r w:rsidRPr="00823735">
          <w:rPr>
            <w:rFonts w:ascii="Arial" w:hAnsi="Arial" w:cs="Arial"/>
          </w:rPr>
          <w:t>la profesora Vásquez</w:t>
        </w:r>
      </w:smartTag>
      <w:r w:rsidRPr="00823735">
        <w:rPr>
          <w:rFonts w:ascii="Arial" w:hAnsi="Arial" w:cs="Arial"/>
        </w:rPr>
        <w:t xml:space="preserve"> como son:   En </w:t>
      </w:r>
      <w:smartTag w:uri="urn:schemas-microsoft-com:office:smarttags" w:element="PersonName">
        <w:smartTagPr>
          <w:attr w:name="ProductID" w:val="la Rector￭a"/>
        </w:smartTagPr>
        <w:r w:rsidRPr="00823735">
          <w:rPr>
            <w:rFonts w:ascii="Arial" w:hAnsi="Arial" w:cs="Arial"/>
          </w:rPr>
          <w:t>la Rectoría</w:t>
        </w:r>
      </w:smartTag>
      <w:r w:rsidRPr="00823735">
        <w:rPr>
          <w:rFonts w:ascii="Arial" w:hAnsi="Arial" w:cs="Arial"/>
        </w:rPr>
        <w:t xml:space="preserve"> como Asistente del Rector, en el Área de Cooperación, en </w:t>
      </w:r>
      <w:smartTag w:uri="urn:schemas-microsoft-com:office:smarttags" w:element="PersonName">
        <w:smartTagPr>
          <w:attr w:name="ProductID" w:val="la Oficina"/>
        </w:smartTagPr>
        <w:r w:rsidRPr="00823735">
          <w:rPr>
            <w:rFonts w:ascii="Arial" w:hAnsi="Arial" w:cs="Arial"/>
          </w:rPr>
          <w:t>la Oficina</w:t>
        </w:r>
      </w:smartTag>
      <w:r w:rsidRPr="00823735">
        <w:rPr>
          <w:rFonts w:ascii="Arial" w:hAnsi="Arial" w:cs="Arial"/>
        </w:rPr>
        <w:t xml:space="preserve"> de Equidad de Género y en  </w:t>
      </w:r>
      <w:smartTag w:uri="urn:schemas-microsoft-com:office:smarttags" w:element="PersonName">
        <w:smartTagPr>
          <w:attr w:name="ProductID" w:val="la Escuela"/>
        </w:smartTagPr>
        <w:r w:rsidRPr="00823735">
          <w:rPr>
            <w:rFonts w:ascii="Arial" w:hAnsi="Arial" w:cs="Arial"/>
          </w:rPr>
          <w:t>la Escuela</w:t>
        </w:r>
      </w:smartTag>
      <w:r w:rsidRPr="00823735">
        <w:rPr>
          <w:rFonts w:ascii="Arial" w:hAnsi="Arial" w:cs="Arial"/>
        </w:rPr>
        <w:t xml:space="preserve"> de Edu</w:t>
      </w:r>
      <w:r>
        <w:rPr>
          <w:rFonts w:ascii="Arial" w:hAnsi="Arial" w:cs="Arial"/>
        </w:rPr>
        <w:t xml:space="preserve">cación Técnica, pero no </w:t>
      </w:r>
      <w:r>
        <w:rPr>
          <w:rFonts w:ascii="Arial" w:hAnsi="Arial" w:cs="Arial"/>
        </w:rPr>
        <w:lastRenderedPageBreak/>
        <w:t>ha aceptado.</w:t>
      </w:r>
      <w:r w:rsidRPr="00823735">
        <w:rPr>
          <w:rFonts w:ascii="Arial" w:hAnsi="Arial" w:cs="Arial"/>
        </w:rPr>
        <w:t xml:space="preserve">  </w:t>
      </w:r>
      <w:r>
        <w:rPr>
          <w:rFonts w:ascii="Arial" w:hAnsi="Arial" w:cs="Arial"/>
        </w:rPr>
        <w:t xml:space="preserve">Se </w:t>
      </w:r>
      <w:r w:rsidRPr="00823735">
        <w:rPr>
          <w:rFonts w:ascii="Arial" w:hAnsi="Arial" w:cs="Arial"/>
        </w:rPr>
        <w:t>solicitó al  Departamento de Recursos Humanos colaboración en cuanto a la resolución de  conflictos, así como temas favorables al desarrollo humano.</w:t>
      </w:r>
    </w:p>
    <w:p w:rsidR="00E0500F" w:rsidRPr="00823735" w:rsidRDefault="00E0500F" w:rsidP="00823735">
      <w:pPr>
        <w:jc w:val="both"/>
        <w:rPr>
          <w:rFonts w:ascii="Arial" w:hAnsi="Arial" w:cs="Arial"/>
        </w:rPr>
      </w:pPr>
      <w:r w:rsidRPr="00823735">
        <w:rPr>
          <w:rFonts w:ascii="Arial" w:hAnsi="Arial" w:cs="Arial"/>
        </w:rPr>
        <w:t xml:space="preserve">El señor Luis Fernando González manifiesta su preocupación por los conflictos que se han venido presentando sin darles solución. </w:t>
      </w:r>
      <w:r>
        <w:rPr>
          <w:rFonts w:ascii="Arial" w:hAnsi="Arial" w:cs="Arial"/>
        </w:rPr>
        <w:t xml:space="preserve"> </w:t>
      </w:r>
      <w:r w:rsidRPr="00823735">
        <w:rPr>
          <w:rFonts w:ascii="Arial" w:hAnsi="Arial" w:cs="Arial"/>
        </w:rPr>
        <w:t xml:space="preserve">Hace  un llamado para que a través del Consejo de Docencia se mejore el clima organizacional en las escuelas. </w:t>
      </w:r>
    </w:p>
    <w:p w:rsidR="00E0500F" w:rsidRPr="00823735" w:rsidRDefault="00E0500F" w:rsidP="00823735">
      <w:pPr>
        <w:jc w:val="both"/>
        <w:rPr>
          <w:rFonts w:ascii="Arial" w:hAnsi="Arial" w:cs="Arial"/>
        </w:rPr>
      </w:pPr>
      <w:smartTag w:uri="urn:schemas-microsoft-com:office:smarttags" w:element="PersonName">
        <w:smartTagPr>
          <w:attr w:name="ProductID" w:val="La se￱ora Lilliana  Harley"/>
        </w:smartTagPr>
        <w:r w:rsidRPr="00823735">
          <w:rPr>
            <w:rFonts w:ascii="Arial" w:hAnsi="Arial" w:cs="Arial"/>
          </w:rPr>
          <w:t xml:space="preserve">La señora </w:t>
        </w:r>
        <w:smartTag w:uri="urn:schemas-microsoft-com:office:smarttags" w:element="PersonName">
          <w:smartTagPr>
            <w:attr w:name="ProductID" w:val="Lilliana  Harley"/>
          </w:smartTagPr>
          <w:r w:rsidRPr="00823735">
            <w:rPr>
              <w:rFonts w:ascii="Arial" w:hAnsi="Arial" w:cs="Arial"/>
            </w:rPr>
            <w:t>Lilliana  Harley</w:t>
          </w:r>
        </w:smartTag>
      </w:smartTag>
      <w:r w:rsidRPr="00823735">
        <w:rPr>
          <w:rFonts w:ascii="Arial" w:hAnsi="Arial" w:cs="Arial"/>
        </w:rPr>
        <w:t xml:space="preserve"> expresa que le llama la atención la negativa de </w:t>
      </w:r>
      <w:smartTag w:uri="urn:schemas-microsoft-com:office:smarttags" w:element="PersonName">
        <w:smartTagPr>
          <w:attr w:name="ProductID" w:val="la Asociaci￳n Solidarista"/>
        </w:smartTagPr>
        <w:r w:rsidRPr="00823735">
          <w:rPr>
            <w:rFonts w:ascii="Arial" w:hAnsi="Arial" w:cs="Arial"/>
          </w:rPr>
          <w:t>la Asociación Solidarista</w:t>
        </w:r>
      </w:smartTag>
      <w:r w:rsidRPr="00823735">
        <w:rPr>
          <w:rFonts w:ascii="Arial" w:hAnsi="Arial" w:cs="Arial"/>
        </w:rPr>
        <w:t xml:space="preserve">,  </w:t>
      </w:r>
      <w:r>
        <w:rPr>
          <w:rFonts w:ascii="Arial" w:hAnsi="Arial" w:cs="Arial"/>
        </w:rPr>
        <w:t>siendo la señora Ivonne Vásquez, s</w:t>
      </w:r>
      <w:r w:rsidRPr="00823735">
        <w:rPr>
          <w:rFonts w:ascii="Arial" w:hAnsi="Arial" w:cs="Arial"/>
        </w:rPr>
        <w:t>ocia</w:t>
      </w:r>
      <w:r>
        <w:rPr>
          <w:rFonts w:ascii="Arial" w:hAnsi="Arial" w:cs="Arial"/>
        </w:rPr>
        <w:t xml:space="preserve"> </w:t>
      </w:r>
      <w:r w:rsidRPr="00823735">
        <w:rPr>
          <w:rFonts w:ascii="Arial" w:hAnsi="Arial" w:cs="Arial"/>
        </w:rPr>
        <w:t xml:space="preserve">de </w:t>
      </w:r>
      <w:smartTag w:uri="urn:schemas-microsoft-com:office:smarttags" w:element="PersonName">
        <w:smartTagPr>
          <w:attr w:name="ProductID" w:val="la ASETEC"/>
        </w:smartTagPr>
        <w:r w:rsidRPr="00823735">
          <w:rPr>
            <w:rFonts w:ascii="Arial" w:hAnsi="Arial" w:cs="Arial"/>
          </w:rPr>
          <w:t>la ASETEC</w:t>
        </w:r>
      </w:smartTag>
      <w:r w:rsidRPr="00823735">
        <w:rPr>
          <w:rFonts w:ascii="Arial" w:hAnsi="Arial" w:cs="Arial"/>
        </w:rPr>
        <w:t>, además</w:t>
      </w:r>
      <w:r>
        <w:rPr>
          <w:rFonts w:ascii="Arial" w:hAnsi="Arial" w:cs="Arial"/>
        </w:rPr>
        <w:t>,</w:t>
      </w:r>
      <w:r w:rsidRPr="00823735">
        <w:rPr>
          <w:rFonts w:ascii="Arial" w:hAnsi="Arial" w:cs="Arial"/>
        </w:rPr>
        <w:t xml:space="preserve"> están utilizando  espacio físico propiedad del  TEC, </w:t>
      </w:r>
      <w:r>
        <w:rPr>
          <w:rFonts w:ascii="Arial" w:hAnsi="Arial" w:cs="Arial"/>
        </w:rPr>
        <w:t xml:space="preserve">esto </w:t>
      </w:r>
      <w:r w:rsidRPr="00823735">
        <w:rPr>
          <w:rFonts w:ascii="Arial" w:hAnsi="Arial" w:cs="Arial"/>
        </w:rPr>
        <w:t xml:space="preserve">le hace  pensar que </w:t>
      </w:r>
      <w:r>
        <w:rPr>
          <w:rFonts w:ascii="Arial" w:hAnsi="Arial" w:cs="Arial"/>
        </w:rPr>
        <w:t>están en contra de una persona.</w:t>
      </w:r>
    </w:p>
    <w:p w:rsidR="00E0500F" w:rsidRPr="00823735" w:rsidRDefault="00E0500F" w:rsidP="00823735">
      <w:pPr>
        <w:jc w:val="both"/>
        <w:rPr>
          <w:rFonts w:ascii="Arial" w:hAnsi="Arial" w:cs="Arial"/>
        </w:rPr>
      </w:pPr>
      <w:r w:rsidRPr="00823735">
        <w:rPr>
          <w:rFonts w:ascii="Arial" w:hAnsi="Arial" w:cs="Arial"/>
        </w:rPr>
        <w:t xml:space="preserve">El señor Eugenio  Trejos considera que, las decisiones no van en contra de una  persona; </w:t>
      </w:r>
      <w:r>
        <w:rPr>
          <w:rFonts w:ascii="Arial" w:hAnsi="Arial" w:cs="Arial"/>
        </w:rPr>
        <w:t xml:space="preserve">pasa que </w:t>
      </w:r>
      <w:r w:rsidRPr="00823735">
        <w:rPr>
          <w:rFonts w:ascii="Arial" w:hAnsi="Arial" w:cs="Arial"/>
        </w:rPr>
        <w:t xml:space="preserve">en el TEC lo que </w:t>
      </w:r>
      <w:r>
        <w:rPr>
          <w:rFonts w:ascii="Arial" w:hAnsi="Arial" w:cs="Arial"/>
        </w:rPr>
        <w:t xml:space="preserve">se refiere a </w:t>
      </w:r>
      <w:r w:rsidRPr="00823735">
        <w:rPr>
          <w:rFonts w:ascii="Arial" w:hAnsi="Arial" w:cs="Arial"/>
        </w:rPr>
        <w:t>espacio físico es difícil de que lo cedan.</w:t>
      </w:r>
    </w:p>
    <w:p w:rsidR="00E0500F" w:rsidRPr="007C498C" w:rsidRDefault="00E0500F" w:rsidP="00823735">
      <w:pPr>
        <w:jc w:val="both"/>
        <w:rPr>
          <w:rFonts w:ascii="Arial" w:hAnsi="Arial" w:cs="Arial"/>
          <w:color w:val="FF0000"/>
        </w:rPr>
      </w:pPr>
      <w:r>
        <w:rPr>
          <w:rFonts w:ascii="Arial" w:hAnsi="Arial" w:cs="Arial"/>
        </w:rPr>
        <w:t xml:space="preserve">El señor Isidro Álvarez </w:t>
      </w:r>
      <w:r w:rsidRPr="00823735">
        <w:rPr>
          <w:rFonts w:ascii="Arial" w:hAnsi="Arial" w:cs="Arial"/>
        </w:rPr>
        <w:t xml:space="preserve">llama a la reflexión ya que en </w:t>
      </w:r>
      <w:smartTag w:uri="urn:schemas-microsoft-com:office:smarttags" w:element="PersonName">
        <w:smartTagPr>
          <w:attr w:name="ProductID" w:val="la Instituci￳n"/>
        </w:smartTagPr>
        <w:r w:rsidRPr="00823735">
          <w:rPr>
            <w:rFonts w:ascii="Arial" w:hAnsi="Arial" w:cs="Arial"/>
          </w:rPr>
          <w:t>la Institución</w:t>
        </w:r>
      </w:smartTag>
      <w:r w:rsidRPr="00823735">
        <w:rPr>
          <w:rFonts w:ascii="Arial" w:hAnsi="Arial" w:cs="Arial"/>
        </w:rPr>
        <w:t xml:space="preserve"> hay entidades ex</w:t>
      </w:r>
      <w:r>
        <w:rPr>
          <w:rFonts w:ascii="Arial" w:hAnsi="Arial" w:cs="Arial"/>
        </w:rPr>
        <w:t xml:space="preserve">ternas como el Banco Crédito y </w:t>
      </w:r>
      <w:r w:rsidRPr="00823735">
        <w:rPr>
          <w:rFonts w:ascii="Arial" w:hAnsi="Arial" w:cs="Arial"/>
        </w:rPr>
        <w:t>FU</w:t>
      </w:r>
      <w:r>
        <w:rPr>
          <w:rFonts w:ascii="Arial" w:hAnsi="Arial" w:cs="Arial"/>
        </w:rPr>
        <w:t xml:space="preserve">NDATEC ocupando espacio físico, y sin embargo, </w:t>
      </w:r>
      <w:r w:rsidRPr="00823735">
        <w:rPr>
          <w:rFonts w:ascii="Arial" w:hAnsi="Arial" w:cs="Arial"/>
        </w:rPr>
        <w:t xml:space="preserve"> no hay espacio para una compañera de trabajo.  Agrega que </w:t>
      </w:r>
      <w:smartTag w:uri="urn:schemas-microsoft-com:office:smarttags" w:element="PersonName">
        <w:smartTagPr>
          <w:attr w:name="ProductID" w:val="la Ley"/>
        </w:smartTagPr>
        <w:r w:rsidRPr="00823735">
          <w:rPr>
            <w:rFonts w:ascii="Arial" w:hAnsi="Arial" w:cs="Arial"/>
          </w:rPr>
          <w:t>la Ley</w:t>
        </w:r>
      </w:smartTag>
      <w:r w:rsidRPr="00823735">
        <w:rPr>
          <w:rFonts w:ascii="Arial" w:hAnsi="Arial" w:cs="Arial"/>
        </w:rPr>
        <w:t xml:space="preserve"> de Contratación Administrativa establece que a esas entidades solo se les puede oto</w:t>
      </w:r>
      <w:r>
        <w:rPr>
          <w:rFonts w:ascii="Arial" w:hAnsi="Arial" w:cs="Arial"/>
        </w:rPr>
        <w:t>rgar espacio de manera precaria</w:t>
      </w:r>
      <w:r w:rsidRPr="004432AE">
        <w:rPr>
          <w:rFonts w:ascii="Arial" w:hAnsi="Arial" w:cs="Arial"/>
        </w:rPr>
        <w:t xml:space="preserve">, </w:t>
      </w:r>
      <w:r w:rsidRPr="007C498C">
        <w:rPr>
          <w:rFonts w:ascii="Arial" w:hAnsi="Arial" w:cs="Arial"/>
          <w:color w:val="FF0000"/>
        </w:rPr>
        <w:t>una vez que haya resuelto sus propias necesidades de espacio físico.</w:t>
      </w:r>
    </w:p>
    <w:p w:rsidR="00E0500F" w:rsidRPr="007C498C" w:rsidRDefault="00E0500F" w:rsidP="00823735">
      <w:pPr>
        <w:jc w:val="both"/>
        <w:rPr>
          <w:rFonts w:ascii="Arial" w:hAnsi="Arial" w:cs="Arial"/>
          <w:color w:val="FF0000"/>
        </w:rPr>
      </w:pPr>
      <w:smartTag w:uri="urn:schemas-microsoft-com:office:smarttags" w:element="PersonName">
        <w:smartTagPr>
          <w:attr w:name="ProductID" w:val="La se￱ora Rosaura Brenes"/>
        </w:smartTagPr>
        <w:r w:rsidRPr="004432AE">
          <w:rPr>
            <w:rFonts w:ascii="Arial" w:hAnsi="Arial" w:cs="Arial"/>
          </w:rPr>
          <w:t xml:space="preserve">La señora </w:t>
        </w:r>
        <w:smartTag w:uri="urn:schemas-microsoft-com:office:smarttags" w:element="PersonName">
          <w:smartTagPr>
            <w:attr w:name="ProductID" w:val="Rosaura Brenes"/>
          </w:smartTagPr>
          <w:r w:rsidRPr="004432AE">
            <w:rPr>
              <w:rFonts w:ascii="Arial" w:hAnsi="Arial" w:cs="Arial"/>
            </w:rPr>
            <w:t>Rosaura Brenes</w:t>
          </w:r>
        </w:smartTag>
      </w:smartTag>
      <w:r w:rsidRPr="004432AE">
        <w:rPr>
          <w:rFonts w:ascii="Arial" w:hAnsi="Arial" w:cs="Arial"/>
        </w:rPr>
        <w:t xml:space="preserve"> consulta sobre la reubicación de los archivos de </w:t>
      </w:r>
      <w:smartTag w:uri="urn:schemas-microsoft-com:office:smarttags" w:element="PersonName">
        <w:smartTagPr>
          <w:attr w:name="ProductID" w:val="la Auditor￭a"/>
        </w:smartTagPr>
        <w:r w:rsidRPr="004432AE">
          <w:rPr>
            <w:rFonts w:ascii="Arial" w:hAnsi="Arial" w:cs="Arial"/>
          </w:rPr>
          <w:t>la Auditoría</w:t>
        </w:r>
      </w:smartTag>
      <w:r w:rsidRPr="004432AE">
        <w:rPr>
          <w:rFonts w:ascii="Arial" w:hAnsi="Arial" w:cs="Arial"/>
        </w:rPr>
        <w:t xml:space="preserve"> al Centro de Fotocopiado antiguo, </w:t>
      </w:r>
      <w:r w:rsidRPr="007C498C">
        <w:rPr>
          <w:rFonts w:ascii="Arial" w:hAnsi="Arial" w:cs="Arial"/>
          <w:color w:val="FF0000"/>
        </w:rPr>
        <w:t xml:space="preserve">para utilizar ese espacio y acondicionar ahí la oficina para la profesora Ivonne Vázquez. </w:t>
      </w:r>
    </w:p>
    <w:p w:rsidR="00E0500F" w:rsidRDefault="00E0500F" w:rsidP="009E4E8F">
      <w:pPr>
        <w:jc w:val="both"/>
        <w:rPr>
          <w:rFonts w:ascii="Arial" w:hAnsi="Arial" w:cs="Arial"/>
          <w:b/>
        </w:rPr>
      </w:pPr>
      <w:r w:rsidRPr="00CD6F28">
        <w:rPr>
          <w:rFonts w:ascii="Arial" w:hAnsi="Arial" w:cs="Arial"/>
        </w:rPr>
        <w:t>El señor Eugenio Trejos manifiesta que seguirá buscando la solución y hará</w:t>
      </w:r>
      <w:r w:rsidRPr="00823735">
        <w:rPr>
          <w:rFonts w:ascii="Arial" w:hAnsi="Arial" w:cs="Arial"/>
        </w:rPr>
        <w:t xml:space="preserve"> todo lo que </w:t>
      </w:r>
      <w:r w:rsidRPr="002E444B">
        <w:rPr>
          <w:rFonts w:ascii="Arial" w:hAnsi="Arial" w:cs="Arial"/>
        </w:rPr>
        <w:t>esté a su alcance.</w:t>
      </w:r>
    </w:p>
    <w:p w:rsidR="00E0500F" w:rsidRPr="00D25240" w:rsidRDefault="00E0500F" w:rsidP="009E4E8F">
      <w:pPr>
        <w:jc w:val="both"/>
        <w:rPr>
          <w:rFonts w:ascii="Arial" w:hAnsi="Arial" w:cs="Arial"/>
        </w:rPr>
      </w:pPr>
      <w:r w:rsidRPr="003651D7">
        <w:rPr>
          <w:rFonts w:ascii="Arial" w:hAnsi="Arial" w:cs="Arial"/>
          <w:b/>
        </w:rPr>
        <w:t>NOTA:</w:t>
      </w:r>
      <w:r>
        <w:rPr>
          <w:rFonts w:ascii="Arial" w:hAnsi="Arial" w:cs="Arial"/>
        </w:rPr>
        <w:t xml:space="preserve"> Ingresa </w:t>
      </w:r>
      <w:smartTag w:uri="urn:schemas-microsoft-com:office:smarttags" w:element="PersonName">
        <w:smartTagPr>
          <w:attr w:name="ProductID" w:val="la se￱ora Roc￭o Poveda"/>
        </w:smartTagPr>
        <w:r>
          <w:rPr>
            <w:rFonts w:ascii="Arial" w:hAnsi="Arial" w:cs="Arial"/>
          </w:rPr>
          <w:t>la señora Rocío Poveda</w:t>
        </w:r>
      </w:smartTag>
      <w:r>
        <w:rPr>
          <w:rFonts w:ascii="Arial" w:hAnsi="Arial" w:cs="Arial"/>
        </w:rPr>
        <w:t xml:space="preserve"> a las 9:40 a.m.</w:t>
      </w:r>
    </w:p>
    <w:p w:rsidR="00E0500F" w:rsidRPr="00154439" w:rsidRDefault="00E0500F" w:rsidP="00A75690">
      <w:pPr>
        <w:jc w:val="both"/>
        <w:rPr>
          <w:rFonts w:ascii="Arial" w:hAnsi="Arial" w:cs="Arial"/>
          <w:lang w:val="es-ES"/>
        </w:rPr>
      </w:pPr>
      <w:r w:rsidRPr="0072662D">
        <w:rPr>
          <w:rFonts w:ascii="Arial" w:hAnsi="Arial" w:cs="Arial"/>
          <w:lang w:val="es-ES"/>
        </w:rPr>
        <w:t xml:space="preserve">La discusión de este punto consta en el archivo digital de </w:t>
      </w:r>
      <w:smartTag w:uri="urn:schemas-microsoft-com:office:smarttags" w:element="PersonName">
        <w:smartTagPr>
          <w:attr w:name="ProductID" w:val="la Sesi￳n"/>
        </w:smartTagPr>
        <w:r w:rsidRPr="0072662D">
          <w:rPr>
            <w:rFonts w:ascii="Arial" w:hAnsi="Arial" w:cs="Arial"/>
            <w:lang w:val="es-ES"/>
          </w:rPr>
          <w:t>la Sesión</w:t>
        </w:r>
      </w:smartTag>
      <w:r w:rsidRPr="0072662D">
        <w:rPr>
          <w:rFonts w:ascii="Arial" w:hAnsi="Arial" w:cs="Arial"/>
          <w:lang w:val="es-ES"/>
        </w:rPr>
        <w:t xml:space="preserve"> 260</w:t>
      </w:r>
      <w:r>
        <w:rPr>
          <w:rFonts w:ascii="Arial" w:hAnsi="Arial" w:cs="Arial"/>
          <w:lang w:val="es-ES"/>
        </w:rPr>
        <w:t>3.</w:t>
      </w:r>
    </w:p>
    <w:p w:rsidR="00E0500F" w:rsidRDefault="00E0500F" w:rsidP="00352535">
      <w:pPr>
        <w:ind w:left="2124" w:hanging="2124"/>
        <w:jc w:val="both"/>
        <w:rPr>
          <w:rFonts w:ascii="Arial" w:hAnsi="Arial" w:cs="Arial"/>
          <w:b/>
          <w:bCs/>
          <w:lang w:val="es-ES_tradnl"/>
        </w:rPr>
      </w:pPr>
      <w:r>
        <w:rPr>
          <w:rFonts w:ascii="Arial" w:hAnsi="Arial" w:cs="Arial"/>
          <w:b/>
          <w:bCs/>
          <w:lang w:val="es-ES_tradnl"/>
        </w:rPr>
        <w:t>ARTÍCULO 5.</w:t>
      </w:r>
      <w:r>
        <w:rPr>
          <w:rFonts w:ascii="Arial" w:hAnsi="Arial" w:cs="Arial"/>
          <w:b/>
          <w:bCs/>
          <w:lang w:val="es-ES_tradnl"/>
        </w:rPr>
        <w:tab/>
      </w:r>
      <w:r w:rsidRPr="00575903">
        <w:rPr>
          <w:rFonts w:ascii="Arial" w:hAnsi="Arial" w:cs="Arial"/>
          <w:b/>
          <w:bCs/>
          <w:lang w:val="es-ES_tradnl"/>
        </w:rPr>
        <w:t xml:space="preserve">Seguimiento de Ejecución de los acuerdos tomados por el Consejo Institucional </w:t>
      </w:r>
      <w:r w:rsidRPr="00107559">
        <w:rPr>
          <w:rFonts w:ascii="Arial" w:hAnsi="Arial" w:cs="Arial"/>
          <w:b/>
          <w:bCs/>
          <w:lang w:val="es-ES_tradnl"/>
        </w:rPr>
        <w:t>al 3</w:t>
      </w:r>
      <w:r>
        <w:rPr>
          <w:rFonts w:ascii="Arial" w:hAnsi="Arial" w:cs="Arial"/>
          <w:b/>
          <w:bCs/>
          <w:lang w:val="es-ES_tradnl"/>
        </w:rPr>
        <w:t>1</w:t>
      </w:r>
      <w:r w:rsidRPr="00107559">
        <w:rPr>
          <w:rFonts w:ascii="Arial" w:hAnsi="Arial" w:cs="Arial"/>
          <w:b/>
          <w:bCs/>
          <w:lang w:val="es-ES_tradnl"/>
        </w:rPr>
        <w:t xml:space="preserve"> de </w:t>
      </w:r>
      <w:r>
        <w:rPr>
          <w:rFonts w:ascii="Arial" w:hAnsi="Arial" w:cs="Arial"/>
          <w:b/>
          <w:bCs/>
          <w:lang w:val="es-ES_tradnl"/>
        </w:rPr>
        <w:t>marzo</w:t>
      </w:r>
      <w:r w:rsidRPr="00107559">
        <w:rPr>
          <w:rFonts w:ascii="Arial" w:hAnsi="Arial" w:cs="Arial"/>
          <w:b/>
          <w:bCs/>
          <w:lang w:val="es-ES_tradnl"/>
        </w:rPr>
        <w:t xml:space="preserve"> del 200</w:t>
      </w:r>
      <w:r>
        <w:rPr>
          <w:rFonts w:ascii="Arial" w:hAnsi="Arial" w:cs="Arial"/>
          <w:b/>
          <w:bCs/>
          <w:lang w:val="es-ES_tradnl"/>
        </w:rPr>
        <w:t>9</w:t>
      </w:r>
    </w:p>
    <w:p w:rsidR="00E0500F" w:rsidRDefault="00E0500F" w:rsidP="008C5F95">
      <w:pPr>
        <w:pStyle w:val="Textoindependiente3"/>
        <w:tabs>
          <w:tab w:val="left" w:pos="-540"/>
        </w:tabs>
        <w:rPr>
          <w:i w:val="0"/>
          <w:iCs w:val="0"/>
          <w:u w:val="none"/>
          <w:lang w:val="es-ES_tradnl"/>
        </w:rPr>
      </w:pPr>
      <w:r>
        <w:rPr>
          <w:i w:val="0"/>
          <w:iCs w:val="0"/>
          <w:u w:val="none"/>
          <w:lang w:val="es-ES_tradnl"/>
        </w:rPr>
        <w:t xml:space="preserve">Se procede con la revisión del Seguimiento de </w:t>
      </w:r>
      <w:smartTag w:uri="urn:schemas-microsoft-com:office:smarttags" w:element="PersonName">
        <w:smartTagPr>
          <w:attr w:name="ProductID" w:val="la Ejecuci￳n"/>
        </w:smartTagPr>
        <w:r>
          <w:rPr>
            <w:i w:val="0"/>
            <w:iCs w:val="0"/>
            <w:u w:val="none"/>
            <w:lang w:val="es-ES_tradnl"/>
          </w:rPr>
          <w:t>la Ejecución</w:t>
        </w:r>
      </w:smartTag>
      <w:r>
        <w:rPr>
          <w:i w:val="0"/>
          <w:iCs w:val="0"/>
          <w:u w:val="none"/>
          <w:lang w:val="es-ES_tradnl"/>
        </w:rPr>
        <w:t xml:space="preserve"> del C</w:t>
      </w:r>
      <w:r w:rsidRPr="00A876A3">
        <w:rPr>
          <w:i w:val="0"/>
          <w:iCs w:val="0"/>
          <w:u w:val="none"/>
          <w:lang w:val="es-ES_tradnl"/>
        </w:rPr>
        <w:t>ontrol de Acuerdos del Consejo Institucional, co</w:t>
      </w:r>
      <w:r>
        <w:rPr>
          <w:i w:val="0"/>
          <w:iCs w:val="0"/>
          <w:u w:val="none"/>
          <w:lang w:val="es-ES_tradnl"/>
        </w:rPr>
        <w:t xml:space="preserve">rrespondiente al mes de marzo del 2009, presentado en la sesión anterior </w:t>
      </w:r>
      <w:r w:rsidRPr="00A876A3">
        <w:rPr>
          <w:i w:val="0"/>
          <w:iCs w:val="0"/>
          <w:u w:val="none"/>
          <w:lang w:val="es-ES_tradnl"/>
        </w:rPr>
        <w:t xml:space="preserve">(adjunto a la carpeta de esta acta).  </w:t>
      </w:r>
    </w:p>
    <w:p w:rsidR="00E0500F" w:rsidRPr="00A876A3" w:rsidRDefault="00E0500F" w:rsidP="008C5F95">
      <w:pPr>
        <w:pStyle w:val="Textoindependiente3"/>
        <w:tabs>
          <w:tab w:val="left" w:pos="-540"/>
        </w:tabs>
        <w:rPr>
          <w:i w:val="0"/>
          <w:iCs w:val="0"/>
          <w:u w:val="none"/>
          <w:lang w:val="es-ES_tradnl"/>
        </w:rPr>
      </w:pPr>
      <w:r>
        <w:rPr>
          <w:i w:val="0"/>
          <w:iCs w:val="0"/>
          <w:u w:val="none"/>
          <w:lang w:val="es-ES_tradnl"/>
        </w:rPr>
        <w:t>L</w:t>
      </w:r>
      <w:r w:rsidRPr="00A876A3">
        <w:rPr>
          <w:i w:val="0"/>
          <w:iCs w:val="0"/>
          <w:u w:val="none"/>
          <w:lang w:val="es-ES_tradnl"/>
        </w:rPr>
        <w:t xml:space="preserve">os miembros del Consejo solicitan a </w:t>
      </w:r>
      <w:smartTag w:uri="urn:schemas-microsoft-com:office:smarttags" w:element="PersonName">
        <w:smartTagPr>
          <w:attr w:name="ProductID" w:val="la Presidencia"/>
        </w:smartTagPr>
        <w:r w:rsidRPr="00A876A3">
          <w:rPr>
            <w:i w:val="0"/>
            <w:iCs w:val="0"/>
            <w:u w:val="none"/>
            <w:lang w:val="es-ES_tradnl"/>
          </w:rPr>
          <w:t>la Presidencia</w:t>
        </w:r>
      </w:smartTag>
      <w:r w:rsidRPr="00A876A3">
        <w:rPr>
          <w:i w:val="0"/>
          <w:iCs w:val="0"/>
          <w:u w:val="none"/>
          <w:lang w:val="es-ES_tradnl"/>
        </w:rPr>
        <w:t xml:space="preserve"> del Consejo Institucional y a </w:t>
      </w:r>
      <w:smartTag w:uri="urn:schemas-microsoft-com:office:smarttags" w:element="PersonName">
        <w:smartTagPr>
          <w:attr w:name="ProductID" w:val="la Secretar￭a"/>
        </w:smartTagPr>
        <w:r w:rsidRPr="00A876A3">
          <w:rPr>
            <w:i w:val="0"/>
            <w:iCs w:val="0"/>
            <w:u w:val="none"/>
            <w:lang w:val="es-ES_tradnl"/>
          </w:rPr>
          <w:t>la Secretaría</w:t>
        </w:r>
      </w:smartTag>
      <w:r w:rsidRPr="00A876A3">
        <w:rPr>
          <w:i w:val="0"/>
          <w:iCs w:val="0"/>
          <w:u w:val="none"/>
          <w:lang w:val="es-ES_tradnl"/>
        </w:rPr>
        <w:t xml:space="preserve"> del Consejo Institucional</w:t>
      </w:r>
      <w:r>
        <w:rPr>
          <w:i w:val="0"/>
          <w:iCs w:val="0"/>
          <w:u w:val="none"/>
          <w:lang w:val="es-ES_tradnl"/>
        </w:rPr>
        <w:t>,</w:t>
      </w:r>
      <w:r w:rsidRPr="00A876A3">
        <w:rPr>
          <w:i w:val="0"/>
          <w:iCs w:val="0"/>
          <w:u w:val="none"/>
          <w:lang w:val="es-ES_tradnl"/>
        </w:rPr>
        <w:t xml:space="preserve"> darle seguimiento a los acuerdos pendientes en este informe, así como enviar notas recordatorias de los asuntos pendientes y solicitudes de informes de av</w:t>
      </w:r>
      <w:r>
        <w:rPr>
          <w:i w:val="0"/>
          <w:iCs w:val="0"/>
          <w:u w:val="none"/>
          <w:lang w:val="es-ES_tradnl"/>
        </w:rPr>
        <w:t>ance, según sea el caso.</w:t>
      </w:r>
      <w:r w:rsidRPr="00A876A3">
        <w:rPr>
          <w:i w:val="0"/>
          <w:iCs w:val="0"/>
          <w:u w:val="none"/>
          <w:lang w:val="es-ES_tradnl"/>
        </w:rPr>
        <w:t xml:space="preserve">  Seguidamente se procede a la revisión y comentarios de algunos temas específicos los cuales se detallan a continuación:</w:t>
      </w:r>
    </w:p>
    <w:p w:rsidR="00E0500F" w:rsidRPr="00FB4295" w:rsidRDefault="00E0500F" w:rsidP="00FB4295">
      <w:pPr>
        <w:jc w:val="both"/>
        <w:rPr>
          <w:rFonts w:ascii="Arial" w:hAnsi="Arial" w:cs="Arial"/>
          <w:color w:val="000000"/>
        </w:rPr>
      </w:pPr>
      <w:r w:rsidRPr="00FB4295">
        <w:rPr>
          <w:rFonts w:ascii="Arial" w:hAnsi="Arial" w:cs="Arial"/>
          <w:color w:val="000000"/>
        </w:rPr>
        <w:t>El señor Eugenio Trejos procede a presentar el informe del seguimiento de ejecución de acuerdos del Consejo Institucional.</w:t>
      </w:r>
    </w:p>
    <w:p w:rsidR="00E0500F" w:rsidRDefault="00E0500F" w:rsidP="00FB4295">
      <w:pPr>
        <w:jc w:val="both"/>
        <w:rPr>
          <w:rFonts w:ascii="Arial" w:hAnsi="Arial" w:cs="Arial"/>
        </w:rPr>
      </w:pPr>
      <w:smartTag w:uri="urn:schemas-microsoft-com:office:smarttags" w:element="PersonName">
        <w:smartTagPr>
          <w:attr w:name="ProductID" w:val="La se￱ora Sonia Barboza"/>
        </w:smartTagPr>
        <w:r w:rsidRPr="00FB4295">
          <w:rPr>
            <w:rFonts w:ascii="Arial" w:hAnsi="Arial" w:cs="Arial"/>
            <w:color w:val="000000"/>
          </w:rPr>
          <w:t>La señora So</w:t>
        </w:r>
        <w:r>
          <w:rPr>
            <w:rFonts w:ascii="Arial" w:hAnsi="Arial" w:cs="Arial"/>
            <w:color w:val="000000"/>
          </w:rPr>
          <w:t>nia Barboza</w:t>
        </w:r>
      </w:smartTag>
      <w:r>
        <w:rPr>
          <w:rFonts w:ascii="Arial" w:hAnsi="Arial" w:cs="Arial"/>
          <w:color w:val="000000"/>
        </w:rPr>
        <w:t xml:space="preserve"> consulta sobre el </w:t>
      </w:r>
      <w:r w:rsidRPr="00FB4295">
        <w:rPr>
          <w:rFonts w:ascii="Arial" w:hAnsi="Arial" w:cs="Arial"/>
          <w:color w:val="000000"/>
        </w:rPr>
        <w:t xml:space="preserve">acuerdo </w:t>
      </w:r>
      <w:r>
        <w:rPr>
          <w:rFonts w:ascii="Arial" w:hAnsi="Arial" w:cs="Arial"/>
          <w:color w:val="000000"/>
        </w:rPr>
        <w:t xml:space="preserve">tomado en </w:t>
      </w:r>
      <w:smartTag w:uri="urn:schemas-microsoft-com:office:smarttags" w:element="PersonName">
        <w:smartTagPr>
          <w:attr w:name="ProductID" w:val="la Sesi￳n"/>
        </w:smartTagPr>
        <w:smartTag w:uri="urn:schemas-microsoft-com:office:smarttags" w:element="PersonName">
          <w:smartTagPr>
            <w:attr w:name="ProductID" w:val="la Sesi￳n No."/>
          </w:smartTagPr>
          <w:r>
            <w:rPr>
              <w:rFonts w:ascii="Arial" w:hAnsi="Arial" w:cs="Arial"/>
              <w:color w:val="000000"/>
            </w:rPr>
            <w:t>la Sesión</w:t>
          </w:r>
        </w:smartTag>
        <w:r>
          <w:rPr>
            <w:rFonts w:ascii="Arial" w:hAnsi="Arial" w:cs="Arial"/>
            <w:color w:val="000000"/>
          </w:rPr>
          <w:t xml:space="preserve"> No.</w:t>
        </w:r>
      </w:smartTag>
      <w:r>
        <w:rPr>
          <w:rFonts w:ascii="Arial" w:hAnsi="Arial" w:cs="Arial"/>
          <w:color w:val="000000"/>
        </w:rPr>
        <w:t xml:space="preserve"> 2572, </w:t>
      </w:r>
      <w:r w:rsidRPr="00FB4295">
        <w:rPr>
          <w:rFonts w:ascii="Arial" w:hAnsi="Arial" w:cs="Arial"/>
          <w:color w:val="000000"/>
        </w:rPr>
        <w:t>re</w:t>
      </w:r>
      <w:r>
        <w:rPr>
          <w:rFonts w:ascii="Arial" w:hAnsi="Arial" w:cs="Arial"/>
          <w:color w:val="000000"/>
        </w:rPr>
        <w:t xml:space="preserve">ferente </w:t>
      </w:r>
      <w:r w:rsidRPr="00FB4295">
        <w:rPr>
          <w:rFonts w:ascii="Arial" w:hAnsi="Arial" w:cs="Arial"/>
          <w:color w:val="000000"/>
        </w:rPr>
        <w:t xml:space="preserve">al </w:t>
      </w:r>
      <w:r w:rsidRPr="00FB4295">
        <w:rPr>
          <w:rFonts w:ascii="Arial" w:hAnsi="Arial" w:cs="Arial"/>
        </w:rPr>
        <w:t xml:space="preserve">estudio sobre los </w:t>
      </w:r>
      <w:r>
        <w:rPr>
          <w:rFonts w:ascii="Arial" w:hAnsi="Arial" w:cs="Arial"/>
        </w:rPr>
        <w:t xml:space="preserve">términos de referencia para la </w:t>
      </w:r>
      <w:r w:rsidRPr="00FB4295">
        <w:rPr>
          <w:rFonts w:ascii="Arial" w:hAnsi="Arial" w:cs="Arial"/>
        </w:rPr>
        <w:t xml:space="preserve">capacidad instalada. </w:t>
      </w:r>
      <w:r>
        <w:rPr>
          <w:rFonts w:ascii="Arial" w:hAnsi="Arial" w:cs="Arial"/>
        </w:rPr>
        <w:t xml:space="preserve"> </w:t>
      </w:r>
      <w:r w:rsidRPr="00FB4295">
        <w:rPr>
          <w:rFonts w:ascii="Arial" w:hAnsi="Arial" w:cs="Arial"/>
        </w:rPr>
        <w:t>Señala que este acuerdo establece que para el análisis de la oferta académica 2010</w:t>
      </w:r>
      <w:r>
        <w:rPr>
          <w:rFonts w:ascii="Arial" w:hAnsi="Arial" w:cs="Arial"/>
        </w:rPr>
        <w:t>,</w:t>
      </w:r>
      <w:r w:rsidRPr="00FB4295">
        <w:rPr>
          <w:rFonts w:ascii="Arial" w:hAnsi="Arial" w:cs="Arial"/>
        </w:rPr>
        <w:t xml:space="preserve"> se deberían considerar los resultados de</w:t>
      </w:r>
      <w:r>
        <w:rPr>
          <w:rFonts w:ascii="Arial" w:hAnsi="Arial" w:cs="Arial"/>
        </w:rPr>
        <w:t xml:space="preserve">l estudio. El tema de </w:t>
      </w:r>
      <w:r w:rsidRPr="00FB4295">
        <w:rPr>
          <w:rFonts w:ascii="Arial" w:hAnsi="Arial" w:cs="Arial"/>
        </w:rPr>
        <w:lastRenderedPageBreak/>
        <w:t xml:space="preserve">oferta académica ya está </w:t>
      </w:r>
      <w:r>
        <w:rPr>
          <w:rFonts w:ascii="Arial" w:hAnsi="Arial" w:cs="Arial"/>
        </w:rPr>
        <w:t xml:space="preserve">en las Comisiones, </w:t>
      </w:r>
      <w:r w:rsidRPr="00FB4295">
        <w:rPr>
          <w:rFonts w:ascii="Arial" w:hAnsi="Arial" w:cs="Arial"/>
        </w:rPr>
        <w:t>por lo que</w:t>
      </w:r>
      <w:r>
        <w:rPr>
          <w:rFonts w:ascii="Arial" w:hAnsi="Arial" w:cs="Arial"/>
        </w:rPr>
        <w:t>,</w:t>
      </w:r>
      <w:r w:rsidRPr="00FB4295">
        <w:rPr>
          <w:rFonts w:ascii="Arial" w:hAnsi="Arial" w:cs="Arial"/>
        </w:rPr>
        <w:t xml:space="preserve"> no se podría incorporar ese inciso y se debe dar respuesta.</w:t>
      </w:r>
    </w:p>
    <w:p w:rsidR="00E0500F" w:rsidRDefault="00E0500F" w:rsidP="00FB4295">
      <w:pPr>
        <w:jc w:val="both"/>
        <w:rPr>
          <w:rFonts w:ascii="Arial" w:hAnsi="Arial" w:cs="Arial"/>
        </w:rPr>
      </w:pPr>
      <w:r w:rsidRPr="00FB4295">
        <w:rPr>
          <w:rFonts w:ascii="Arial" w:hAnsi="Arial" w:cs="Arial"/>
        </w:rPr>
        <w:t xml:space="preserve">El señor </w:t>
      </w:r>
      <w:smartTag w:uri="urn:schemas-microsoft-com:office:smarttags" w:element="PersonName">
        <w:r w:rsidRPr="00FB4295">
          <w:rPr>
            <w:rFonts w:ascii="Arial" w:hAnsi="Arial" w:cs="Arial"/>
          </w:rPr>
          <w:t>Eugenio Trejos</w:t>
        </w:r>
      </w:smartTag>
      <w:r w:rsidRPr="00FB4295">
        <w:rPr>
          <w:rFonts w:ascii="Arial" w:hAnsi="Arial" w:cs="Arial"/>
        </w:rPr>
        <w:t xml:space="preserve"> informa que </w:t>
      </w:r>
      <w:smartTag w:uri="urn:schemas-microsoft-com:office:smarttags" w:element="PersonName">
        <w:smartTagPr>
          <w:attr w:name="ProductID" w:val="la Comisi￳n"/>
        </w:smartTagPr>
        <w:r w:rsidRPr="00FB4295">
          <w:rPr>
            <w:rFonts w:ascii="Arial" w:hAnsi="Arial" w:cs="Arial"/>
          </w:rPr>
          <w:t>la Comisión</w:t>
        </w:r>
      </w:smartTag>
      <w:r>
        <w:rPr>
          <w:rFonts w:ascii="Arial" w:hAnsi="Arial" w:cs="Arial"/>
        </w:rPr>
        <w:t xml:space="preserve"> se ha estado reuniendo</w:t>
      </w:r>
      <w:r w:rsidRPr="00FB4295">
        <w:rPr>
          <w:rFonts w:ascii="Arial" w:hAnsi="Arial" w:cs="Arial"/>
        </w:rPr>
        <w:t xml:space="preserve"> y están afinando detalles. </w:t>
      </w:r>
      <w:r>
        <w:rPr>
          <w:rFonts w:ascii="Arial" w:hAnsi="Arial" w:cs="Arial"/>
        </w:rPr>
        <w:t xml:space="preserve"> S</w:t>
      </w:r>
      <w:r w:rsidRPr="00FB4295">
        <w:rPr>
          <w:rFonts w:ascii="Arial" w:hAnsi="Arial" w:cs="Arial"/>
        </w:rPr>
        <w:t xml:space="preserve">eñala que </w:t>
      </w:r>
      <w:r>
        <w:rPr>
          <w:rFonts w:ascii="Arial" w:hAnsi="Arial" w:cs="Arial"/>
        </w:rPr>
        <w:t xml:space="preserve">la representación </w:t>
      </w:r>
      <w:r w:rsidRPr="00FB4295">
        <w:rPr>
          <w:rFonts w:ascii="Arial" w:hAnsi="Arial" w:cs="Arial"/>
        </w:rPr>
        <w:t>estudiantil solicitó ampliar los alcances de los estudios</w:t>
      </w:r>
      <w:r>
        <w:rPr>
          <w:rFonts w:ascii="Arial" w:hAnsi="Arial" w:cs="Arial"/>
        </w:rPr>
        <w:t>,</w:t>
      </w:r>
      <w:r w:rsidRPr="00FB4295">
        <w:rPr>
          <w:rFonts w:ascii="Arial" w:hAnsi="Arial" w:cs="Arial"/>
        </w:rPr>
        <w:t xml:space="preserve"> por lo que se retomarán estos aspectos </w:t>
      </w:r>
      <w:r>
        <w:rPr>
          <w:rFonts w:ascii="Arial" w:hAnsi="Arial" w:cs="Arial"/>
        </w:rPr>
        <w:t xml:space="preserve">para </w:t>
      </w:r>
      <w:r w:rsidRPr="00FB4295">
        <w:rPr>
          <w:rFonts w:ascii="Arial" w:hAnsi="Arial" w:cs="Arial"/>
        </w:rPr>
        <w:t>hacer una propuesta integral, lo cual hará imposible terminar a tiempo, por lo que habría que modificar el acuerdo para desligar la oferta académica del estudio.</w:t>
      </w:r>
    </w:p>
    <w:p w:rsidR="00E0500F" w:rsidRDefault="00E0500F" w:rsidP="00FB4295">
      <w:pPr>
        <w:jc w:val="both"/>
        <w:rPr>
          <w:rFonts w:ascii="Arial" w:hAnsi="Arial" w:cs="Arial"/>
        </w:rPr>
      </w:pPr>
      <w:r w:rsidRPr="00FB4295">
        <w:rPr>
          <w:rFonts w:ascii="Arial" w:hAnsi="Arial" w:cs="Arial"/>
        </w:rPr>
        <w:t xml:space="preserve">Referente al acuerdo </w:t>
      </w:r>
      <w:r>
        <w:rPr>
          <w:rFonts w:ascii="Arial" w:hAnsi="Arial" w:cs="Arial"/>
        </w:rPr>
        <w:t xml:space="preserve">de </w:t>
      </w:r>
      <w:smartTag w:uri="urn:schemas-microsoft-com:office:smarttags" w:element="PersonName">
        <w:smartTagPr>
          <w:attr w:name="ProductID" w:val="la Sesi￳n No."/>
        </w:smartTagPr>
        <w:r>
          <w:rPr>
            <w:rFonts w:ascii="Arial" w:hAnsi="Arial" w:cs="Arial"/>
          </w:rPr>
          <w:t>la Sesión No.</w:t>
        </w:r>
      </w:smartTag>
      <w:r>
        <w:rPr>
          <w:rFonts w:ascii="Arial" w:hAnsi="Arial" w:cs="Arial"/>
        </w:rPr>
        <w:t xml:space="preserve"> </w:t>
      </w:r>
      <w:r w:rsidRPr="00FB4295">
        <w:rPr>
          <w:rFonts w:ascii="Arial" w:hAnsi="Arial" w:cs="Arial"/>
        </w:rPr>
        <w:t>2564 sobre los mecanismos de comunicación, la señora Sonia Barboza</w:t>
      </w:r>
      <w:r>
        <w:rPr>
          <w:rFonts w:ascii="Arial" w:hAnsi="Arial" w:cs="Arial"/>
        </w:rPr>
        <w:t>, consulta a quié</w:t>
      </w:r>
      <w:r w:rsidRPr="00FB4295">
        <w:rPr>
          <w:rFonts w:ascii="Arial" w:hAnsi="Arial" w:cs="Arial"/>
        </w:rPr>
        <w:t>n le fue asignado el estudio para determinar la eficacia</w:t>
      </w:r>
      <w:r>
        <w:rPr>
          <w:rFonts w:ascii="Arial" w:hAnsi="Arial" w:cs="Arial"/>
        </w:rPr>
        <w:t xml:space="preserve"> del Consejo.  Informa </w:t>
      </w:r>
      <w:r w:rsidRPr="00FB4295">
        <w:rPr>
          <w:rFonts w:ascii="Arial" w:hAnsi="Arial" w:cs="Arial"/>
        </w:rPr>
        <w:t>que los boletines semanales se dejaron de hacer ya que r</w:t>
      </w:r>
      <w:r>
        <w:rPr>
          <w:rFonts w:ascii="Arial" w:hAnsi="Arial" w:cs="Arial"/>
        </w:rPr>
        <w:t>epresenta un recargo de trabajo, má</w:t>
      </w:r>
      <w:r w:rsidRPr="00FB4295">
        <w:rPr>
          <w:rFonts w:ascii="Arial" w:hAnsi="Arial" w:cs="Arial"/>
        </w:rPr>
        <w:t xml:space="preserve">xime que les informaron que nadie se </w:t>
      </w:r>
      <w:r>
        <w:rPr>
          <w:rFonts w:ascii="Arial" w:hAnsi="Arial" w:cs="Arial"/>
        </w:rPr>
        <w:t>toma el tiempo para leerlos</w:t>
      </w:r>
      <w:r w:rsidRPr="00FB4295">
        <w:rPr>
          <w:rFonts w:ascii="Arial" w:hAnsi="Arial" w:cs="Arial"/>
        </w:rPr>
        <w:t xml:space="preserve"> lo cual </w:t>
      </w:r>
      <w:r>
        <w:rPr>
          <w:rFonts w:ascii="Arial" w:hAnsi="Arial" w:cs="Arial"/>
        </w:rPr>
        <w:t xml:space="preserve">es </w:t>
      </w:r>
      <w:r w:rsidRPr="00FB4295">
        <w:rPr>
          <w:rFonts w:ascii="Arial" w:hAnsi="Arial" w:cs="Arial"/>
        </w:rPr>
        <w:t xml:space="preserve">una relación costo-beneficio poco favorable. Considera que las personas que están interesadas optan por escuchar la </w:t>
      </w:r>
      <w:r>
        <w:rPr>
          <w:rFonts w:ascii="Arial" w:hAnsi="Arial" w:cs="Arial"/>
        </w:rPr>
        <w:t>s</w:t>
      </w:r>
      <w:r w:rsidRPr="00FB4295">
        <w:rPr>
          <w:rFonts w:ascii="Arial" w:hAnsi="Arial" w:cs="Arial"/>
        </w:rPr>
        <w:t xml:space="preserve">esión por medio de </w:t>
      </w:r>
      <w:r>
        <w:rPr>
          <w:rFonts w:ascii="Arial" w:hAnsi="Arial" w:cs="Arial"/>
        </w:rPr>
        <w:t xml:space="preserve">Radio-Tec. </w:t>
      </w:r>
    </w:p>
    <w:p w:rsidR="00E0500F" w:rsidRDefault="00E0500F" w:rsidP="00FB4295">
      <w:pPr>
        <w:jc w:val="both"/>
        <w:rPr>
          <w:rFonts w:ascii="Arial" w:hAnsi="Arial" w:cs="Arial"/>
        </w:rPr>
      </w:pPr>
      <w:r w:rsidRPr="00C065CC">
        <w:rPr>
          <w:rFonts w:ascii="Arial" w:hAnsi="Arial" w:cs="Arial"/>
        </w:rPr>
        <w:t xml:space="preserve">El señor Eugenio Trejos informa que le fue asignado a </w:t>
      </w:r>
      <w:smartTag w:uri="urn:schemas-microsoft-com:office:smarttags" w:element="PersonName">
        <w:smartTagPr>
          <w:attr w:name="ProductID" w:val="la Oficina"/>
        </w:smartTagPr>
        <w:r w:rsidRPr="00C065CC">
          <w:rPr>
            <w:rFonts w:ascii="Arial" w:hAnsi="Arial" w:cs="Arial"/>
          </w:rPr>
          <w:t>la Oficina</w:t>
        </w:r>
      </w:smartTag>
      <w:r w:rsidRPr="00C065CC">
        <w:rPr>
          <w:rFonts w:ascii="Arial" w:hAnsi="Arial" w:cs="Arial"/>
        </w:rPr>
        <w:t xml:space="preserve"> de Prensa.</w:t>
      </w:r>
      <w:r>
        <w:rPr>
          <w:rFonts w:ascii="Arial" w:hAnsi="Arial" w:cs="Arial"/>
        </w:rPr>
        <w:t xml:space="preserve"> C</w:t>
      </w:r>
      <w:r w:rsidRPr="00FB4295">
        <w:rPr>
          <w:rFonts w:ascii="Arial" w:hAnsi="Arial" w:cs="Arial"/>
        </w:rPr>
        <w:t>onsidera que se debe replantear una estrategia de comunicación institucional.</w:t>
      </w:r>
    </w:p>
    <w:p w:rsidR="00E0500F" w:rsidRDefault="00E0500F" w:rsidP="00FB4295">
      <w:pPr>
        <w:jc w:val="both"/>
        <w:rPr>
          <w:rFonts w:ascii="Arial" w:hAnsi="Arial" w:cs="Arial"/>
        </w:rPr>
      </w:pPr>
      <w:r w:rsidRPr="00FB4295">
        <w:rPr>
          <w:rFonts w:ascii="Arial" w:hAnsi="Arial" w:cs="Arial"/>
        </w:rPr>
        <w:t xml:space="preserve">El señor </w:t>
      </w:r>
      <w:smartTag w:uri="urn:schemas-microsoft-com:office:smarttags" w:element="PersonName">
        <w:smartTagPr>
          <w:attr w:name="ProductID" w:val="Roberto Gallardo"/>
        </w:smartTagPr>
        <w:r w:rsidRPr="00FB4295">
          <w:rPr>
            <w:rFonts w:ascii="Arial" w:hAnsi="Arial" w:cs="Arial"/>
          </w:rPr>
          <w:t>Roberto Gallardo</w:t>
        </w:r>
      </w:smartTag>
      <w:r w:rsidRPr="00FB4295">
        <w:rPr>
          <w:rFonts w:ascii="Arial" w:hAnsi="Arial" w:cs="Arial"/>
        </w:rPr>
        <w:t xml:space="preserve"> coincide con lo expresado por el señor </w:t>
      </w:r>
      <w:smartTag w:uri="urn:schemas-microsoft-com:office:smarttags" w:element="PersonName">
        <w:r w:rsidRPr="00FB4295">
          <w:rPr>
            <w:rFonts w:ascii="Arial" w:hAnsi="Arial" w:cs="Arial"/>
          </w:rPr>
          <w:t>Eugenio Trejos</w:t>
        </w:r>
      </w:smartTag>
      <w:r w:rsidRPr="00FB4295">
        <w:rPr>
          <w:rFonts w:ascii="Arial" w:hAnsi="Arial" w:cs="Arial"/>
        </w:rPr>
        <w:t xml:space="preserve"> y considera que es fundamental valorar el mecanismo idóneo. </w:t>
      </w:r>
      <w:r>
        <w:rPr>
          <w:rFonts w:ascii="Arial" w:hAnsi="Arial" w:cs="Arial"/>
        </w:rPr>
        <w:t xml:space="preserve"> </w:t>
      </w:r>
      <w:r w:rsidRPr="00FB4295">
        <w:rPr>
          <w:rFonts w:ascii="Arial" w:hAnsi="Arial" w:cs="Arial"/>
        </w:rPr>
        <w:t>Agrega que se han dado pasos importantes, se refiere al acceso a la documentac</w:t>
      </w:r>
      <w:r>
        <w:rPr>
          <w:rFonts w:ascii="Arial" w:hAnsi="Arial" w:cs="Arial"/>
        </w:rPr>
        <w:t>ión y a la transmisión de Radio-</w:t>
      </w:r>
      <w:r w:rsidRPr="00FB4295">
        <w:rPr>
          <w:rFonts w:ascii="Arial" w:hAnsi="Arial" w:cs="Arial"/>
        </w:rPr>
        <w:t xml:space="preserve">Tec, aunque este alcanza poco </w:t>
      </w:r>
      <w:r w:rsidRPr="00632395">
        <w:rPr>
          <w:rFonts w:ascii="Arial" w:hAnsi="Arial" w:cs="Arial"/>
        </w:rPr>
        <w:t>rating</w:t>
      </w:r>
      <w:r w:rsidRPr="00FB4295">
        <w:rPr>
          <w:rFonts w:ascii="Arial" w:hAnsi="Arial" w:cs="Arial"/>
        </w:rPr>
        <w:t xml:space="preserve">. </w:t>
      </w:r>
      <w:r>
        <w:rPr>
          <w:rFonts w:ascii="Arial" w:hAnsi="Arial" w:cs="Arial"/>
        </w:rPr>
        <w:t xml:space="preserve"> </w:t>
      </w:r>
      <w:r w:rsidRPr="00FB4295">
        <w:rPr>
          <w:rFonts w:ascii="Arial" w:hAnsi="Arial" w:cs="Arial"/>
        </w:rPr>
        <w:t>Lamenta que el boletín no haya fructificado ya que es una pérdida importante y agrega que se debe hacer un c</w:t>
      </w:r>
      <w:r>
        <w:rPr>
          <w:rFonts w:ascii="Arial" w:hAnsi="Arial" w:cs="Arial"/>
        </w:rPr>
        <w:t>ambio de cultura a nivel de la u</w:t>
      </w:r>
      <w:r w:rsidRPr="00FB4295">
        <w:rPr>
          <w:rFonts w:ascii="Arial" w:hAnsi="Arial" w:cs="Arial"/>
        </w:rPr>
        <w:t>niversidad.</w:t>
      </w:r>
    </w:p>
    <w:p w:rsidR="00E0500F" w:rsidRDefault="00E0500F" w:rsidP="00FB4295">
      <w:pPr>
        <w:jc w:val="both"/>
        <w:rPr>
          <w:rFonts w:ascii="Arial" w:hAnsi="Arial" w:cs="Arial"/>
        </w:rPr>
      </w:pPr>
      <w:smartTag w:uri="urn:schemas-microsoft-com:office:smarttags" w:element="PersonName">
        <w:smartTagPr>
          <w:attr w:name="ProductID" w:val="La se￱ora Lilliana Harley"/>
        </w:smartTagPr>
        <w:r w:rsidRPr="00FB4295">
          <w:rPr>
            <w:rFonts w:ascii="Arial" w:hAnsi="Arial" w:cs="Arial"/>
          </w:rPr>
          <w:t>La señora Lilliana Harley</w:t>
        </w:r>
      </w:smartTag>
      <w:r w:rsidRPr="00FB4295">
        <w:rPr>
          <w:rFonts w:ascii="Arial" w:hAnsi="Arial" w:cs="Arial"/>
        </w:rPr>
        <w:t xml:space="preserve"> considera que una opción para </w:t>
      </w:r>
      <w:r>
        <w:rPr>
          <w:rFonts w:ascii="Arial" w:hAnsi="Arial" w:cs="Arial"/>
        </w:rPr>
        <w:t xml:space="preserve">que las personas escuchen </w:t>
      </w:r>
      <w:r w:rsidRPr="00FB4295">
        <w:rPr>
          <w:rFonts w:ascii="Arial" w:hAnsi="Arial" w:cs="Arial"/>
        </w:rPr>
        <w:t xml:space="preserve">la </w:t>
      </w:r>
      <w:r>
        <w:rPr>
          <w:rFonts w:ascii="Arial" w:hAnsi="Arial" w:cs="Arial"/>
        </w:rPr>
        <w:t xml:space="preserve">sesión por medio de </w:t>
      </w:r>
      <w:r w:rsidRPr="00FB4295">
        <w:rPr>
          <w:rFonts w:ascii="Arial" w:hAnsi="Arial" w:cs="Arial"/>
        </w:rPr>
        <w:t>Radio</w:t>
      </w:r>
      <w:r>
        <w:rPr>
          <w:rFonts w:ascii="Arial" w:hAnsi="Arial" w:cs="Arial"/>
        </w:rPr>
        <w:t xml:space="preserve">-TEc, podría ser </w:t>
      </w:r>
      <w:r w:rsidRPr="00FB4295">
        <w:rPr>
          <w:rFonts w:ascii="Arial" w:hAnsi="Arial" w:cs="Arial"/>
        </w:rPr>
        <w:t>da</w:t>
      </w:r>
      <w:r>
        <w:rPr>
          <w:rFonts w:ascii="Arial" w:hAnsi="Arial" w:cs="Arial"/>
        </w:rPr>
        <w:t xml:space="preserve">ndo </w:t>
      </w:r>
      <w:r w:rsidRPr="00FB4295">
        <w:rPr>
          <w:rFonts w:ascii="Arial" w:hAnsi="Arial" w:cs="Arial"/>
        </w:rPr>
        <w:t xml:space="preserve">apertura a </w:t>
      </w:r>
      <w:r>
        <w:rPr>
          <w:rFonts w:ascii="Arial" w:hAnsi="Arial" w:cs="Arial"/>
        </w:rPr>
        <w:t xml:space="preserve">estas a </w:t>
      </w:r>
      <w:r w:rsidRPr="00FB4295">
        <w:rPr>
          <w:rFonts w:ascii="Arial" w:hAnsi="Arial" w:cs="Arial"/>
        </w:rPr>
        <w:t xml:space="preserve">participar </w:t>
      </w:r>
      <w:r>
        <w:rPr>
          <w:rFonts w:ascii="Arial" w:hAnsi="Arial" w:cs="Arial"/>
        </w:rPr>
        <w:t xml:space="preserve">de la sesión </w:t>
      </w:r>
      <w:r w:rsidRPr="00FB4295">
        <w:rPr>
          <w:rFonts w:ascii="Arial" w:hAnsi="Arial" w:cs="Arial"/>
        </w:rPr>
        <w:t xml:space="preserve">y opinar sobre los temas que se están tratando. </w:t>
      </w:r>
    </w:p>
    <w:p w:rsidR="00E0500F" w:rsidRPr="00FB4295" w:rsidRDefault="00E0500F" w:rsidP="007B0711">
      <w:pPr>
        <w:jc w:val="both"/>
        <w:rPr>
          <w:rFonts w:ascii="Arial" w:hAnsi="Arial" w:cs="Arial"/>
        </w:rPr>
      </w:pPr>
      <w:r w:rsidRPr="009B4BE6">
        <w:rPr>
          <w:rFonts w:ascii="Arial" w:hAnsi="Arial" w:cs="Arial"/>
        </w:rPr>
        <w:t xml:space="preserve">El señor Luis Fernando González se refiere al acuerdo de </w:t>
      </w:r>
      <w:smartTag w:uri="urn:schemas-microsoft-com:office:smarttags" w:element="PersonName">
        <w:smartTagPr>
          <w:attr w:name="ProductID" w:val="la Sesi￳n No."/>
        </w:smartTagPr>
        <w:r w:rsidRPr="009B4BE6">
          <w:rPr>
            <w:rFonts w:ascii="Arial" w:hAnsi="Arial" w:cs="Arial"/>
          </w:rPr>
          <w:t>la Sesión No.</w:t>
        </w:r>
      </w:smartTag>
      <w:r w:rsidRPr="009B4BE6">
        <w:rPr>
          <w:rFonts w:ascii="Arial" w:hAnsi="Arial" w:cs="Arial"/>
        </w:rPr>
        <w:t xml:space="preserve"> 2569</w:t>
      </w:r>
      <w:r w:rsidRPr="00FB4295">
        <w:rPr>
          <w:rFonts w:ascii="Arial" w:hAnsi="Arial" w:cs="Arial"/>
        </w:rPr>
        <w:t xml:space="preserve"> sobre el Informe </w:t>
      </w:r>
      <w:r>
        <w:rPr>
          <w:rFonts w:ascii="Arial" w:hAnsi="Arial" w:cs="Arial"/>
        </w:rPr>
        <w:t xml:space="preserve">presentado por </w:t>
      </w:r>
      <w:smartTag w:uri="urn:schemas-microsoft-com:office:smarttags" w:element="PersonName">
        <w:smartTagPr>
          <w:attr w:name="ProductID" w:val="La ￼￼￼￼￼￼￼￼￼￼￼￼￼￼￼￼￼￼￼￼￼￼￼￼Comisión"/>
        </w:smartTagPr>
        <w:r>
          <w:rPr>
            <w:rFonts w:ascii="Arial" w:hAnsi="Arial" w:cs="Arial"/>
          </w:rPr>
          <w:t>la Comisión</w:t>
        </w:r>
      </w:smartTag>
      <w:r>
        <w:rPr>
          <w:rFonts w:ascii="Arial" w:hAnsi="Arial" w:cs="Arial"/>
        </w:rPr>
        <w:t xml:space="preserve"> de Tele Trabajo. Indica que no lo conoce por lo que, </w:t>
      </w:r>
      <w:r w:rsidRPr="00FB4295">
        <w:rPr>
          <w:rFonts w:ascii="Arial" w:hAnsi="Arial" w:cs="Arial"/>
        </w:rPr>
        <w:t xml:space="preserve">solicita </w:t>
      </w:r>
      <w:r>
        <w:rPr>
          <w:rFonts w:ascii="Arial" w:hAnsi="Arial" w:cs="Arial"/>
        </w:rPr>
        <w:t xml:space="preserve">el mismo en digital, así como que </w:t>
      </w:r>
      <w:r w:rsidRPr="00FB4295">
        <w:rPr>
          <w:rFonts w:ascii="Arial" w:hAnsi="Arial" w:cs="Arial"/>
        </w:rPr>
        <w:t>sea circulado</w:t>
      </w:r>
      <w:r>
        <w:rPr>
          <w:rFonts w:ascii="Arial" w:hAnsi="Arial" w:cs="Arial"/>
        </w:rPr>
        <w:t xml:space="preserve"> a todos los miembros del Consejo</w:t>
      </w:r>
      <w:r w:rsidRPr="00FB4295">
        <w:rPr>
          <w:rFonts w:ascii="Arial" w:hAnsi="Arial" w:cs="Arial"/>
        </w:rPr>
        <w:t>.</w:t>
      </w:r>
      <w:r w:rsidRPr="007B0711">
        <w:rPr>
          <w:rFonts w:ascii="Arial" w:hAnsi="Arial" w:cs="Arial"/>
        </w:rPr>
        <w:t xml:space="preserve"> </w:t>
      </w:r>
      <w:r>
        <w:rPr>
          <w:rFonts w:ascii="Arial" w:hAnsi="Arial" w:cs="Arial"/>
        </w:rPr>
        <w:t xml:space="preserve"> Por otra parte se </w:t>
      </w:r>
      <w:r w:rsidRPr="00FB4295">
        <w:rPr>
          <w:rFonts w:ascii="Arial" w:hAnsi="Arial" w:cs="Arial"/>
        </w:rPr>
        <w:t>refiere al marco</w:t>
      </w:r>
      <w:r>
        <w:rPr>
          <w:rFonts w:ascii="Arial" w:hAnsi="Arial" w:cs="Arial"/>
        </w:rPr>
        <w:t xml:space="preserve"> que creó el Gobierno para que</w:t>
      </w:r>
      <w:r w:rsidRPr="00FB4295">
        <w:rPr>
          <w:rFonts w:ascii="Arial" w:hAnsi="Arial" w:cs="Arial"/>
        </w:rPr>
        <w:t xml:space="preserve"> las empresas </w:t>
      </w:r>
      <w:r>
        <w:rPr>
          <w:rFonts w:ascii="Arial" w:hAnsi="Arial" w:cs="Arial"/>
        </w:rPr>
        <w:t xml:space="preserve">utilicen teletrabajo </w:t>
      </w:r>
      <w:r w:rsidRPr="00FB4295">
        <w:rPr>
          <w:rFonts w:ascii="Arial" w:hAnsi="Arial" w:cs="Arial"/>
        </w:rPr>
        <w:t xml:space="preserve">como base. </w:t>
      </w:r>
    </w:p>
    <w:p w:rsidR="00E0500F" w:rsidRPr="00FB4295" w:rsidRDefault="00E0500F" w:rsidP="00FB4295">
      <w:pPr>
        <w:jc w:val="both"/>
        <w:rPr>
          <w:rFonts w:ascii="Arial" w:hAnsi="Arial" w:cs="Arial"/>
        </w:rPr>
      </w:pPr>
      <w:smartTag w:uri="urn:schemas-microsoft-com:office:smarttags" w:element="PersonName">
        <w:smartTagPr>
          <w:attr w:name="ProductID" w:val="La se￱ora Rosaura Brenes"/>
        </w:smartTagPr>
        <w:r w:rsidRPr="00FB4295">
          <w:rPr>
            <w:rFonts w:ascii="Arial" w:hAnsi="Arial" w:cs="Arial"/>
          </w:rPr>
          <w:t>La señora Rosaura Brenes</w:t>
        </w:r>
      </w:smartTag>
      <w:r w:rsidRPr="00FB4295">
        <w:rPr>
          <w:rFonts w:ascii="Arial" w:hAnsi="Arial" w:cs="Arial"/>
        </w:rPr>
        <w:t xml:space="preserve"> informa que </w:t>
      </w:r>
      <w:smartTag w:uri="urn:schemas-microsoft-com:office:smarttags" w:element="PersonName">
        <w:smartTagPr>
          <w:attr w:name="ProductID" w:val="la Comisi￳n"/>
        </w:smartTagPr>
        <w:r w:rsidRPr="00FB4295">
          <w:rPr>
            <w:rFonts w:ascii="Arial" w:hAnsi="Arial" w:cs="Arial"/>
          </w:rPr>
          <w:t>la Comisión</w:t>
        </w:r>
      </w:smartTag>
      <w:r w:rsidRPr="00FB4295">
        <w:rPr>
          <w:rFonts w:ascii="Arial" w:hAnsi="Arial" w:cs="Arial"/>
        </w:rPr>
        <w:t xml:space="preserve"> ya envió el Informe pero este contiene una serie de recomendaciones respecto a la primera etapa.  </w:t>
      </w:r>
      <w:r>
        <w:rPr>
          <w:rFonts w:ascii="Arial" w:hAnsi="Arial" w:cs="Arial"/>
        </w:rPr>
        <w:t>En este sentido r</w:t>
      </w:r>
      <w:r w:rsidRPr="00FB4295">
        <w:rPr>
          <w:rFonts w:ascii="Arial" w:hAnsi="Arial" w:cs="Arial"/>
        </w:rPr>
        <w:t xml:space="preserve">ecomienda analizar el documento y definir si se continúa con la segunda etapa. </w:t>
      </w:r>
      <w:r>
        <w:rPr>
          <w:rFonts w:ascii="Arial" w:hAnsi="Arial" w:cs="Arial"/>
        </w:rPr>
        <w:t xml:space="preserve">Respecto a la segunda consulta </w:t>
      </w:r>
      <w:r w:rsidRPr="00FB4295">
        <w:rPr>
          <w:rFonts w:ascii="Arial" w:hAnsi="Arial" w:cs="Arial"/>
        </w:rPr>
        <w:t>informa que eso no está contemplado en el informe y amplía detalles.</w:t>
      </w:r>
    </w:p>
    <w:p w:rsidR="00E0500F" w:rsidRPr="00FB4295" w:rsidRDefault="00E0500F" w:rsidP="00FB4295">
      <w:pPr>
        <w:jc w:val="both"/>
        <w:rPr>
          <w:rFonts w:ascii="Arial" w:hAnsi="Arial" w:cs="Arial"/>
        </w:rPr>
      </w:pPr>
      <w:r w:rsidRPr="00FB4295">
        <w:rPr>
          <w:rFonts w:ascii="Arial" w:hAnsi="Arial" w:cs="Arial"/>
        </w:rPr>
        <w:t xml:space="preserve">El señor </w:t>
      </w:r>
      <w:smartTag w:uri="urn:schemas-microsoft-com:office:smarttags" w:element="PersonName">
        <w:r w:rsidRPr="00FB4295">
          <w:rPr>
            <w:rFonts w:ascii="Arial" w:hAnsi="Arial" w:cs="Arial"/>
          </w:rPr>
          <w:t>Eugenio Trejos</w:t>
        </w:r>
      </w:smartTag>
      <w:r w:rsidRPr="00FB4295">
        <w:rPr>
          <w:rFonts w:ascii="Arial" w:hAnsi="Arial" w:cs="Arial"/>
        </w:rPr>
        <w:t xml:space="preserve"> consulta si </w:t>
      </w:r>
      <w:smartTag w:uri="urn:schemas-microsoft-com:office:smarttags" w:element="PersonName">
        <w:smartTagPr>
          <w:attr w:name="ProductID" w:val="la Comisi￳n"/>
        </w:smartTagPr>
        <w:r w:rsidRPr="00FB4295">
          <w:rPr>
            <w:rFonts w:ascii="Arial" w:hAnsi="Arial" w:cs="Arial"/>
          </w:rPr>
          <w:t>la Comisión</w:t>
        </w:r>
      </w:smartTag>
      <w:r w:rsidRPr="00FB4295">
        <w:rPr>
          <w:rFonts w:ascii="Arial" w:hAnsi="Arial" w:cs="Arial"/>
        </w:rPr>
        <w:t xml:space="preserve"> de Asuntos Académicos retomará el Informe elaborado por </w:t>
      </w:r>
      <w:smartTag w:uri="urn:schemas-microsoft-com:office:smarttags" w:element="PersonName">
        <w:smartTagPr>
          <w:attr w:name="ProductID" w:val="la Comisi￳n"/>
        </w:smartTagPr>
        <w:r w:rsidRPr="00FB4295">
          <w:rPr>
            <w:rFonts w:ascii="Arial" w:hAnsi="Arial" w:cs="Arial"/>
          </w:rPr>
          <w:t>la Comisión</w:t>
        </w:r>
      </w:smartTag>
      <w:r w:rsidRPr="00FB4295">
        <w:rPr>
          <w:rFonts w:ascii="Arial" w:hAnsi="Arial" w:cs="Arial"/>
        </w:rPr>
        <w:t xml:space="preserve"> de TeleTrabajo. </w:t>
      </w:r>
    </w:p>
    <w:p w:rsidR="00E0500F" w:rsidRDefault="00E0500F" w:rsidP="00FB4295">
      <w:pPr>
        <w:jc w:val="both"/>
        <w:rPr>
          <w:rFonts w:ascii="Arial" w:hAnsi="Arial" w:cs="Arial"/>
        </w:rPr>
      </w:pPr>
      <w:smartTag w:uri="urn:schemas-microsoft-com:office:smarttags" w:element="PersonName">
        <w:smartTagPr>
          <w:attr w:name="ProductID" w:val="La se￱ora Rosaura Brenes"/>
        </w:smartTagPr>
        <w:r w:rsidRPr="00FB4295">
          <w:rPr>
            <w:rFonts w:ascii="Arial" w:hAnsi="Arial" w:cs="Arial"/>
          </w:rPr>
          <w:t>La señora Rosaura Brenes</w:t>
        </w:r>
      </w:smartTag>
      <w:r w:rsidRPr="00FB4295">
        <w:rPr>
          <w:rFonts w:ascii="Arial" w:hAnsi="Arial" w:cs="Arial"/>
        </w:rPr>
        <w:t xml:space="preserve"> </w:t>
      </w:r>
      <w:r>
        <w:rPr>
          <w:rFonts w:ascii="Arial" w:hAnsi="Arial" w:cs="Arial"/>
        </w:rPr>
        <w:t>c</w:t>
      </w:r>
      <w:r w:rsidRPr="00FB4295">
        <w:rPr>
          <w:rFonts w:ascii="Arial" w:hAnsi="Arial" w:cs="Arial"/>
        </w:rPr>
        <w:t xml:space="preserve">onsidera que </w:t>
      </w:r>
      <w:r>
        <w:rPr>
          <w:rFonts w:ascii="Arial" w:hAnsi="Arial" w:cs="Arial"/>
        </w:rPr>
        <w:t xml:space="preserve">la </w:t>
      </w:r>
      <w:r w:rsidRPr="00FB4295">
        <w:rPr>
          <w:rFonts w:ascii="Arial" w:hAnsi="Arial" w:cs="Arial"/>
        </w:rPr>
        <w:t xml:space="preserve">Presidencia </w:t>
      </w:r>
      <w:r>
        <w:rPr>
          <w:rFonts w:ascii="Arial" w:hAnsi="Arial" w:cs="Arial"/>
        </w:rPr>
        <w:t xml:space="preserve">debe </w:t>
      </w:r>
      <w:r w:rsidRPr="00FB4295">
        <w:rPr>
          <w:rFonts w:ascii="Arial" w:hAnsi="Arial" w:cs="Arial"/>
        </w:rPr>
        <w:t>present</w:t>
      </w:r>
      <w:r>
        <w:rPr>
          <w:rFonts w:ascii="Arial" w:hAnsi="Arial" w:cs="Arial"/>
        </w:rPr>
        <w:t xml:space="preserve">ar </w:t>
      </w:r>
      <w:r w:rsidRPr="00FB4295">
        <w:rPr>
          <w:rFonts w:ascii="Arial" w:hAnsi="Arial" w:cs="Arial"/>
        </w:rPr>
        <w:t xml:space="preserve">una propuesta para analizar </w:t>
      </w:r>
      <w:r>
        <w:rPr>
          <w:rFonts w:ascii="Arial" w:hAnsi="Arial" w:cs="Arial"/>
        </w:rPr>
        <w:t xml:space="preserve">la primera etapa y a partir de ahí tomar una decisión al respecto, para lo cual </w:t>
      </w:r>
      <w:r w:rsidRPr="00FB4295">
        <w:rPr>
          <w:rFonts w:ascii="Arial" w:hAnsi="Arial" w:cs="Arial"/>
        </w:rPr>
        <w:t>ofrece su apoyo.</w:t>
      </w:r>
    </w:p>
    <w:p w:rsidR="00E0500F" w:rsidRDefault="00E0500F" w:rsidP="00FB4295">
      <w:pPr>
        <w:jc w:val="both"/>
        <w:rPr>
          <w:rFonts w:ascii="Arial" w:hAnsi="Arial" w:cs="Arial"/>
        </w:rPr>
      </w:pPr>
      <w:r w:rsidRPr="00FB4295">
        <w:rPr>
          <w:rFonts w:ascii="Arial" w:hAnsi="Arial" w:cs="Arial"/>
        </w:rPr>
        <w:t xml:space="preserve">El señor Luis Fernando González solicita eliminar el acuerdo </w:t>
      </w:r>
      <w:r>
        <w:rPr>
          <w:rFonts w:ascii="Arial" w:hAnsi="Arial" w:cs="Arial"/>
        </w:rPr>
        <w:t xml:space="preserve">de </w:t>
      </w:r>
      <w:smartTag w:uri="urn:schemas-microsoft-com:office:smarttags" w:element="PersonName">
        <w:smartTagPr>
          <w:attr w:name="ProductID" w:val="la Sesi￳n No."/>
        </w:smartTagPr>
        <w:r>
          <w:rPr>
            <w:rFonts w:ascii="Arial" w:hAnsi="Arial" w:cs="Arial"/>
          </w:rPr>
          <w:t>la Sesión No.</w:t>
        </w:r>
      </w:smartTag>
      <w:r>
        <w:rPr>
          <w:rFonts w:ascii="Arial" w:hAnsi="Arial" w:cs="Arial"/>
        </w:rPr>
        <w:t xml:space="preserve"> </w:t>
      </w:r>
      <w:r w:rsidRPr="00FB4295">
        <w:rPr>
          <w:rFonts w:ascii="Arial" w:hAnsi="Arial" w:cs="Arial"/>
        </w:rPr>
        <w:t>2572</w:t>
      </w:r>
      <w:r>
        <w:rPr>
          <w:rFonts w:ascii="Arial" w:hAnsi="Arial" w:cs="Arial"/>
        </w:rPr>
        <w:t>,</w:t>
      </w:r>
      <w:r w:rsidRPr="00FB4295">
        <w:rPr>
          <w:rFonts w:ascii="Arial" w:hAnsi="Arial" w:cs="Arial"/>
        </w:rPr>
        <w:t xml:space="preserve">  respecto a </w:t>
      </w:r>
      <w:smartTag w:uri="urn:schemas-microsoft-com:office:smarttags" w:element="PersonName">
        <w:smartTagPr>
          <w:attr w:name="ProductID" w:val="la Carrera"/>
        </w:smartTagPr>
        <w:r w:rsidRPr="00FB4295">
          <w:rPr>
            <w:rFonts w:ascii="Arial" w:hAnsi="Arial" w:cs="Arial"/>
          </w:rPr>
          <w:t>la Carrera</w:t>
        </w:r>
      </w:smartTag>
      <w:r w:rsidRPr="00FB4295">
        <w:rPr>
          <w:rFonts w:ascii="Arial" w:hAnsi="Arial" w:cs="Arial"/>
        </w:rPr>
        <w:t xml:space="preserve"> de Ingeniería en Computadoras.</w:t>
      </w:r>
    </w:p>
    <w:p w:rsidR="00E0500F" w:rsidRDefault="00E0500F" w:rsidP="00FB4295">
      <w:pPr>
        <w:jc w:val="both"/>
        <w:rPr>
          <w:rFonts w:ascii="Arial" w:hAnsi="Arial" w:cs="Arial"/>
        </w:rPr>
      </w:pPr>
      <w:r w:rsidRPr="00FB4295">
        <w:rPr>
          <w:rFonts w:ascii="Arial" w:hAnsi="Arial" w:cs="Arial"/>
        </w:rPr>
        <w:t xml:space="preserve">El señor </w:t>
      </w:r>
      <w:smartTag w:uri="urn:schemas-microsoft-com:office:smarttags" w:element="PersonName">
        <w:r w:rsidRPr="00FB4295">
          <w:rPr>
            <w:rFonts w:ascii="Arial" w:hAnsi="Arial" w:cs="Arial"/>
          </w:rPr>
          <w:t>Eugenio Trejos</w:t>
        </w:r>
      </w:smartTag>
      <w:r w:rsidRPr="00FB4295">
        <w:rPr>
          <w:rFonts w:ascii="Arial" w:hAnsi="Arial" w:cs="Arial"/>
        </w:rPr>
        <w:t xml:space="preserve"> </w:t>
      </w:r>
      <w:r>
        <w:rPr>
          <w:rFonts w:ascii="Arial" w:hAnsi="Arial" w:cs="Arial"/>
        </w:rPr>
        <w:t xml:space="preserve">acepta  </w:t>
      </w:r>
      <w:r w:rsidRPr="00FB4295">
        <w:rPr>
          <w:rFonts w:ascii="Arial" w:hAnsi="Arial" w:cs="Arial"/>
        </w:rPr>
        <w:t>eliminar el acuerdo</w:t>
      </w:r>
      <w:r>
        <w:rPr>
          <w:rFonts w:ascii="Arial" w:hAnsi="Arial" w:cs="Arial"/>
        </w:rPr>
        <w:t xml:space="preserve"> citado, </w:t>
      </w:r>
      <w:r w:rsidRPr="00FB4295">
        <w:rPr>
          <w:rFonts w:ascii="Arial" w:hAnsi="Arial" w:cs="Arial"/>
        </w:rPr>
        <w:t>ya que no tiene plazo establecido y posteriormente dar seguimiento.</w:t>
      </w:r>
    </w:p>
    <w:p w:rsidR="00E0500F" w:rsidRDefault="00E0500F" w:rsidP="00FB4295">
      <w:pPr>
        <w:jc w:val="both"/>
        <w:rPr>
          <w:rFonts w:ascii="Arial" w:hAnsi="Arial" w:cs="Arial"/>
        </w:rPr>
      </w:pPr>
      <w:r>
        <w:rPr>
          <w:rFonts w:ascii="Arial" w:hAnsi="Arial" w:cs="Arial"/>
        </w:rPr>
        <w:lastRenderedPageBreak/>
        <w:t xml:space="preserve">El señor Isidro </w:t>
      </w:r>
      <w:r w:rsidRPr="00FB4295">
        <w:rPr>
          <w:rFonts w:ascii="Arial" w:hAnsi="Arial" w:cs="Arial"/>
        </w:rPr>
        <w:t xml:space="preserve">Álvarez se refiere al acuerdo </w:t>
      </w:r>
      <w:r>
        <w:rPr>
          <w:rFonts w:ascii="Arial" w:hAnsi="Arial" w:cs="Arial"/>
        </w:rPr>
        <w:t xml:space="preserve">de </w:t>
      </w:r>
      <w:smartTag w:uri="urn:schemas-microsoft-com:office:smarttags" w:element="PersonName">
        <w:smartTagPr>
          <w:attr w:name="ProductID" w:val="la Sesi￳n No."/>
        </w:smartTagPr>
        <w:r>
          <w:rPr>
            <w:rFonts w:ascii="Arial" w:hAnsi="Arial" w:cs="Arial"/>
          </w:rPr>
          <w:t>la Sesión No.</w:t>
        </w:r>
      </w:smartTag>
      <w:r>
        <w:rPr>
          <w:rFonts w:ascii="Arial" w:hAnsi="Arial" w:cs="Arial"/>
        </w:rPr>
        <w:t xml:space="preserve"> </w:t>
      </w:r>
      <w:r w:rsidRPr="00FB4295">
        <w:rPr>
          <w:rFonts w:ascii="Arial" w:hAnsi="Arial" w:cs="Arial"/>
        </w:rPr>
        <w:t xml:space="preserve">2583, sobre </w:t>
      </w:r>
      <w:smartTag w:uri="urn:schemas-microsoft-com:office:smarttags" w:element="PersonName">
        <w:smartTagPr>
          <w:attr w:name="ProductID" w:val="la Liberaci￳n"/>
        </w:smartTagPr>
        <w:r w:rsidRPr="00FB4295">
          <w:rPr>
            <w:rFonts w:ascii="Arial" w:hAnsi="Arial" w:cs="Arial"/>
          </w:rPr>
          <w:t>la Liberación</w:t>
        </w:r>
      </w:smartTag>
      <w:r w:rsidRPr="00FB4295">
        <w:rPr>
          <w:rFonts w:ascii="Arial" w:hAnsi="Arial" w:cs="Arial"/>
        </w:rPr>
        <w:t xml:space="preserve"> del Pre</w:t>
      </w:r>
      <w:r>
        <w:rPr>
          <w:rFonts w:ascii="Arial" w:hAnsi="Arial" w:cs="Arial"/>
        </w:rPr>
        <w:t>supuesto Extraordinario 02-2008,</w:t>
      </w:r>
      <w:r w:rsidRPr="00FB4295">
        <w:rPr>
          <w:rFonts w:ascii="Arial" w:hAnsi="Arial" w:cs="Arial"/>
        </w:rPr>
        <w:t xml:space="preserve">  </w:t>
      </w:r>
      <w:r>
        <w:rPr>
          <w:rFonts w:ascii="Arial" w:hAnsi="Arial" w:cs="Arial"/>
        </w:rPr>
        <w:t>¿</w:t>
      </w:r>
      <w:r w:rsidRPr="00FB4295">
        <w:rPr>
          <w:rFonts w:ascii="Arial" w:hAnsi="Arial" w:cs="Arial"/>
        </w:rPr>
        <w:t>Consulta cuál es el espíritu del acuerdo ya que el presupuesto 2008 ya se ejecutó</w:t>
      </w:r>
      <w:r>
        <w:rPr>
          <w:rFonts w:ascii="Arial" w:hAnsi="Arial" w:cs="Arial"/>
        </w:rPr>
        <w:t>?</w:t>
      </w:r>
    </w:p>
    <w:p w:rsidR="00E0500F" w:rsidRDefault="00E0500F" w:rsidP="00FB4295">
      <w:pPr>
        <w:jc w:val="both"/>
        <w:rPr>
          <w:rFonts w:ascii="Arial" w:hAnsi="Arial" w:cs="Arial"/>
        </w:rPr>
      </w:pPr>
      <w:smartTag w:uri="urn:schemas-microsoft-com:office:smarttags" w:element="PersonName">
        <w:smartTagPr>
          <w:attr w:name="ProductID" w:val="La se￱ora Sonia Barboza"/>
        </w:smartTagPr>
        <w:r w:rsidRPr="00FB4295">
          <w:rPr>
            <w:rFonts w:ascii="Arial" w:hAnsi="Arial" w:cs="Arial"/>
          </w:rPr>
          <w:t>La señora Sonia Barboza</w:t>
        </w:r>
      </w:smartTag>
      <w:r>
        <w:rPr>
          <w:rFonts w:ascii="Arial" w:hAnsi="Arial" w:cs="Arial"/>
        </w:rPr>
        <w:t xml:space="preserve"> amplía detalles e </w:t>
      </w:r>
      <w:r w:rsidRPr="00FB4295">
        <w:rPr>
          <w:rFonts w:ascii="Arial" w:hAnsi="Arial" w:cs="Arial"/>
        </w:rPr>
        <w:t>informa que el objetivo era revisar la</w:t>
      </w:r>
      <w:r>
        <w:rPr>
          <w:rFonts w:ascii="Arial" w:hAnsi="Arial" w:cs="Arial"/>
        </w:rPr>
        <w:t xml:space="preserve">s necesidades de reinversión y </w:t>
      </w:r>
      <w:r w:rsidRPr="00FB4295">
        <w:rPr>
          <w:rFonts w:ascii="Arial" w:hAnsi="Arial" w:cs="Arial"/>
        </w:rPr>
        <w:t xml:space="preserve">reformular una propuesta de asignación en la partida </w:t>
      </w:r>
      <w:r>
        <w:rPr>
          <w:rFonts w:ascii="Arial" w:hAnsi="Arial" w:cs="Arial"/>
        </w:rPr>
        <w:t>“Eq</w:t>
      </w:r>
      <w:r w:rsidRPr="00FB4295">
        <w:rPr>
          <w:rFonts w:ascii="Arial" w:hAnsi="Arial" w:cs="Arial"/>
        </w:rPr>
        <w:t>uipo y mobiliario de oficina</w:t>
      </w:r>
      <w:r>
        <w:rPr>
          <w:rFonts w:ascii="Arial" w:hAnsi="Arial" w:cs="Arial"/>
        </w:rPr>
        <w:t xml:space="preserve">”, </w:t>
      </w:r>
      <w:r w:rsidRPr="00FB4295">
        <w:rPr>
          <w:rFonts w:ascii="Arial" w:hAnsi="Arial" w:cs="Arial"/>
        </w:rPr>
        <w:t xml:space="preserve">para dar comodidades al docente investigador.  </w:t>
      </w:r>
    </w:p>
    <w:p w:rsidR="00E0500F" w:rsidRDefault="00E0500F" w:rsidP="00FB4295">
      <w:pPr>
        <w:jc w:val="both"/>
        <w:rPr>
          <w:rFonts w:ascii="Arial" w:hAnsi="Arial" w:cs="Arial"/>
        </w:rPr>
      </w:pPr>
      <w:r w:rsidRPr="00FB4295">
        <w:rPr>
          <w:rFonts w:ascii="Arial" w:hAnsi="Arial" w:cs="Arial"/>
        </w:rPr>
        <w:t xml:space="preserve">El señor José Mario Calderón </w:t>
      </w:r>
      <w:r>
        <w:rPr>
          <w:rFonts w:ascii="Arial" w:hAnsi="Arial" w:cs="Arial"/>
        </w:rPr>
        <w:t xml:space="preserve">señala </w:t>
      </w:r>
      <w:r w:rsidRPr="00FB4295">
        <w:rPr>
          <w:rFonts w:ascii="Arial" w:hAnsi="Arial" w:cs="Arial"/>
        </w:rPr>
        <w:t xml:space="preserve">que cuando se hacen compras </w:t>
      </w:r>
      <w:r>
        <w:rPr>
          <w:rFonts w:ascii="Arial" w:hAnsi="Arial" w:cs="Arial"/>
        </w:rPr>
        <w:t xml:space="preserve">de este tipo se </w:t>
      </w:r>
      <w:r w:rsidRPr="00FB4295">
        <w:rPr>
          <w:rFonts w:ascii="Arial" w:hAnsi="Arial" w:cs="Arial"/>
        </w:rPr>
        <w:t>genera gran cantidad de mobiliario en desuso al que de</w:t>
      </w:r>
      <w:r>
        <w:rPr>
          <w:rFonts w:ascii="Arial" w:hAnsi="Arial" w:cs="Arial"/>
        </w:rPr>
        <w:t xml:space="preserve">be darse la ubicación adecuada, por lo </w:t>
      </w:r>
      <w:r w:rsidRPr="00FB4295">
        <w:rPr>
          <w:rFonts w:ascii="Arial" w:hAnsi="Arial" w:cs="Arial"/>
        </w:rPr>
        <w:t>que</w:t>
      </w:r>
      <w:r>
        <w:rPr>
          <w:rFonts w:ascii="Arial" w:hAnsi="Arial" w:cs="Arial"/>
        </w:rPr>
        <w:t>,</w:t>
      </w:r>
      <w:r w:rsidRPr="00FB4295">
        <w:rPr>
          <w:rFonts w:ascii="Arial" w:hAnsi="Arial" w:cs="Arial"/>
        </w:rPr>
        <w:t xml:space="preserve"> es fundamental hacer un estudio de las necesidades sobre lo más apropiado para cad</w:t>
      </w:r>
      <w:r>
        <w:rPr>
          <w:rFonts w:ascii="Arial" w:hAnsi="Arial" w:cs="Arial"/>
        </w:rPr>
        <w:t>a instancia.</w:t>
      </w:r>
    </w:p>
    <w:p w:rsidR="00E0500F" w:rsidRDefault="00E0500F" w:rsidP="00FB4295">
      <w:pPr>
        <w:jc w:val="both"/>
        <w:rPr>
          <w:rFonts w:ascii="Arial" w:hAnsi="Arial" w:cs="Arial"/>
        </w:rPr>
      </w:pPr>
      <w:r w:rsidRPr="00FB4295">
        <w:rPr>
          <w:rFonts w:ascii="Arial" w:hAnsi="Arial" w:cs="Arial"/>
        </w:rPr>
        <w:t xml:space="preserve">El señor Eugenio Trejos </w:t>
      </w:r>
      <w:r>
        <w:rPr>
          <w:rFonts w:ascii="Arial" w:hAnsi="Arial" w:cs="Arial"/>
        </w:rPr>
        <w:t xml:space="preserve">indica </w:t>
      </w:r>
      <w:r w:rsidRPr="00FB4295">
        <w:rPr>
          <w:rFonts w:ascii="Arial" w:hAnsi="Arial" w:cs="Arial"/>
        </w:rPr>
        <w:t xml:space="preserve">que en el Consejo de Rectoría le fue solicitada a cada Vicerrectoría una revisión del plan de equipamiento de las Escuelas, así como la renovación de equipo </w:t>
      </w:r>
      <w:r>
        <w:rPr>
          <w:rFonts w:ascii="Arial" w:hAnsi="Arial" w:cs="Arial"/>
        </w:rPr>
        <w:t>al sector administrativo. A</w:t>
      </w:r>
      <w:r w:rsidRPr="00FB4295">
        <w:rPr>
          <w:rFonts w:ascii="Arial" w:hAnsi="Arial" w:cs="Arial"/>
        </w:rPr>
        <w:t xml:space="preserve">grega que estas inquietudes están contempladas en la formulación del presupuesto institucional. </w:t>
      </w:r>
    </w:p>
    <w:p w:rsidR="00E0500F" w:rsidRDefault="00E0500F" w:rsidP="00FB4295">
      <w:pPr>
        <w:jc w:val="both"/>
        <w:rPr>
          <w:rFonts w:ascii="Arial" w:hAnsi="Arial" w:cs="Arial"/>
          <w:lang w:val="es-ES"/>
        </w:rPr>
      </w:pPr>
      <w:r w:rsidRPr="0072662D">
        <w:rPr>
          <w:rFonts w:ascii="Arial" w:hAnsi="Arial" w:cs="Arial"/>
          <w:lang w:val="es-ES"/>
        </w:rPr>
        <w:t xml:space="preserve">La discusión de este punto consta en el archivo digital de </w:t>
      </w:r>
      <w:smartTag w:uri="urn:schemas-microsoft-com:office:smarttags" w:element="PersonName">
        <w:smartTagPr>
          <w:attr w:name="ProductID" w:val="la Sesi￳n"/>
        </w:smartTagPr>
        <w:r w:rsidRPr="0072662D">
          <w:rPr>
            <w:rFonts w:ascii="Arial" w:hAnsi="Arial" w:cs="Arial"/>
            <w:lang w:val="es-ES"/>
          </w:rPr>
          <w:t>la Sesión</w:t>
        </w:r>
      </w:smartTag>
      <w:r w:rsidRPr="0072662D">
        <w:rPr>
          <w:rFonts w:ascii="Arial" w:hAnsi="Arial" w:cs="Arial"/>
          <w:lang w:val="es-ES"/>
        </w:rPr>
        <w:t xml:space="preserve"> 260</w:t>
      </w:r>
      <w:r>
        <w:rPr>
          <w:rFonts w:ascii="Arial" w:hAnsi="Arial" w:cs="Arial"/>
          <w:lang w:val="es-ES"/>
        </w:rPr>
        <w:t>3.</w:t>
      </w:r>
    </w:p>
    <w:p w:rsidR="00E0500F" w:rsidRPr="005367D7" w:rsidRDefault="00E0500F">
      <w:pPr>
        <w:pStyle w:val="Fuentedeprrafopredet"/>
        <w:widowControl/>
        <w:tabs>
          <w:tab w:val="left" w:pos="1080"/>
          <w:tab w:val="left" w:pos="1440"/>
          <w:tab w:val="left" w:pos="8222"/>
        </w:tabs>
        <w:ind w:left="1440" w:hanging="1440"/>
        <w:jc w:val="center"/>
        <w:rPr>
          <w:rFonts w:ascii="Arial" w:hAnsi="Arial" w:cs="Arial"/>
          <w:b/>
          <w:bCs/>
          <w:sz w:val="24"/>
          <w:szCs w:val="24"/>
          <w:lang w:val="es-ES_tradnl"/>
        </w:rPr>
      </w:pPr>
      <w:r w:rsidRPr="005367D7">
        <w:rPr>
          <w:rFonts w:ascii="Arial" w:hAnsi="Arial" w:cs="Arial"/>
          <w:b/>
          <w:bCs/>
          <w:sz w:val="24"/>
          <w:szCs w:val="24"/>
          <w:lang w:val="es-ES_tradnl"/>
        </w:rPr>
        <w:t>CAPÍTULO ASUNTOS DE RECTORÍA</w:t>
      </w:r>
    </w:p>
    <w:p w:rsidR="00E0500F" w:rsidRPr="005367D7" w:rsidRDefault="00E0500F">
      <w:pPr>
        <w:pStyle w:val="Fuentedeprrafopredet"/>
        <w:tabs>
          <w:tab w:val="left" w:pos="1440"/>
        </w:tabs>
        <w:ind w:left="1680" w:hanging="1680"/>
        <w:jc w:val="both"/>
        <w:rPr>
          <w:rFonts w:ascii="Arial" w:hAnsi="Arial" w:cs="Arial"/>
          <w:b/>
          <w:bCs/>
          <w:sz w:val="24"/>
          <w:szCs w:val="24"/>
          <w:lang w:val="es-ES_tradnl"/>
        </w:rPr>
      </w:pPr>
      <w:r w:rsidRPr="005367D7">
        <w:rPr>
          <w:rFonts w:ascii="Arial" w:hAnsi="Arial" w:cs="Arial"/>
          <w:b/>
          <w:bCs/>
          <w:sz w:val="24"/>
          <w:szCs w:val="24"/>
          <w:lang w:val="es-ES_tradnl"/>
        </w:rPr>
        <w:t xml:space="preserve">ARTÍCULO </w:t>
      </w:r>
      <w:r>
        <w:rPr>
          <w:rFonts w:ascii="Arial" w:hAnsi="Arial" w:cs="Arial"/>
          <w:b/>
          <w:bCs/>
          <w:sz w:val="24"/>
          <w:szCs w:val="24"/>
          <w:lang w:val="es-ES_tradnl"/>
        </w:rPr>
        <w:t>6</w:t>
      </w:r>
      <w:r w:rsidRPr="005367D7">
        <w:rPr>
          <w:rFonts w:ascii="Arial" w:hAnsi="Arial" w:cs="Arial"/>
          <w:b/>
          <w:bCs/>
          <w:sz w:val="24"/>
          <w:szCs w:val="24"/>
          <w:lang w:val="es-ES_tradnl"/>
        </w:rPr>
        <w:t>.</w:t>
      </w:r>
      <w:r w:rsidRPr="005367D7">
        <w:rPr>
          <w:rFonts w:ascii="Arial" w:hAnsi="Arial" w:cs="Arial"/>
          <w:b/>
          <w:bCs/>
          <w:sz w:val="24"/>
          <w:szCs w:val="24"/>
          <w:lang w:val="es-ES_tradnl"/>
        </w:rPr>
        <w:tab/>
      </w:r>
      <w:r>
        <w:rPr>
          <w:rFonts w:ascii="Arial" w:hAnsi="Arial" w:cs="Arial"/>
          <w:b/>
          <w:bCs/>
          <w:sz w:val="24"/>
          <w:szCs w:val="24"/>
          <w:lang w:val="es-ES_tradnl"/>
        </w:rPr>
        <w:tab/>
      </w:r>
      <w:r w:rsidRPr="005367D7">
        <w:rPr>
          <w:rFonts w:ascii="Arial" w:hAnsi="Arial" w:cs="Arial"/>
          <w:b/>
          <w:bCs/>
          <w:sz w:val="24"/>
          <w:szCs w:val="24"/>
          <w:lang w:val="es-ES_tradnl"/>
        </w:rPr>
        <w:t xml:space="preserve">Informe Asuntos de Rectoría </w:t>
      </w:r>
    </w:p>
    <w:p w:rsidR="00E0500F" w:rsidRDefault="00E0500F" w:rsidP="00337C07">
      <w:pPr>
        <w:pStyle w:val="Fuentedeprrafopredet"/>
        <w:widowControl/>
        <w:tabs>
          <w:tab w:val="left" w:pos="1843"/>
          <w:tab w:val="left" w:pos="8222"/>
        </w:tabs>
        <w:jc w:val="both"/>
        <w:rPr>
          <w:rFonts w:ascii="Arial" w:hAnsi="Arial" w:cs="Arial"/>
          <w:sz w:val="24"/>
          <w:szCs w:val="24"/>
        </w:rPr>
      </w:pPr>
      <w:r w:rsidRPr="00337C07">
        <w:rPr>
          <w:rFonts w:ascii="Arial" w:hAnsi="Arial" w:cs="Arial"/>
          <w:sz w:val="24"/>
          <w:szCs w:val="24"/>
        </w:rPr>
        <w:t xml:space="preserve">El señor Eugenio Trejos B., Rector y Presidente del Consejo Institucional, informa sobre las actividades realizadas durante la semana del </w:t>
      </w:r>
      <w:r>
        <w:rPr>
          <w:rFonts w:ascii="Arial" w:hAnsi="Arial" w:cs="Arial"/>
          <w:sz w:val="24"/>
          <w:szCs w:val="24"/>
        </w:rPr>
        <w:t>2</w:t>
      </w:r>
      <w:r w:rsidRPr="00337C07">
        <w:rPr>
          <w:rFonts w:ascii="Arial" w:hAnsi="Arial" w:cs="Arial"/>
          <w:sz w:val="24"/>
          <w:szCs w:val="24"/>
        </w:rPr>
        <w:t xml:space="preserve"> al </w:t>
      </w:r>
      <w:r>
        <w:rPr>
          <w:rFonts w:ascii="Arial" w:hAnsi="Arial" w:cs="Arial"/>
          <w:sz w:val="24"/>
          <w:szCs w:val="24"/>
        </w:rPr>
        <w:t>15</w:t>
      </w:r>
      <w:r w:rsidRPr="00337C07">
        <w:rPr>
          <w:rFonts w:ascii="Arial" w:hAnsi="Arial" w:cs="Arial"/>
          <w:sz w:val="24"/>
          <w:szCs w:val="24"/>
        </w:rPr>
        <w:t xml:space="preserve"> de </w:t>
      </w:r>
      <w:r>
        <w:rPr>
          <w:rFonts w:ascii="Arial" w:hAnsi="Arial" w:cs="Arial"/>
          <w:sz w:val="24"/>
          <w:szCs w:val="24"/>
        </w:rPr>
        <w:t xml:space="preserve">abril </w:t>
      </w:r>
      <w:r w:rsidRPr="00337C07">
        <w:rPr>
          <w:rFonts w:ascii="Arial" w:hAnsi="Arial" w:cs="Arial"/>
          <w:sz w:val="24"/>
          <w:szCs w:val="24"/>
        </w:rPr>
        <w:t>de 2009, detalladas de la siguiente manera:</w:t>
      </w:r>
    </w:p>
    <w:p w:rsidR="00E0500F" w:rsidRPr="00437532" w:rsidRDefault="00E0500F" w:rsidP="00DE1D14">
      <w:pPr>
        <w:numPr>
          <w:ilvl w:val="0"/>
          <w:numId w:val="49"/>
        </w:numPr>
        <w:jc w:val="both"/>
        <w:rPr>
          <w:rFonts w:ascii="Arial" w:hAnsi="Arial" w:cs="Arial"/>
          <w:b/>
        </w:rPr>
      </w:pPr>
      <w:r w:rsidRPr="00437532">
        <w:rPr>
          <w:rFonts w:ascii="Arial" w:hAnsi="Arial" w:cs="Arial"/>
          <w:b/>
          <w:bCs/>
          <w:lang w:val="es-ES_tradnl"/>
        </w:rPr>
        <w:t xml:space="preserve">Foro sobre Educación Superior y Desarrollo de </w:t>
      </w:r>
      <w:smartTag w:uri="urn:schemas-microsoft-com:office:smarttags" w:element="PersonName">
        <w:smartTagPr>
          <w:attr w:name="ProductID" w:val="LA REGIￓN BRUNCA"/>
        </w:smartTagPr>
        <w:r w:rsidRPr="00437532">
          <w:rPr>
            <w:rFonts w:ascii="Arial" w:hAnsi="Arial" w:cs="Arial"/>
            <w:b/>
            <w:bCs/>
            <w:lang w:val="es-ES_tradnl"/>
          </w:rPr>
          <w:t>la Región Brunca</w:t>
        </w:r>
      </w:smartTag>
    </w:p>
    <w:p w:rsidR="00E0500F" w:rsidRPr="00B36827" w:rsidRDefault="00E0500F" w:rsidP="00B36827">
      <w:pPr>
        <w:jc w:val="both"/>
        <w:rPr>
          <w:rFonts w:ascii="Arial" w:hAnsi="Arial" w:cs="Arial"/>
        </w:rPr>
      </w:pPr>
      <w:r w:rsidRPr="00B36827">
        <w:rPr>
          <w:rFonts w:ascii="Arial" w:hAnsi="Arial" w:cs="Arial"/>
        </w:rPr>
        <w:t xml:space="preserve">El jueves 2 de abril </w:t>
      </w:r>
      <w:r>
        <w:rPr>
          <w:rFonts w:ascii="Arial" w:hAnsi="Arial" w:cs="Arial"/>
        </w:rPr>
        <w:t>participó</w:t>
      </w:r>
      <w:r w:rsidRPr="00B36827">
        <w:rPr>
          <w:rFonts w:ascii="Arial" w:hAnsi="Arial" w:cs="Arial"/>
        </w:rPr>
        <w:t xml:space="preserve"> en calidad de ponente, en el Foro sobre Educación y Desarrollo de </w:t>
      </w:r>
      <w:smartTag w:uri="urn:schemas-microsoft-com:office:smarttags" w:element="PersonName">
        <w:smartTagPr>
          <w:attr w:name="ProductID" w:val="LA REGIￓN BRUNCA"/>
        </w:smartTagPr>
        <w:r w:rsidRPr="00B36827">
          <w:rPr>
            <w:rFonts w:ascii="Arial" w:hAnsi="Arial" w:cs="Arial"/>
          </w:rPr>
          <w:t>la Región Brunca</w:t>
        </w:r>
      </w:smartTag>
      <w:r w:rsidRPr="00B36827">
        <w:rPr>
          <w:rFonts w:ascii="Arial" w:hAnsi="Arial" w:cs="Arial"/>
        </w:rPr>
        <w:t xml:space="preserve">, organizado por </w:t>
      </w:r>
      <w:smartTag w:uri="urn:schemas-microsoft-com:office:smarttags" w:element="PersonName">
        <w:smartTagPr>
          <w:attr w:name="ProductID" w:val="la Decanatura"/>
        </w:smartTagPr>
        <w:r w:rsidRPr="00B36827">
          <w:rPr>
            <w:rFonts w:ascii="Arial" w:hAnsi="Arial" w:cs="Arial"/>
          </w:rPr>
          <w:t>la Decanatura</w:t>
        </w:r>
      </w:smartTag>
      <w:r w:rsidRPr="00B36827">
        <w:rPr>
          <w:rFonts w:ascii="Arial" w:hAnsi="Arial" w:cs="Arial"/>
        </w:rPr>
        <w:t xml:space="preserve"> de </w:t>
      </w:r>
      <w:smartTag w:uri="urn:schemas-microsoft-com:office:smarttags" w:element="PersonName">
        <w:smartTagPr>
          <w:attr w:name="ProductID" w:val="la Sede Regional"/>
        </w:smartTagPr>
        <w:smartTag w:uri="urn:schemas-microsoft-com:office:smarttags" w:element="PersonName">
          <w:smartTagPr>
            <w:attr w:name="ProductID" w:val="la Sede Regional Brunca"/>
          </w:smartTagPr>
          <w:r w:rsidRPr="00B36827">
            <w:rPr>
              <w:rFonts w:ascii="Arial" w:hAnsi="Arial" w:cs="Arial"/>
            </w:rPr>
            <w:t>la Sede Regional</w:t>
          </w:r>
        </w:smartTag>
        <w:r w:rsidRPr="00B36827">
          <w:rPr>
            <w:rFonts w:ascii="Arial" w:hAnsi="Arial" w:cs="Arial"/>
          </w:rPr>
          <w:t xml:space="preserve"> Brunca</w:t>
        </w:r>
      </w:smartTag>
      <w:r w:rsidRPr="00B36827">
        <w:rPr>
          <w:rFonts w:ascii="Arial" w:hAnsi="Arial" w:cs="Arial"/>
        </w:rPr>
        <w:t xml:space="preserve"> de </w:t>
      </w:r>
      <w:smartTag w:uri="urn:schemas-microsoft-com:office:smarttags" w:element="PersonName">
        <w:smartTagPr>
          <w:attr w:name="ProductID" w:val="la Universidad Nacional"/>
        </w:smartTagPr>
        <w:r w:rsidRPr="00B36827">
          <w:rPr>
            <w:rFonts w:ascii="Arial" w:hAnsi="Arial" w:cs="Arial"/>
          </w:rPr>
          <w:t>la Universidad Nacional</w:t>
        </w:r>
      </w:smartTag>
      <w:r w:rsidRPr="00B36827">
        <w:rPr>
          <w:rFonts w:ascii="Arial" w:hAnsi="Arial" w:cs="Arial"/>
        </w:rPr>
        <w:t xml:space="preserve"> (UNA). El Foro se realizó en el Auditorio del Campus de esa Sede Regional en Pérez Zeledón.</w:t>
      </w:r>
    </w:p>
    <w:p w:rsidR="00E0500F" w:rsidRPr="00B36827" w:rsidRDefault="00E0500F" w:rsidP="00DE1D14">
      <w:pPr>
        <w:numPr>
          <w:ilvl w:val="0"/>
          <w:numId w:val="49"/>
        </w:numPr>
        <w:jc w:val="both"/>
        <w:rPr>
          <w:rFonts w:ascii="Arial" w:hAnsi="Arial" w:cs="Arial"/>
          <w:b/>
        </w:rPr>
      </w:pPr>
      <w:r w:rsidRPr="00B36827">
        <w:rPr>
          <w:rFonts w:ascii="Arial" w:hAnsi="Arial" w:cs="Arial"/>
          <w:b/>
        </w:rPr>
        <w:t>M</w:t>
      </w:r>
      <w:r>
        <w:rPr>
          <w:rFonts w:ascii="Arial" w:hAnsi="Arial" w:cs="Arial"/>
          <w:b/>
        </w:rPr>
        <w:t xml:space="preserve">aestría en Gestión de </w:t>
      </w:r>
      <w:smartTag w:uri="urn:schemas-microsoft-com:office:smarttags" w:element="PersonName">
        <w:smartTagPr>
          <w:attr w:name="ProductID" w:val="la Tecnolog￭a"/>
        </w:smartTagPr>
        <w:r>
          <w:rPr>
            <w:rFonts w:ascii="Arial" w:hAnsi="Arial" w:cs="Arial"/>
            <w:b/>
          </w:rPr>
          <w:t>la Tecnología</w:t>
        </w:r>
      </w:smartTag>
      <w:r>
        <w:rPr>
          <w:rFonts w:ascii="Arial" w:hAnsi="Arial" w:cs="Arial"/>
          <w:b/>
        </w:rPr>
        <w:t xml:space="preserve"> y </w:t>
      </w:r>
      <w:smartTag w:uri="urn:schemas-microsoft-com:office:smarttags" w:element="PersonName">
        <w:smartTagPr>
          <w:attr w:name="ProductID" w:val="LA INNOVACIￓN"/>
        </w:smartTagPr>
        <w:r>
          <w:rPr>
            <w:rFonts w:ascii="Arial" w:hAnsi="Arial" w:cs="Arial"/>
            <w:b/>
          </w:rPr>
          <w:t>la Innovación</w:t>
        </w:r>
      </w:smartTag>
    </w:p>
    <w:p w:rsidR="00E0500F" w:rsidRPr="00B36827" w:rsidRDefault="00E0500F" w:rsidP="00B36827">
      <w:pPr>
        <w:jc w:val="both"/>
        <w:rPr>
          <w:rFonts w:ascii="Arial" w:hAnsi="Arial" w:cs="Arial"/>
        </w:rPr>
      </w:pPr>
      <w:r w:rsidRPr="00B36827">
        <w:rPr>
          <w:rFonts w:ascii="Arial" w:hAnsi="Arial" w:cs="Arial"/>
        </w:rPr>
        <w:t xml:space="preserve">El viernes 3 de abril </w:t>
      </w:r>
      <w:r>
        <w:rPr>
          <w:rFonts w:ascii="Arial" w:hAnsi="Arial" w:cs="Arial"/>
        </w:rPr>
        <w:t>se reunió</w:t>
      </w:r>
      <w:r w:rsidRPr="00B36827">
        <w:rPr>
          <w:rFonts w:ascii="Arial" w:hAnsi="Arial" w:cs="Arial"/>
        </w:rPr>
        <w:t xml:space="preserve"> con </w:t>
      </w:r>
      <w:smartTag w:uri="urn:schemas-microsoft-com:office:smarttags" w:element="PersonName">
        <w:smartTagPr>
          <w:attr w:name="ProductID" w:val="la Ing. Raquel"/>
        </w:smartTagPr>
        <w:smartTag w:uri="urn:schemas-microsoft-com:office:smarttags" w:element="PersonName">
          <w:smartTagPr>
            <w:attr w:name="ProductID" w:val="la Ing. Raquel Lafuente"/>
          </w:smartTagPr>
          <w:r w:rsidRPr="00B36827">
            <w:rPr>
              <w:rFonts w:ascii="Arial" w:hAnsi="Arial" w:cs="Arial"/>
            </w:rPr>
            <w:t>la Ing. Raquel</w:t>
          </w:r>
        </w:smartTag>
        <w:r w:rsidRPr="00B36827">
          <w:rPr>
            <w:rFonts w:ascii="Arial" w:hAnsi="Arial" w:cs="Arial"/>
          </w:rPr>
          <w:t xml:space="preserve"> Lafuente</w:t>
        </w:r>
      </w:smartTag>
      <w:r w:rsidRPr="00B36827">
        <w:rPr>
          <w:rFonts w:ascii="Arial" w:hAnsi="Arial" w:cs="Arial"/>
        </w:rPr>
        <w:t xml:space="preserve"> Chryssopoulos, Coordinadora de </w:t>
      </w:r>
      <w:smartTag w:uri="urn:schemas-microsoft-com:office:smarttags" w:element="PersonName">
        <w:smartTagPr>
          <w:attr w:name="ProductID" w:val="La ￼￼￼￼￼￼￼￼￼￼￼￼￼￼￼￼￼￼￼￼￼￼￼￼Comisión"/>
        </w:smartTagPr>
        <w:r w:rsidRPr="00B36827">
          <w:rPr>
            <w:rFonts w:ascii="Arial" w:hAnsi="Arial" w:cs="Arial"/>
          </w:rPr>
          <w:t>la Comisión</w:t>
        </w:r>
      </w:smartTag>
      <w:r w:rsidRPr="00B36827">
        <w:rPr>
          <w:rFonts w:ascii="Arial" w:hAnsi="Arial" w:cs="Arial"/>
        </w:rPr>
        <w:t xml:space="preserve"> que elabora </w:t>
      </w:r>
      <w:smartTag w:uri="urn:schemas-microsoft-com:office:smarttags" w:element="PersonName">
        <w:smartTagPr>
          <w:attr w:name="ProductID" w:val="la Propuesta"/>
        </w:smartTagPr>
        <w:r w:rsidRPr="00B36827">
          <w:rPr>
            <w:rFonts w:ascii="Arial" w:hAnsi="Arial" w:cs="Arial"/>
          </w:rPr>
          <w:t>la Propuesta</w:t>
        </w:r>
      </w:smartTag>
      <w:r w:rsidRPr="00B36827">
        <w:rPr>
          <w:rFonts w:ascii="Arial" w:hAnsi="Arial" w:cs="Arial"/>
        </w:rPr>
        <w:t xml:space="preserve"> de </w:t>
      </w:r>
      <w:smartTag w:uri="urn:schemas-microsoft-com:office:smarttags" w:element="PersonName">
        <w:smartTagPr>
          <w:attr w:name="ProductID" w:val="la Maestr￭a"/>
        </w:smartTagPr>
        <w:r w:rsidRPr="00B36827">
          <w:rPr>
            <w:rFonts w:ascii="Arial" w:hAnsi="Arial" w:cs="Arial"/>
          </w:rPr>
          <w:t>la Maestría</w:t>
        </w:r>
      </w:smartTag>
      <w:r w:rsidRPr="00B36827">
        <w:rPr>
          <w:rFonts w:ascii="Arial" w:hAnsi="Arial" w:cs="Arial"/>
        </w:rPr>
        <w:t xml:space="preserve"> en Gestión de </w:t>
      </w:r>
      <w:smartTag w:uri="urn:schemas-microsoft-com:office:smarttags" w:element="PersonName">
        <w:smartTagPr>
          <w:attr w:name="ProductID" w:val="la Tecnolog￭a"/>
        </w:smartTagPr>
        <w:r w:rsidRPr="00B36827">
          <w:rPr>
            <w:rFonts w:ascii="Arial" w:hAnsi="Arial" w:cs="Arial"/>
          </w:rPr>
          <w:t>la Tecnología</w:t>
        </w:r>
      </w:smartTag>
      <w:r w:rsidRPr="00B36827">
        <w:rPr>
          <w:rFonts w:ascii="Arial" w:hAnsi="Arial" w:cs="Arial"/>
        </w:rPr>
        <w:t xml:space="preserve"> y </w:t>
      </w:r>
      <w:smartTag w:uri="urn:schemas-microsoft-com:office:smarttags" w:element="PersonName">
        <w:smartTagPr>
          <w:attr w:name="ProductID" w:val="LA INNOVACIￓN"/>
        </w:smartTagPr>
        <w:r w:rsidRPr="00B36827">
          <w:rPr>
            <w:rFonts w:ascii="Arial" w:hAnsi="Arial" w:cs="Arial"/>
          </w:rPr>
          <w:t>la Innovación</w:t>
        </w:r>
      </w:smartTag>
      <w:r w:rsidRPr="00B36827">
        <w:rPr>
          <w:rFonts w:ascii="Arial" w:hAnsi="Arial" w:cs="Arial"/>
        </w:rPr>
        <w:t xml:space="preserve">, con el propósito de brindarle seguimiento al proceso de elaboración de dicha propuesta. </w:t>
      </w:r>
      <w:r>
        <w:rPr>
          <w:rFonts w:ascii="Arial" w:hAnsi="Arial" w:cs="Arial"/>
        </w:rPr>
        <w:t xml:space="preserve"> </w:t>
      </w:r>
      <w:r w:rsidRPr="00B36827">
        <w:rPr>
          <w:rFonts w:ascii="Arial" w:hAnsi="Arial" w:cs="Arial"/>
        </w:rPr>
        <w:t xml:space="preserve">En ese sentido, se me indicó que el próximo 14 de abril se inicia </w:t>
      </w:r>
      <w:smartTag w:uri="urn:schemas-microsoft-com:office:smarttags" w:element="PersonName">
        <w:smartTagPr>
          <w:attr w:name="ProductID" w:val="la II Edici￳n"/>
        </w:smartTagPr>
        <w:r w:rsidRPr="00B36827">
          <w:rPr>
            <w:rFonts w:ascii="Arial" w:hAnsi="Arial" w:cs="Arial"/>
          </w:rPr>
          <w:t>la II Edición</w:t>
        </w:r>
      </w:smartTag>
      <w:r w:rsidRPr="00B36827">
        <w:rPr>
          <w:rFonts w:ascii="Arial" w:hAnsi="Arial" w:cs="Arial"/>
        </w:rPr>
        <w:t xml:space="preserve"> del Programa Ejecutivo de Gestión Tecnológica e Innovación (GET-IN) que en su I Edición se abrió en conjunto con el Programa de Gestorías de Innovación del Consejo Nacional de Ciencia y Tecnología (CONICIT). </w:t>
      </w:r>
      <w:r>
        <w:rPr>
          <w:rFonts w:ascii="Arial" w:hAnsi="Arial" w:cs="Arial"/>
        </w:rPr>
        <w:t xml:space="preserve"> </w:t>
      </w:r>
      <w:r w:rsidRPr="00B36827">
        <w:rPr>
          <w:rFonts w:ascii="Arial" w:hAnsi="Arial" w:cs="Arial"/>
        </w:rPr>
        <w:t xml:space="preserve">Este programa fue elaborado con el propósito de sentar las bases académicas del Programa Maestría en Gestión de </w:t>
      </w:r>
      <w:smartTag w:uri="urn:schemas-microsoft-com:office:smarttags" w:element="PersonName">
        <w:smartTagPr>
          <w:attr w:name="ProductID" w:val="la Tecnolog￭a"/>
        </w:smartTagPr>
        <w:r w:rsidRPr="00B36827">
          <w:rPr>
            <w:rFonts w:ascii="Arial" w:hAnsi="Arial" w:cs="Arial"/>
          </w:rPr>
          <w:t>la Tecnología</w:t>
        </w:r>
      </w:smartTag>
      <w:r w:rsidRPr="00B36827">
        <w:rPr>
          <w:rFonts w:ascii="Arial" w:hAnsi="Arial" w:cs="Arial"/>
        </w:rPr>
        <w:t xml:space="preserve"> y </w:t>
      </w:r>
      <w:smartTag w:uri="urn:schemas-microsoft-com:office:smarttags" w:element="PersonName">
        <w:smartTagPr>
          <w:attr w:name="ProductID" w:val="LA INNOVACIￓN"/>
        </w:smartTagPr>
        <w:r w:rsidRPr="00B36827">
          <w:rPr>
            <w:rFonts w:ascii="Arial" w:hAnsi="Arial" w:cs="Arial"/>
          </w:rPr>
          <w:t>la Innovación</w:t>
        </w:r>
      </w:smartTag>
      <w:r w:rsidRPr="00B36827">
        <w:rPr>
          <w:rFonts w:ascii="Arial" w:hAnsi="Arial" w:cs="Arial"/>
        </w:rPr>
        <w:t xml:space="preserve"> y de brindarle la necesaria difusión entre las personas funcionarias tanto del sector público como privado.</w:t>
      </w:r>
    </w:p>
    <w:p w:rsidR="00E0500F" w:rsidRPr="00B36827" w:rsidRDefault="00E0500F" w:rsidP="00B36827">
      <w:pPr>
        <w:jc w:val="both"/>
        <w:rPr>
          <w:rFonts w:ascii="Arial" w:hAnsi="Arial" w:cs="Arial"/>
        </w:rPr>
      </w:pPr>
      <w:r w:rsidRPr="00B36827">
        <w:rPr>
          <w:rFonts w:ascii="Arial" w:hAnsi="Arial" w:cs="Arial"/>
        </w:rPr>
        <w:t xml:space="preserve">Simultáneamente a la creación de dicho programa de maestría, la comisión continúa trabajando en la elaboración de un Programa de Maestría de Calidad, para lo cual analizaron diversos programas de universidades de América y Europa. Asimismo, realizaron una sesión de trabajo con representantes de </w:t>
      </w:r>
      <w:smartTag w:uri="urn:schemas-microsoft-com:office:smarttags" w:element="PersonName">
        <w:smartTagPr>
          <w:attr w:name="ProductID" w:val="la C￡mara"/>
        </w:smartTagPr>
        <w:r w:rsidRPr="00B36827">
          <w:rPr>
            <w:rFonts w:ascii="Arial" w:hAnsi="Arial" w:cs="Arial"/>
          </w:rPr>
          <w:t>la Cámara</w:t>
        </w:r>
      </w:smartTag>
      <w:r w:rsidRPr="00B36827">
        <w:rPr>
          <w:rFonts w:ascii="Arial" w:hAnsi="Arial" w:cs="Arial"/>
        </w:rPr>
        <w:t xml:space="preserve"> de Industrias, de empresas privadas, de entidades gubernamentales, de </w:t>
      </w:r>
      <w:smartTag w:uri="urn:schemas-microsoft-com:office:smarttags" w:element="PersonName">
        <w:smartTagPr>
          <w:attr w:name="ProductID" w:val="la UCR"/>
        </w:smartTagPr>
        <w:r w:rsidRPr="00B36827">
          <w:rPr>
            <w:rFonts w:ascii="Arial" w:hAnsi="Arial" w:cs="Arial"/>
          </w:rPr>
          <w:t>la UCR</w:t>
        </w:r>
      </w:smartTag>
      <w:r w:rsidRPr="00B36827">
        <w:rPr>
          <w:rFonts w:ascii="Arial" w:hAnsi="Arial" w:cs="Arial"/>
        </w:rPr>
        <w:t xml:space="preserve"> y del ITCR en donde se obtuvieron importantes recomendaciones.</w:t>
      </w:r>
    </w:p>
    <w:p w:rsidR="00E0500F" w:rsidRPr="00B36827" w:rsidRDefault="00E0500F" w:rsidP="00B36827">
      <w:pPr>
        <w:jc w:val="both"/>
        <w:rPr>
          <w:rFonts w:ascii="Arial" w:hAnsi="Arial" w:cs="Arial"/>
        </w:rPr>
      </w:pPr>
      <w:r w:rsidRPr="00B36827">
        <w:rPr>
          <w:rFonts w:ascii="Arial" w:hAnsi="Arial" w:cs="Arial"/>
        </w:rPr>
        <w:lastRenderedPageBreak/>
        <w:t xml:space="preserve">Con el trabajo realizado durante una semana en </w:t>
      </w:r>
      <w:smartTag w:uri="urn:schemas-microsoft-com:office:smarttags" w:element="PersonName">
        <w:smartTagPr>
          <w:attr w:name="ProductID" w:val="la Universidad Polit￩cnica"/>
        </w:smartTagPr>
        <w:r w:rsidRPr="00B36827">
          <w:rPr>
            <w:rFonts w:ascii="Arial" w:hAnsi="Arial" w:cs="Arial"/>
          </w:rPr>
          <w:t>la Universidad Politécnica</w:t>
        </w:r>
      </w:smartTag>
      <w:r w:rsidRPr="00B36827">
        <w:rPr>
          <w:rFonts w:ascii="Arial" w:hAnsi="Arial" w:cs="Arial"/>
        </w:rPr>
        <w:t xml:space="preserve"> de Valencia (UPV), España, se avanzó en elaboración de la malla curricular y la descripción y características principales de cada uno de los cursos. A partir del segundo semestre del 2008, el Centro de Desarrollo Académico (CEDA) asignó al M.Ed. Andrei Fedorov para acompañar a la comisión en la elaboración del documento oficial por entregar a CONARE.</w:t>
      </w:r>
    </w:p>
    <w:p w:rsidR="00E0500F" w:rsidRPr="00B36827" w:rsidRDefault="00E0500F" w:rsidP="00B36827">
      <w:pPr>
        <w:jc w:val="both"/>
        <w:rPr>
          <w:rFonts w:ascii="Arial" w:hAnsi="Arial" w:cs="Arial"/>
        </w:rPr>
      </w:pPr>
      <w:r w:rsidRPr="00B36827">
        <w:rPr>
          <w:rFonts w:ascii="Arial" w:hAnsi="Arial" w:cs="Arial"/>
        </w:rPr>
        <w:t xml:space="preserve">Paralelamente, se le presenta el programa a </w:t>
      </w:r>
      <w:smartTag w:uri="urn:schemas-microsoft-com:office:smarttags" w:element="PersonName">
        <w:smartTagPr>
          <w:attr w:name="ProductID" w:val="la Organizaci￳n"/>
        </w:smartTagPr>
        <w:r w:rsidRPr="00B36827">
          <w:rPr>
            <w:rFonts w:ascii="Arial" w:hAnsi="Arial" w:cs="Arial"/>
          </w:rPr>
          <w:t>la Organización</w:t>
        </w:r>
      </w:smartTag>
      <w:r w:rsidRPr="00B36827">
        <w:rPr>
          <w:rFonts w:ascii="Arial" w:hAnsi="Arial" w:cs="Arial"/>
        </w:rPr>
        <w:t xml:space="preserve"> de Estados Iberoamericanos (OEI), la cual propone que mediante la formación de una red liderada por el ITCR, se ofrezca la maestría en </w:t>
      </w:r>
      <w:smartTag w:uri="urn:schemas-microsoft-com:office:smarttags" w:element="PersonName">
        <w:smartTagPr>
          <w:attr w:name="ProductID" w:val="la Regi￳n Centroamericana."/>
        </w:smartTagPr>
        <w:r w:rsidRPr="00B36827">
          <w:rPr>
            <w:rFonts w:ascii="Arial" w:hAnsi="Arial" w:cs="Arial"/>
          </w:rPr>
          <w:t>la Región Centroamericana.</w:t>
        </w:r>
      </w:smartTag>
      <w:r w:rsidRPr="00B36827">
        <w:rPr>
          <w:rFonts w:ascii="Arial" w:hAnsi="Arial" w:cs="Arial"/>
        </w:rPr>
        <w:t xml:space="preserve"> El acoger la propuesta de </w:t>
      </w:r>
      <w:smartTag w:uri="urn:schemas-microsoft-com:office:smarttags" w:element="PersonName">
        <w:smartTagPr>
          <w:attr w:name="ProductID" w:val="la OEI"/>
        </w:smartTagPr>
        <w:r w:rsidRPr="00B36827">
          <w:rPr>
            <w:rFonts w:ascii="Arial" w:hAnsi="Arial" w:cs="Arial"/>
          </w:rPr>
          <w:t>la OEI</w:t>
        </w:r>
      </w:smartTag>
      <w:r w:rsidRPr="00B36827">
        <w:rPr>
          <w:rFonts w:ascii="Arial" w:hAnsi="Arial" w:cs="Arial"/>
        </w:rPr>
        <w:t xml:space="preserve">, implicó hacer una serie de cambios a nivel de malla curricular y la modalidad de los cursos, ya que esta Organización exige se cubran temas relacionados al desarrollo e implementación de la innovación en entidades Gubernamentales. </w:t>
      </w:r>
    </w:p>
    <w:p w:rsidR="00E0500F" w:rsidRPr="00B36827" w:rsidRDefault="00E0500F" w:rsidP="00B36827">
      <w:pPr>
        <w:jc w:val="both"/>
        <w:rPr>
          <w:rFonts w:ascii="Arial" w:hAnsi="Arial" w:cs="Arial"/>
        </w:rPr>
      </w:pPr>
      <w:r w:rsidRPr="00B36827">
        <w:rPr>
          <w:rFonts w:ascii="Arial" w:hAnsi="Arial" w:cs="Arial"/>
        </w:rPr>
        <w:t xml:space="preserve">Con la visita de </w:t>
      </w:r>
      <w:smartTag w:uri="urn:schemas-microsoft-com:office:smarttags" w:element="PersonName">
        <w:smartTagPr>
          <w:attr w:name="ProductID" w:val="la Dra. M￳nica"/>
        </w:smartTagPr>
        <w:r w:rsidRPr="00B36827">
          <w:rPr>
            <w:rFonts w:ascii="Arial" w:hAnsi="Arial" w:cs="Arial"/>
          </w:rPr>
          <w:t>la Dra. Mónica</w:t>
        </w:r>
      </w:smartTag>
      <w:r w:rsidRPr="00B36827">
        <w:rPr>
          <w:rFonts w:ascii="Arial" w:hAnsi="Arial" w:cs="Arial"/>
        </w:rPr>
        <w:t xml:space="preserve"> Edwards, Funcionaria de INGENIO de </w:t>
      </w:r>
      <w:smartTag w:uri="urn:schemas-microsoft-com:office:smarttags" w:element="PersonName">
        <w:smartTagPr>
          <w:attr w:name="ProductID" w:val="la UPV"/>
        </w:smartTagPr>
        <w:r w:rsidRPr="00B36827">
          <w:rPr>
            <w:rFonts w:ascii="Arial" w:hAnsi="Arial" w:cs="Arial"/>
          </w:rPr>
          <w:t>la UPV</w:t>
        </w:r>
      </w:smartTag>
      <w:r w:rsidRPr="00B36827">
        <w:rPr>
          <w:rFonts w:ascii="Arial" w:hAnsi="Arial" w:cs="Arial"/>
        </w:rPr>
        <w:t xml:space="preserve">, se estableció un nuevo modelo con dos énfasis (uno empresarial y el otro gubernamental), que cumple con los requisitos de </w:t>
      </w:r>
      <w:smartTag w:uri="urn:schemas-microsoft-com:office:smarttags" w:element="PersonName">
        <w:smartTagPr>
          <w:attr w:name="ProductID" w:val="la OEI"/>
        </w:smartTagPr>
        <w:r w:rsidRPr="00B36827">
          <w:rPr>
            <w:rFonts w:ascii="Arial" w:hAnsi="Arial" w:cs="Arial"/>
          </w:rPr>
          <w:t>la OEI</w:t>
        </w:r>
      </w:smartTag>
      <w:r w:rsidRPr="00B36827">
        <w:rPr>
          <w:rFonts w:ascii="Arial" w:hAnsi="Arial" w:cs="Arial"/>
        </w:rPr>
        <w:t xml:space="preserve">, la cual ha ofrecido el apoyo económico para el pago de expertos que elaborarán los programas de los cursos, principalmente los que serán impartidos por los profesores de </w:t>
      </w:r>
      <w:smartTag w:uri="urn:schemas-microsoft-com:office:smarttags" w:element="PersonName">
        <w:smartTagPr>
          <w:attr w:name="ProductID" w:val="la UPV"/>
        </w:smartTagPr>
        <w:r w:rsidRPr="00B36827">
          <w:rPr>
            <w:rFonts w:ascii="Arial" w:hAnsi="Arial" w:cs="Arial"/>
          </w:rPr>
          <w:t>la UPV</w:t>
        </w:r>
      </w:smartTag>
      <w:r w:rsidRPr="00B36827">
        <w:rPr>
          <w:rFonts w:ascii="Arial" w:hAnsi="Arial" w:cs="Arial"/>
        </w:rPr>
        <w:t xml:space="preserve">, el traslado de los profesores y el apoyo a las personas participantes de </w:t>
      </w:r>
      <w:smartTag w:uri="urn:schemas-microsoft-com:office:smarttags" w:element="PersonName">
        <w:smartTagPr>
          <w:attr w:name="ProductID" w:val="la Regi￳n Centroamericana"/>
        </w:smartTagPr>
        <w:r w:rsidRPr="00B36827">
          <w:rPr>
            <w:rFonts w:ascii="Arial" w:hAnsi="Arial" w:cs="Arial"/>
          </w:rPr>
          <w:t>la Región Centroamericana</w:t>
        </w:r>
      </w:smartTag>
      <w:r w:rsidRPr="00B36827">
        <w:rPr>
          <w:rFonts w:ascii="Arial" w:hAnsi="Arial" w:cs="Arial"/>
        </w:rPr>
        <w:t xml:space="preserve"> que tengan que desplazarse a Costa Rica para llevar los cursos presenciales.</w:t>
      </w:r>
    </w:p>
    <w:p w:rsidR="00E0500F" w:rsidRPr="00B36827" w:rsidRDefault="00E0500F" w:rsidP="00B36827">
      <w:pPr>
        <w:jc w:val="both"/>
        <w:rPr>
          <w:rFonts w:ascii="Arial" w:hAnsi="Arial" w:cs="Arial"/>
        </w:rPr>
      </w:pPr>
      <w:r w:rsidRPr="00B36827">
        <w:rPr>
          <w:rFonts w:ascii="Arial" w:hAnsi="Arial" w:cs="Arial"/>
        </w:rPr>
        <w:t xml:space="preserve">Finalmente, se plantea la posibilidad de que en el viaje que está programado del Rector del TEC a España en el mes de junio del 2009, se pueda concertar una reunión con el Dr. Ignacio Fernández de Lucio, Director de INGENIO de </w:t>
      </w:r>
      <w:smartTag w:uri="urn:schemas-microsoft-com:office:smarttags" w:element="PersonName">
        <w:smartTagPr>
          <w:attr w:name="ProductID" w:val="la UPV"/>
        </w:smartTagPr>
        <w:r w:rsidRPr="00B36827">
          <w:rPr>
            <w:rFonts w:ascii="Arial" w:hAnsi="Arial" w:cs="Arial"/>
          </w:rPr>
          <w:t>la UPV</w:t>
        </w:r>
      </w:smartTag>
      <w:r w:rsidRPr="00B36827">
        <w:rPr>
          <w:rFonts w:ascii="Arial" w:hAnsi="Arial" w:cs="Arial"/>
        </w:rPr>
        <w:t xml:space="preserve">, y con personeros de </w:t>
      </w:r>
      <w:smartTag w:uri="urn:schemas-microsoft-com:office:smarttags" w:element="PersonName">
        <w:smartTagPr>
          <w:attr w:name="ProductID" w:val="la OEI"/>
        </w:smartTagPr>
        <w:r w:rsidRPr="00B36827">
          <w:rPr>
            <w:rFonts w:ascii="Arial" w:hAnsi="Arial" w:cs="Arial"/>
          </w:rPr>
          <w:t>la OEI</w:t>
        </w:r>
      </w:smartTag>
      <w:r w:rsidRPr="00B36827">
        <w:rPr>
          <w:rFonts w:ascii="Arial" w:hAnsi="Arial" w:cs="Arial"/>
        </w:rPr>
        <w:t xml:space="preserve"> en Madrid, con el fin de precisar y formalizar el apoyo económico ofrecido en cuanto a montos y plazos de apoyo por parte de </w:t>
      </w:r>
      <w:smartTag w:uri="urn:schemas-microsoft-com:office:smarttags" w:element="PersonName">
        <w:smartTagPr>
          <w:attr w:name="ProductID" w:val="la OEI. En"/>
        </w:smartTagPr>
        <w:r w:rsidRPr="00B36827">
          <w:rPr>
            <w:rFonts w:ascii="Arial" w:hAnsi="Arial" w:cs="Arial"/>
          </w:rPr>
          <w:t>la OEI. En</w:t>
        </w:r>
      </w:smartTag>
      <w:r w:rsidRPr="00B36827">
        <w:rPr>
          <w:rFonts w:ascii="Arial" w:hAnsi="Arial" w:cs="Arial"/>
        </w:rPr>
        <w:t xml:space="preserve"> ese sentido, convenimos que </w:t>
      </w:r>
      <w:smartTag w:uri="urn:schemas-microsoft-com:office:smarttags" w:element="PersonName">
        <w:smartTagPr>
          <w:attr w:name="ProductID" w:val="la Ing. Lafuente"/>
        </w:smartTagPr>
        <w:r w:rsidRPr="00B36827">
          <w:rPr>
            <w:rFonts w:ascii="Arial" w:hAnsi="Arial" w:cs="Arial"/>
          </w:rPr>
          <w:t>la Ing. Lafuente</w:t>
        </w:r>
      </w:smartTag>
      <w:r w:rsidRPr="00B36827">
        <w:rPr>
          <w:rFonts w:ascii="Arial" w:hAnsi="Arial" w:cs="Arial"/>
        </w:rPr>
        <w:t xml:space="preserve"> se pondrá en contacto con el Dr. Fernández de Lucio para que coordine la reunión con </w:t>
      </w:r>
      <w:smartTag w:uri="urn:schemas-microsoft-com:office:smarttags" w:element="PersonName">
        <w:smartTagPr>
          <w:attr w:name="ProductID" w:val="la OEI"/>
        </w:smartTagPr>
        <w:r w:rsidRPr="00B36827">
          <w:rPr>
            <w:rFonts w:ascii="Arial" w:hAnsi="Arial" w:cs="Arial"/>
          </w:rPr>
          <w:t>la OEI</w:t>
        </w:r>
      </w:smartTag>
      <w:r w:rsidRPr="00B36827">
        <w:rPr>
          <w:rFonts w:ascii="Arial" w:hAnsi="Arial" w:cs="Arial"/>
        </w:rPr>
        <w:t xml:space="preserve"> para el lunes 22 de junio del presente año.</w:t>
      </w:r>
    </w:p>
    <w:p w:rsidR="00E0500F" w:rsidRPr="00B36827" w:rsidRDefault="00E0500F" w:rsidP="00DE1D14">
      <w:pPr>
        <w:numPr>
          <w:ilvl w:val="0"/>
          <w:numId w:val="49"/>
        </w:numPr>
        <w:jc w:val="both"/>
        <w:rPr>
          <w:rFonts w:ascii="Arial" w:hAnsi="Arial" w:cs="Arial"/>
          <w:b/>
          <w:bCs/>
        </w:rPr>
      </w:pPr>
      <w:r w:rsidRPr="00B36827">
        <w:rPr>
          <w:rFonts w:ascii="Arial" w:hAnsi="Arial" w:cs="Arial"/>
          <w:b/>
          <w:bCs/>
        </w:rPr>
        <w:t>P</w:t>
      </w:r>
      <w:r>
        <w:rPr>
          <w:rFonts w:ascii="Arial" w:hAnsi="Arial" w:cs="Arial"/>
          <w:b/>
          <w:bCs/>
        </w:rPr>
        <w:t>royecto Pastoral Universitaria</w:t>
      </w:r>
    </w:p>
    <w:p w:rsidR="00E0500F" w:rsidRPr="00B36827" w:rsidRDefault="00E0500F" w:rsidP="00B36827">
      <w:pPr>
        <w:pStyle w:val="Sinespaciado1"/>
        <w:jc w:val="both"/>
        <w:rPr>
          <w:rFonts w:ascii="Arial" w:hAnsi="Arial" w:cs="Arial"/>
          <w:sz w:val="24"/>
          <w:szCs w:val="24"/>
        </w:rPr>
      </w:pPr>
      <w:r>
        <w:rPr>
          <w:rFonts w:ascii="Arial" w:hAnsi="Arial" w:cs="Arial"/>
          <w:sz w:val="24"/>
          <w:szCs w:val="24"/>
        </w:rPr>
        <w:t>Además se reunió</w:t>
      </w:r>
      <w:r w:rsidRPr="00B36827">
        <w:rPr>
          <w:rFonts w:ascii="Arial" w:hAnsi="Arial" w:cs="Arial"/>
          <w:sz w:val="24"/>
          <w:szCs w:val="24"/>
        </w:rPr>
        <w:t xml:space="preserve"> con el Pbro. José Francisco Ulloa, Obispo de </w:t>
      </w:r>
      <w:smartTag w:uri="urn:schemas-microsoft-com:office:smarttags" w:element="PersonName">
        <w:smartTagPr>
          <w:attr w:name="ProductID" w:val="la Di￳cesis"/>
        </w:smartTagPr>
        <w:r w:rsidRPr="00B36827">
          <w:rPr>
            <w:rFonts w:ascii="Arial" w:hAnsi="Arial" w:cs="Arial"/>
            <w:sz w:val="24"/>
            <w:szCs w:val="24"/>
          </w:rPr>
          <w:t>la Diócesis</w:t>
        </w:r>
      </w:smartTag>
      <w:r w:rsidRPr="00B36827">
        <w:rPr>
          <w:rFonts w:ascii="Arial" w:hAnsi="Arial" w:cs="Arial"/>
          <w:sz w:val="24"/>
          <w:szCs w:val="24"/>
        </w:rPr>
        <w:t xml:space="preserve"> de Cartago, y el Pbro. Jorge Eddy Solórzano, Cura Párr</w:t>
      </w:r>
      <w:r>
        <w:rPr>
          <w:rFonts w:ascii="Arial" w:hAnsi="Arial" w:cs="Arial"/>
          <w:sz w:val="24"/>
          <w:szCs w:val="24"/>
        </w:rPr>
        <w:t>o</w:t>
      </w:r>
      <w:r w:rsidRPr="00B36827">
        <w:rPr>
          <w:rFonts w:ascii="Arial" w:hAnsi="Arial" w:cs="Arial"/>
          <w:sz w:val="24"/>
          <w:szCs w:val="24"/>
        </w:rPr>
        <w:t xml:space="preserve">co de </w:t>
      </w:r>
      <w:smartTag w:uri="urn:schemas-microsoft-com:office:smarttags" w:element="PersonName">
        <w:smartTagPr>
          <w:attr w:name="ProductID" w:val="la Bas￭lica"/>
        </w:smartTagPr>
        <w:r w:rsidRPr="00B36827">
          <w:rPr>
            <w:rFonts w:ascii="Arial" w:hAnsi="Arial" w:cs="Arial"/>
            <w:sz w:val="24"/>
            <w:szCs w:val="24"/>
          </w:rPr>
          <w:t>la Basílica</w:t>
        </w:r>
      </w:smartTag>
      <w:r w:rsidRPr="00B36827">
        <w:rPr>
          <w:rFonts w:ascii="Arial" w:hAnsi="Arial" w:cs="Arial"/>
          <w:sz w:val="24"/>
          <w:szCs w:val="24"/>
        </w:rPr>
        <w:t xml:space="preserve"> </w:t>
      </w:r>
      <w:r>
        <w:rPr>
          <w:rFonts w:ascii="Arial" w:hAnsi="Arial" w:cs="Arial"/>
          <w:sz w:val="24"/>
          <w:szCs w:val="24"/>
        </w:rPr>
        <w:t xml:space="preserve">de </w:t>
      </w:r>
      <w:r w:rsidRPr="00B36827">
        <w:rPr>
          <w:rFonts w:ascii="Arial" w:hAnsi="Arial" w:cs="Arial"/>
          <w:sz w:val="24"/>
          <w:szCs w:val="24"/>
        </w:rPr>
        <w:t>Los Ángeles, con el propósito de analizar la propuesta de Proyecto Pastoral Unive</w:t>
      </w:r>
      <w:r>
        <w:rPr>
          <w:rFonts w:ascii="Arial" w:hAnsi="Arial" w:cs="Arial"/>
          <w:sz w:val="24"/>
          <w:szCs w:val="24"/>
        </w:rPr>
        <w:t>r</w:t>
      </w:r>
      <w:r w:rsidRPr="00B36827">
        <w:rPr>
          <w:rFonts w:ascii="Arial" w:hAnsi="Arial" w:cs="Arial"/>
          <w:sz w:val="24"/>
          <w:szCs w:val="24"/>
        </w:rPr>
        <w:t xml:space="preserve">sitaria que se pretende desarrollar en el TEC tanto para el personal como para estudiantes. La reunión se efectuó en </w:t>
      </w:r>
      <w:smartTag w:uri="urn:schemas-microsoft-com:office:smarttags" w:element="PersonName">
        <w:smartTagPr>
          <w:attr w:name="ProductID" w:val="la Casa Cural"/>
        </w:smartTagPr>
        <w:r w:rsidRPr="00B36827">
          <w:rPr>
            <w:rFonts w:ascii="Arial" w:hAnsi="Arial" w:cs="Arial"/>
            <w:sz w:val="24"/>
            <w:szCs w:val="24"/>
          </w:rPr>
          <w:t>la Casa Cural</w:t>
        </w:r>
      </w:smartTag>
      <w:r w:rsidRPr="00B36827">
        <w:rPr>
          <w:rFonts w:ascii="Arial" w:hAnsi="Arial" w:cs="Arial"/>
          <w:sz w:val="24"/>
          <w:szCs w:val="24"/>
        </w:rPr>
        <w:t xml:space="preserve"> de esa Basílica. </w:t>
      </w:r>
    </w:p>
    <w:p w:rsidR="00E0500F" w:rsidRPr="00B36827" w:rsidRDefault="00E0500F" w:rsidP="00DE1D14">
      <w:pPr>
        <w:numPr>
          <w:ilvl w:val="0"/>
          <w:numId w:val="49"/>
        </w:numPr>
        <w:jc w:val="both"/>
        <w:rPr>
          <w:rFonts w:ascii="Arial" w:hAnsi="Arial" w:cs="Arial"/>
          <w:b/>
          <w:bCs/>
        </w:rPr>
      </w:pPr>
      <w:r w:rsidRPr="00B36827">
        <w:rPr>
          <w:rFonts w:ascii="Arial" w:hAnsi="Arial" w:cs="Arial"/>
          <w:b/>
          <w:bCs/>
        </w:rPr>
        <w:t>P</w:t>
      </w:r>
      <w:r>
        <w:rPr>
          <w:rFonts w:ascii="Arial" w:hAnsi="Arial" w:cs="Arial"/>
          <w:b/>
          <w:bCs/>
        </w:rPr>
        <w:t>rograma de Maestría en Gestión Deportiva</w:t>
      </w:r>
    </w:p>
    <w:p w:rsidR="00E0500F" w:rsidRPr="00B36827" w:rsidRDefault="00E0500F" w:rsidP="00B36827">
      <w:pPr>
        <w:pStyle w:val="Sinespaciado1"/>
        <w:jc w:val="both"/>
        <w:rPr>
          <w:rFonts w:ascii="Arial" w:hAnsi="Arial" w:cs="Arial"/>
          <w:sz w:val="24"/>
          <w:szCs w:val="24"/>
        </w:rPr>
      </w:pPr>
      <w:r>
        <w:rPr>
          <w:rFonts w:ascii="Arial" w:hAnsi="Arial" w:cs="Arial"/>
          <w:sz w:val="24"/>
          <w:szCs w:val="24"/>
        </w:rPr>
        <w:t>También se reunió</w:t>
      </w:r>
      <w:r w:rsidRPr="00B36827">
        <w:rPr>
          <w:rFonts w:ascii="Arial" w:hAnsi="Arial" w:cs="Arial"/>
          <w:sz w:val="24"/>
          <w:szCs w:val="24"/>
        </w:rPr>
        <w:t xml:space="preserve"> con el M.Sc. Enrique Hernández, Coordinador del Programa Casa de </w:t>
      </w:r>
      <w:smartTag w:uri="urn:schemas-microsoft-com:office:smarttags" w:element="PersonName">
        <w:smartTagPr>
          <w:attr w:name="ProductID" w:val="la Ciudad"/>
        </w:smartTagPr>
        <w:r w:rsidRPr="00B36827">
          <w:rPr>
            <w:rFonts w:ascii="Arial" w:hAnsi="Arial" w:cs="Arial"/>
            <w:sz w:val="24"/>
            <w:szCs w:val="24"/>
          </w:rPr>
          <w:t>la Ciudad</w:t>
        </w:r>
      </w:smartTag>
      <w:r w:rsidRPr="00B36827">
        <w:rPr>
          <w:rFonts w:ascii="Arial" w:hAnsi="Arial" w:cs="Arial"/>
          <w:sz w:val="24"/>
          <w:szCs w:val="24"/>
        </w:rPr>
        <w:t xml:space="preserve"> de </w:t>
      </w:r>
      <w:smartTag w:uri="urn:schemas-microsoft-com:office:smarttags" w:element="PersonName">
        <w:smartTagPr>
          <w:attr w:name="ProductID" w:val="la Escuela"/>
        </w:smartTagPr>
        <w:r w:rsidRPr="00B36827">
          <w:rPr>
            <w:rFonts w:ascii="Arial" w:hAnsi="Arial" w:cs="Arial"/>
            <w:sz w:val="24"/>
            <w:szCs w:val="24"/>
          </w:rPr>
          <w:t>la Escuela</w:t>
        </w:r>
      </w:smartTag>
      <w:r w:rsidRPr="00B36827">
        <w:rPr>
          <w:rFonts w:ascii="Arial" w:hAnsi="Arial" w:cs="Arial"/>
          <w:sz w:val="24"/>
          <w:szCs w:val="24"/>
        </w:rPr>
        <w:t xml:space="preserve"> de Cultura y Deporte, con el propósito de analizar los resultados de la visita que el M.Sc. Hernández realizó en compañía de </w:t>
      </w:r>
      <w:smartTag w:uri="urn:schemas-microsoft-com:office:smarttags" w:element="PersonName">
        <w:smartTagPr>
          <w:attr w:name="ProductID" w:val="la Lic. Alexandra"/>
        </w:smartTagPr>
        <w:smartTag w:uri="urn:schemas-microsoft-com:office:smarttags" w:element="PersonName">
          <w:smartTagPr>
            <w:attr w:name="ProductID" w:val="la Lic. Alexandra De"/>
          </w:smartTagPr>
          <w:r w:rsidRPr="00B36827">
            <w:rPr>
              <w:rFonts w:ascii="Arial" w:hAnsi="Arial" w:cs="Arial"/>
              <w:sz w:val="24"/>
              <w:szCs w:val="24"/>
            </w:rPr>
            <w:t>la Lic. Alexandra</w:t>
          </w:r>
        </w:smartTag>
        <w:r w:rsidRPr="00B36827">
          <w:rPr>
            <w:rFonts w:ascii="Arial" w:hAnsi="Arial" w:cs="Arial"/>
            <w:sz w:val="24"/>
            <w:szCs w:val="24"/>
          </w:rPr>
          <w:t xml:space="preserve"> De</w:t>
        </w:r>
      </w:smartTag>
      <w:r w:rsidRPr="00B36827">
        <w:rPr>
          <w:rFonts w:ascii="Arial" w:hAnsi="Arial" w:cs="Arial"/>
          <w:sz w:val="24"/>
          <w:szCs w:val="24"/>
        </w:rPr>
        <w:t xml:space="preserve"> Simone, Profesora de dicha Escuela, a las Universidades de Barcelona, Palencia y Valladolid, España, del 16 al 27 de febrero del presente año. </w:t>
      </w:r>
      <w:r>
        <w:rPr>
          <w:rFonts w:ascii="Arial" w:hAnsi="Arial" w:cs="Arial"/>
          <w:sz w:val="24"/>
          <w:szCs w:val="24"/>
        </w:rPr>
        <w:t xml:space="preserve"> </w:t>
      </w:r>
      <w:r w:rsidRPr="00B36827">
        <w:rPr>
          <w:rFonts w:ascii="Arial" w:hAnsi="Arial" w:cs="Arial"/>
          <w:sz w:val="24"/>
          <w:szCs w:val="24"/>
        </w:rPr>
        <w:t>Entre las posibles áreas de cooperación e intercambio académico que se dilucidaron con dichas universidades españolas figuran las siguientes:</w:t>
      </w:r>
    </w:p>
    <w:p w:rsidR="00E0500F" w:rsidRPr="00B36827" w:rsidRDefault="00E0500F" w:rsidP="00DE1D14">
      <w:pPr>
        <w:pStyle w:val="Sinespaciado1"/>
        <w:numPr>
          <w:ilvl w:val="0"/>
          <w:numId w:val="12"/>
        </w:numPr>
        <w:ind w:left="240" w:hanging="240"/>
        <w:jc w:val="both"/>
        <w:rPr>
          <w:rFonts w:ascii="Arial" w:hAnsi="Arial" w:cs="Arial"/>
          <w:sz w:val="24"/>
          <w:szCs w:val="24"/>
        </w:rPr>
      </w:pPr>
      <w:r w:rsidRPr="00B36827">
        <w:rPr>
          <w:rFonts w:ascii="Arial" w:hAnsi="Arial" w:cs="Arial"/>
          <w:sz w:val="24"/>
          <w:szCs w:val="24"/>
        </w:rPr>
        <w:lastRenderedPageBreak/>
        <w:t>Capacitación en las siguientes áreas:</w:t>
      </w:r>
    </w:p>
    <w:p w:rsidR="00E0500F" w:rsidRPr="00B36827" w:rsidRDefault="00E0500F" w:rsidP="00DE1D14">
      <w:pPr>
        <w:pStyle w:val="Sinespaciado1"/>
        <w:numPr>
          <w:ilvl w:val="0"/>
          <w:numId w:val="13"/>
        </w:numPr>
        <w:ind w:left="600"/>
        <w:jc w:val="both"/>
        <w:rPr>
          <w:rFonts w:ascii="Arial" w:hAnsi="Arial" w:cs="Arial"/>
          <w:sz w:val="24"/>
          <w:szCs w:val="24"/>
        </w:rPr>
      </w:pPr>
      <w:r w:rsidRPr="00B36827">
        <w:rPr>
          <w:rFonts w:ascii="Arial" w:hAnsi="Arial" w:cs="Arial"/>
          <w:sz w:val="24"/>
          <w:szCs w:val="24"/>
        </w:rPr>
        <w:t>Mejoramiento de los Técnicos de Baloncesto, Balonmano, Fútbol, Gimnasia Natural, Bicicleta de Montaña, entre otros.</w:t>
      </w:r>
    </w:p>
    <w:p w:rsidR="00E0500F" w:rsidRPr="00B36827" w:rsidRDefault="00E0500F" w:rsidP="00DE1D14">
      <w:pPr>
        <w:pStyle w:val="Sinespaciado1"/>
        <w:numPr>
          <w:ilvl w:val="0"/>
          <w:numId w:val="13"/>
        </w:numPr>
        <w:ind w:left="600"/>
        <w:jc w:val="both"/>
        <w:rPr>
          <w:rFonts w:ascii="Arial" w:hAnsi="Arial" w:cs="Arial"/>
          <w:sz w:val="24"/>
          <w:szCs w:val="24"/>
        </w:rPr>
      </w:pPr>
      <w:r w:rsidRPr="00B36827">
        <w:rPr>
          <w:rFonts w:ascii="Arial" w:hAnsi="Arial" w:cs="Arial"/>
          <w:sz w:val="24"/>
          <w:szCs w:val="24"/>
        </w:rPr>
        <w:t>Entrenamiento neurofuncional y control motor en actividades de fitness.</w:t>
      </w:r>
    </w:p>
    <w:p w:rsidR="00E0500F" w:rsidRPr="00B36827" w:rsidRDefault="00E0500F" w:rsidP="00DE1D14">
      <w:pPr>
        <w:pStyle w:val="Sinespaciado1"/>
        <w:numPr>
          <w:ilvl w:val="0"/>
          <w:numId w:val="13"/>
        </w:numPr>
        <w:ind w:left="600"/>
        <w:jc w:val="both"/>
        <w:rPr>
          <w:rFonts w:ascii="Arial" w:hAnsi="Arial" w:cs="Arial"/>
          <w:sz w:val="24"/>
          <w:szCs w:val="24"/>
        </w:rPr>
      </w:pPr>
      <w:r w:rsidRPr="00B36827">
        <w:rPr>
          <w:rFonts w:ascii="Arial" w:hAnsi="Arial" w:cs="Arial"/>
          <w:sz w:val="24"/>
          <w:szCs w:val="24"/>
        </w:rPr>
        <w:t>El Cuerpo y el movimiento como instrumentos de expresión y comunicación.</w:t>
      </w:r>
    </w:p>
    <w:p w:rsidR="00E0500F" w:rsidRPr="00B36827" w:rsidRDefault="00E0500F" w:rsidP="00DE1D14">
      <w:pPr>
        <w:pStyle w:val="Sinespaciado1"/>
        <w:numPr>
          <w:ilvl w:val="0"/>
          <w:numId w:val="12"/>
        </w:numPr>
        <w:ind w:left="240" w:hanging="240"/>
        <w:jc w:val="both"/>
        <w:rPr>
          <w:rFonts w:ascii="Arial" w:hAnsi="Arial" w:cs="Arial"/>
          <w:sz w:val="24"/>
          <w:szCs w:val="24"/>
        </w:rPr>
      </w:pPr>
      <w:r w:rsidRPr="00B36827">
        <w:rPr>
          <w:rFonts w:ascii="Arial" w:hAnsi="Arial" w:cs="Arial"/>
          <w:sz w:val="24"/>
          <w:szCs w:val="24"/>
        </w:rPr>
        <w:t xml:space="preserve">Formación a nivel de grado y postgrado en las siguientes áreas: </w:t>
      </w:r>
    </w:p>
    <w:p w:rsidR="00E0500F" w:rsidRPr="00B36827" w:rsidRDefault="00E0500F" w:rsidP="00DE1D14">
      <w:pPr>
        <w:pStyle w:val="Sinespaciado1"/>
        <w:numPr>
          <w:ilvl w:val="0"/>
          <w:numId w:val="13"/>
        </w:numPr>
        <w:ind w:left="600"/>
        <w:jc w:val="both"/>
        <w:rPr>
          <w:rFonts w:ascii="Arial" w:hAnsi="Arial" w:cs="Arial"/>
          <w:sz w:val="24"/>
          <w:szCs w:val="24"/>
        </w:rPr>
      </w:pPr>
      <w:r w:rsidRPr="00B36827">
        <w:rPr>
          <w:rFonts w:ascii="Arial" w:hAnsi="Arial" w:cs="Arial"/>
          <w:sz w:val="24"/>
          <w:szCs w:val="24"/>
        </w:rPr>
        <w:t>Gestión de Instalaciones Deportivas</w:t>
      </w:r>
    </w:p>
    <w:p w:rsidR="00E0500F" w:rsidRPr="00B36827" w:rsidRDefault="00E0500F" w:rsidP="00DE1D14">
      <w:pPr>
        <w:pStyle w:val="Sinespaciado1"/>
        <w:numPr>
          <w:ilvl w:val="0"/>
          <w:numId w:val="13"/>
        </w:numPr>
        <w:ind w:left="600"/>
        <w:jc w:val="both"/>
        <w:rPr>
          <w:rFonts w:ascii="Arial" w:hAnsi="Arial" w:cs="Arial"/>
          <w:sz w:val="24"/>
          <w:szCs w:val="24"/>
        </w:rPr>
      </w:pPr>
      <w:r w:rsidRPr="00B36827">
        <w:rPr>
          <w:rFonts w:ascii="Arial" w:hAnsi="Arial" w:cs="Arial"/>
          <w:sz w:val="24"/>
          <w:szCs w:val="24"/>
        </w:rPr>
        <w:t>Gestión de Centros Culturales</w:t>
      </w:r>
    </w:p>
    <w:p w:rsidR="00E0500F" w:rsidRPr="00B36827" w:rsidRDefault="00E0500F" w:rsidP="00DE1D14">
      <w:pPr>
        <w:pStyle w:val="Sinespaciado1"/>
        <w:numPr>
          <w:ilvl w:val="0"/>
          <w:numId w:val="13"/>
        </w:numPr>
        <w:ind w:left="600"/>
        <w:jc w:val="both"/>
        <w:rPr>
          <w:rFonts w:ascii="Arial" w:hAnsi="Arial" w:cs="Arial"/>
          <w:sz w:val="24"/>
          <w:szCs w:val="24"/>
        </w:rPr>
      </w:pPr>
      <w:r w:rsidRPr="00B36827">
        <w:rPr>
          <w:rFonts w:ascii="Arial" w:hAnsi="Arial" w:cs="Arial"/>
          <w:sz w:val="24"/>
          <w:szCs w:val="24"/>
        </w:rPr>
        <w:t>Técnicos para Teatro (luminotecnia y sonido)</w:t>
      </w:r>
    </w:p>
    <w:p w:rsidR="00E0500F" w:rsidRPr="00B36827" w:rsidRDefault="00E0500F" w:rsidP="00B36827">
      <w:pPr>
        <w:autoSpaceDE w:val="0"/>
        <w:autoSpaceDN w:val="0"/>
        <w:adjustRightInd w:val="0"/>
        <w:jc w:val="both"/>
        <w:rPr>
          <w:rFonts w:ascii="Arial" w:hAnsi="Arial" w:cs="Arial"/>
          <w:bCs/>
        </w:rPr>
      </w:pPr>
      <w:r w:rsidRPr="00B36827">
        <w:rPr>
          <w:rFonts w:ascii="Arial" w:hAnsi="Arial" w:cs="Arial"/>
          <w:bCs/>
        </w:rPr>
        <w:t xml:space="preserve">Se planteó la posibilidad de que con la asesoría de </w:t>
      </w:r>
      <w:smartTag w:uri="urn:schemas-microsoft-com:office:smarttags" w:element="PersonName">
        <w:smartTagPr>
          <w:attr w:name="ProductID" w:val="la Universidad"/>
        </w:smartTagPr>
        <w:r w:rsidRPr="00B36827">
          <w:rPr>
            <w:rFonts w:ascii="Arial" w:hAnsi="Arial" w:cs="Arial"/>
            <w:bCs/>
          </w:rPr>
          <w:t>la Universidad</w:t>
        </w:r>
      </w:smartTag>
      <w:r w:rsidRPr="00B36827">
        <w:rPr>
          <w:rFonts w:ascii="Arial" w:hAnsi="Arial" w:cs="Arial"/>
          <w:bCs/>
        </w:rPr>
        <w:t xml:space="preserve"> de Barcelona se pueda desarrollar en el TEC un Programa de Maestría tanto en Gestión de Instalaciones Deportivas como en Gestión de Centros Culturales.</w:t>
      </w:r>
    </w:p>
    <w:p w:rsidR="00E0500F" w:rsidRPr="00B36827" w:rsidRDefault="00E0500F" w:rsidP="00DE1D14">
      <w:pPr>
        <w:numPr>
          <w:ilvl w:val="0"/>
          <w:numId w:val="49"/>
        </w:numPr>
        <w:jc w:val="both"/>
        <w:rPr>
          <w:rFonts w:ascii="Arial" w:hAnsi="Arial" w:cs="Arial"/>
          <w:b/>
          <w:bCs/>
        </w:rPr>
      </w:pPr>
      <w:r w:rsidRPr="00B36827">
        <w:rPr>
          <w:rFonts w:ascii="Arial" w:hAnsi="Arial" w:cs="Arial"/>
          <w:b/>
        </w:rPr>
        <w:t>R</w:t>
      </w:r>
      <w:r>
        <w:rPr>
          <w:rFonts w:ascii="Arial" w:hAnsi="Arial" w:cs="Arial"/>
          <w:b/>
        </w:rPr>
        <w:t>eunión con Representantes de Aviación Civil</w:t>
      </w:r>
    </w:p>
    <w:p w:rsidR="00E0500F" w:rsidRPr="00040987" w:rsidRDefault="00E0500F" w:rsidP="00040987">
      <w:pPr>
        <w:pStyle w:val="Sinespaciado1"/>
        <w:jc w:val="both"/>
        <w:rPr>
          <w:rFonts w:ascii="Arial" w:hAnsi="Arial" w:cs="Arial"/>
          <w:bCs/>
          <w:sz w:val="24"/>
          <w:szCs w:val="24"/>
          <w:lang w:val="es-CR" w:eastAsia="es-ES"/>
        </w:rPr>
      </w:pPr>
      <w:r>
        <w:rPr>
          <w:rFonts w:ascii="Arial" w:hAnsi="Arial" w:cs="Arial"/>
          <w:bCs/>
          <w:sz w:val="24"/>
          <w:szCs w:val="24"/>
          <w:lang w:val="es-CR" w:eastAsia="es-ES"/>
        </w:rPr>
        <w:t>En horas de la tarde se reunió</w:t>
      </w:r>
      <w:r w:rsidRPr="00040987">
        <w:rPr>
          <w:rFonts w:ascii="Arial" w:hAnsi="Arial" w:cs="Arial"/>
          <w:bCs/>
          <w:sz w:val="24"/>
          <w:szCs w:val="24"/>
          <w:lang w:val="es-CR" w:eastAsia="es-ES"/>
        </w:rPr>
        <w:t xml:space="preserve"> en compañía de </w:t>
      </w:r>
      <w:smartTag w:uri="urn:schemas-microsoft-com:office:smarttags" w:element="PersonName">
        <w:smartTagPr>
          <w:attr w:name="ProductID" w:val="la Licda. Paola"/>
        </w:smartTagPr>
        <w:r w:rsidRPr="00040987">
          <w:rPr>
            <w:rFonts w:ascii="Arial" w:hAnsi="Arial" w:cs="Arial"/>
            <w:bCs/>
            <w:sz w:val="24"/>
            <w:szCs w:val="24"/>
            <w:lang w:val="es-CR" w:eastAsia="es-ES"/>
          </w:rPr>
          <w:t>la Licda. Paola</w:t>
        </w:r>
      </w:smartTag>
      <w:r w:rsidRPr="00040987">
        <w:rPr>
          <w:rFonts w:ascii="Arial" w:hAnsi="Arial" w:cs="Arial"/>
          <w:bCs/>
          <w:sz w:val="24"/>
          <w:szCs w:val="24"/>
          <w:lang w:val="es-CR" w:eastAsia="es-ES"/>
        </w:rPr>
        <w:t>, Oficial de Cooperación, con el Ing. Mauricio Espinoza, Funcionario de Aviación Civil, con el propósito de analiza la posibilidad de establecer un Convenio Marco de Cooperación que nos permita desarrollar proyectos conjuntos en el campo de aeronáutica.</w:t>
      </w:r>
    </w:p>
    <w:p w:rsidR="00E0500F" w:rsidRPr="00040987" w:rsidRDefault="00E0500F" w:rsidP="00DE1D14">
      <w:pPr>
        <w:numPr>
          <w:ilvl w:val="0"/>
          <w:numId w:val="49"/>
        </w:numPr>
        <w:jc w:val="both"/>
        <w:rPr>
          <w:rFonts w:ascii="Arial" w:hAnsi="Arial" w:cs="Arial"/>
          <w:b/>
        </w:rPr>
      </w:pPr>
      <w:r w:rsidRPr="00040987">
        <w:rPr>
          <w:rFonts w:ascii="Arial" w:hAnsi="Arial" w:cs="Arial"/>
          <w:b/>
        </w:rPr>
        <w:t>S</w:t>
      </w:r>
      <w:r>
        <w:rPr>
          <w:rFonts w:ascii="Arial" w:hAnsi="Arial" w:cs="Arial"/>
          <w:b/>
        </w:rPr>
        <w:t>esión de Trabajo del CONARE</w:t>
      </w:r>
    </w:p>
    <w:p w:rsidR="00E0500F" w:rsidRPr="00040987" w:rsidRDefault="00E0500F" w:rsidP="00040987">
      <w:pPr>
        <w:jc w:val="both"/>
        <w:rPr>
          <w:rFonts w:ascii="Arial" w:hAnsi="Arial" w:cs="Arial"/>
          <w:bCs/>
        </w:rPr>
      </w:pPr>
      <w:r w:rsidRPr="00040987">
        <w:rPr>
          <w:rFonts w:ascii="Arial" w:hAnsi="Arial" w:cs="Arial"/>
          <w:bCs/>
        </w:rPr>
        <w:t xml:space="preserve">El lunes </w:t>
      </w:r>
      <w:r>
        <w:rPr>
          <w:rFonts w:ascii="Arial" w:hAnsi="Arial" w:cs="Arial"/>
          <w:bCs/>
        </w:rPr>
        <w:t xml:space="preserve">6 </w:t>
      </w:r>
      <w:r w:rsidRPr="00040987">
        <w:rPr>
          <w:rFonts w:ascii="Arial" w:hAnsi="Arial" w:cs="Arial"/>
          <w:bCs/>
        </w:rPr>
        <w:t xml:space="preserve">de abril la rectora y los rectores de las universidades estatales </w:t>
      </w:r>
      <w:r>
        <w:rPr>
          <w:rFonts w:ascii="Arial" w:hAnsi="Arial" w:cs="Arial"/>
          <w:bCs/>
        </w:rPr>
        <w:t xml:space="preserve">se </w:t>
      </w:r>
      <w:r w:rsidRPr="00040987">
        <w:rPr>
          <w:rFonts w:ascii="Arial" w:hAnsi="Arial" w:cs="Arial"/>
          <w:bCs/>
        </w:rPr>
        <w:t>reuni</w:t>
      </w:r>
      <w:r>
        <w:rPr>
          <w:rFonts w:ascii="Arial" w:hAnsi="Arial" w:cs="Arial"/>
          <w:bCs/>
        </w:rPr>
        <w:t>eron, por un lado,</w:t>
      </w:r>
      <w:r w:rsidRPr="00040987">
        <w:rPr>
          <w:rFonts w:ascii="Arial" w:hAnsi="Arial" w:cs="Arial"/>
          <w:bCs/>
        </w:rPr>
        <w:t xml:space="preserve"> para analizar el proceso de negociación para que no se produzca una subejecución de las transferencias acordadas y presupuestadas del Fondo Especial de </w:t>
      </w:r>
      <w:smartTag w:uri="urn:schemas-microsoft-com:office:smarttags" w:element="PersonName">
        <w:smartTagPr>
          <w:attr w:name="ProductID" w:val="la Educaci￳n Superior"/>
        </w:smartTagPr>
        <w:r w:rsidRPr="00040987">
          <w:rPr>
            <w:rFonts w:ascii="Arial" w:hAnsi="Arial" w:cs="Arial"/>
            <w:bCs/>
          </w:rPr>
          <w:t>la Educación Superior</w:t>
        </w:r>
      </w:smartTag>
      <w:r w:rsidRPr="00040987">
        <w:rPr>
          <w:rFonts w:ascii="Arial" w:hAnsi="Arial" w:cs="Arial"/>
          <w:bCs/>
        </w:rPr>
        <w:t xml:space="preserve"> (FEES), tal cual lo comunicó el M.Sc. Guillermo Zúñiga, Ministro de Hacienda, en el Oficio DM-200-09, con fecha 17 de febrero de 2009, remitido al CONARE, en razón de la variación de las proyecciones de crecimiento del PIB publicadas a finales de enero del año en curso por el Banco Central de Costa Rica y a su efecto sobre el monto estimado de los recursos que se destinan al  FEES. </w:t>
      </w:r>
    </w:p>
    <w:p w:rsidR="00E0500F" w:rsidRPr="00040987" w:rsidRDefault="00E0500F" w:rsidP="00040987">
      <w:pPr>
        <w:jc w:val="both"/>
        <w:rPr>
          <w:rFonts w:ascii="Arial" w:hAnsi="Arial" w:cs="Arial"/>
          <w:bCs/>
        </w:rPr>
      </w:pPr>
      <w:r w:rsidRPr="00040987">
        <w:rPr>
          <w:rFonts w:ascii="Arial" w:hAnsi="Arial" w:cs="Arial"/>
          <w:bCs/>
        </w:rPr>
        <w:t xml:space="preserve">La decisión de dicho Ministerio fue suspendida </w:t>
      </w:r>
      <w:r>
        <w:rPr>
          <w:rFonts w:ascii="Arial" w:hAnsi="Arial" w:cs="Arial"/>
          <w:bCs/>
        </w:rPr>
        <w:t>por cuanto hicieron</w:t>
      </w:r>
      <w:r w:rsidRPr="00040987">
        <w:rPr>
          <w:rFonts w:ascii="Arial" w:hAnsi="Arial" w:cs="Arial"/>
          <w:bCs/>
        </w:rPr>
        <w:t xml:space="preserve"> ver que no cabía una acción inmediata y unilateral de subejecución de las transferencias acordadas, las cuales sustentan la ejecución de los presupuestos aprobados y actualmente en ejecución de las cuatro instituciones. Antes bien, las decisiones sobre la materia debían ser discutidas y acordadas en el seno de </w:t>
      </w:r>
      <w:smartTag w:uri="urn:schemas-microsoft-com:office:smarttags" w:element="PersonName">
        <w:smartTagPr>
          <w:attr w:name="ProductID" w:val="La ￼￼￼￼￼￼￼￼￼￼￼￼￼￼￼￼￼￼￼￼￼￼￼￼Comisión"/>
        </w:smartTagPr>
        <w:r w:rsidRPr="00040987">
          <w:rPr>
            <w:rFonts w:ascii="Arial" w:hAnsi="Arial" w:cs="Arial"/>
            <w:bCs/>
          </w:rPr>
          <w:t>la Comisión</w:t>
        </w:r>
      </w:smartTag>
      <w:r w:rsidRPr="00040987">
        <w:rPr>
          <w:rFonts w:ascii="Arial" w:hAnsi="Arial" w:cs="Arial"/>
          <w:bCs/>
        </w:rPr>
        <w:t>,  tal y como se hace siempre que las variaciones proyectadas han implicado un aumento del monto estimado de los recursos para el Fondo.  Además, que   sería materialmente imposible para las instituciones que representamos considerar en el 2009 una subejecución o disminución de los montos inicialmente establecido</w:t>
      </w:r>
      <w:r>
        <w:rPr>
          <w:rFonts w:ascii="Arial" w:hAnsi="Arial" w:cs="Arial"/>
          <w:bCs/>
        </w:rPr>
        <w:t>s.</w:t>
      </w:r>
    </w:p>
    <w:p w:rsidR="00E0500F" w:rsidRPr="00040987" w:rsidRDefault="00E0500F" w:rsidP="00040987">
      <w:pPr>
        <w:jc w:val="both"/>
        <w:rPr>
          <w:rFonts w:ascii="Arial" w:hAnsi="Arial" w:cs="Arial"/>
          <w:bCs/>
        </w:rPr>
      </w:pPr>
      <w:r w:rsidRPr="00040987">
        <w:rPr>
          <w:rFonts w:ascii="Arial" w:hAnsi="Arial" w:cs="Arial"/>
          <w:bCs/>
        </w:rPr>
        <w:t>Por otro lado, elabora</w:t>
      </w:r>
      <w:r>
        <w:rPr>
          <w:rFonts w:ascii="Arial" w:hAnsi="Arial" w:cs="Arial"/>
          <w:bCs/>
        </w:rPr>
        <w:t>ron</w:t>
      </w:r>
      <w:r w:rsidRPr="00040987">
        <w:rPr>
          <w:rFonts w:ascii="Arial" w:hAnsi="Arial" w:cs="Arial"/>
          <w:bCs/>
        </w:rPr>
        <w:t xml:space="preserve"> la respuesta al Oficio DM-1627-03-09, con fecha 26 de marzo remitida al CONARE por </w:t>
      </w:r>
      <w:smartTag w:uri="urn:schemas-microsoft-com:office:smarttags" w:element="PersonName">
        <w:smartTagPr>
          <w:attr w:name="ProductID" w:val="la Se￱ora Ministra"/>
        </w:smartTagPr>
        <w:r w:rsidRPr="00040987">
          <w:rPr>
            <w:rFonts w:ascii="Arial" w:hAnsi="Arial" w:cs="Arial"/>
            <w:bCs/>
          </w:rPr>
          <w:t>la Señora Ministra</w:t>
        </w:r>
      </w:smartTag>
      <w:r w:rsidRPr="00040987">
        <w:rPr>
          <w:rFonts w:ascii="Arial" w:hAnsi="Arial" w:cs="Arial"/>
          <w:bCs/>
        </w:rPr>
        <w:t xml:space="preserve"> y los Señores Ministros miembros de </w:t>
      </w:r>
      <w:smartTag w:uri="urn:schemas-microsoft-com:office:smarttags" w:element="PersonName">
        <w:smartTagPr>
          <w:attr w:name="ProductID" w:val="La ￼￼￼￼￼￼￼￼￼￼￼￼￼￼￼￼￼￼￼￼￼￼￼￼Comisión"/>
        </w:smartTagPr>
        <w:r w:rsidRPr="00040987">
          <w:rPr>
            <w:rFonts w:ascii="Arial" w:hAnsi="Arial" w:cs="Arial"/>
            <w:bCs/>
          </w:rPr>
          <w:t>la Comisión</w:t>
        </w:r>
      </w:smartTag>
      <w:r w:rsidRPr="00040987">
        <w:rPr>
          <w:rFonts w:ascii="Arial" w:hAnsi="Arial" w:cs="Arial"/>
          <w:bCs/>
        </w:rPr>
        <w:t xml:space="preserve"> de Enlace (véase Oficio CNR-OF-68-09, con fecha 3 de abril de 2009), en la que, entre otras cosas, hacemos una sinopsis del </w:t>
      </w:r>
      <w:r w:rsidRPr="00040987">
        <w:rPr>
          <w:rFonts w:ascii="Arial" w:hAnsi="Arial" w:cs="Arial"/>
          <w:bCs/>
        </w:rPr>
        <w:lastRenderedPageBreak/>
        <w:t xml:space="preserve">mecanismo establecido en el Convenio de Financiamiento  acordado por </w:t>
      </w:r>
      <w:smartTag w:uri="urn:schemas-microsoft-com:office:smarttags" w:element="PersonName">
        <w:smartTagPr>
          <w:attr w:name="ProductID" w:val="La ￼￼￼￼￼￼￼￼￼￼￼￼￼￼￼￼￼￼￼￼￼￼￼￼Comisión"/>
        </w:smartTagPr>
        <w:r w:rsidRPr="00040987">
          <w:rPr>
            <w:rFonts w:ascii="Arial" w:hAnsi="Arial" w:cs="Arial"/>
            <w:bCs/>
          </w:rPr>
          <w:t>la Comisión</w:t>
        </w:r>
      </w:smartTag>
      <w:r w:rsidRPr="00040987">
        <w:rPr>
          <w:rFonts w:ascii="Arial" w:hAnsi="Arial" w:cs="Arial"/>
          <w:bCs/>
        </w:rPr>
        <w:t xml:space="preserve"> de Enlace, vigente para el período 2004-2009, para determinar para cada año del Convenio el monto de los recursos que destina el Estado costarricense, con base en lo establecido  por el artículo 85 de </w:t>
      </w:r>
      <w:smartTag w:uri="urn:schemas-microsoft-com:office:smarttags" w:element="PersonName">
        <w:smartTagPr>
          <w:attr w:name="ProductID" w:val="೔ƈೕ__________ǂ_________▐!___Ǟ_________秐ૉﯨૉ__________________ǖ__H__la Contralor￭a General___Ʈ_________樰ʀʂ__________________Ʀ___J__la Corte Suprema_____ơ___K__la Creaci￳n__ƺ___L__la cultura. Expositor____Ʋ___M_la Decanatura____ƌ_龐痝깸ɻ_______㫰૏৘્__________Ƈ______la Administraci￳n____ƞ___P__la Di￳cesis__ƛ___Q__la Direcci￳n_____ƕ___R__la Direcci￳n_____ů___S__la Divisi￳n__Ũ___T_la Dra. EricaØ___Ţ___s__la Ing.__ž_怴睝←ɵ____ _쇸ɿ _ᇈ઺ _롨೔ _碈ૃ _砸ɾ__쇸ɿ@_鄰ɺ0_슐_______________Ā_쏠઴Ā_ꥸ#p_結ɻ__쏠઴__ꥸ#__帘ɷː_튀_ː_쾨_ɀ_쫨_ɰ__ɀ_䋈ɷɰ_촰_____Љ_________ŀ_ꏀミꄘ&quot;____________쏔フ稐ɺ_____נ___祸____________________Œ___縸_址____________į_垨_Ɛ_______Ī___ြĴ____________ħ___ㅣ⽠______))____Ġ____⾰________&amp;_Ľ_羜知췯覫䀀___᫰_竀_____ᵀ_糐_삠#__竜_____________竸_笈___________________ʄ___ᮘ_______________________________ᰀ________ᯀ_________箜_________________⭛_____퉟ａఋE&amp;ė_᪸ಬ_____蓘ೠ隀ೣꕠ_꒸೛鋰೚ꉘಷꕸ෯೜몰෯蝐ೠ屠೚譸෰ㄐೠ෯ﴐ೜鹨ೣ⭐ೣ螘೚帨೪랠ೡᦠೣ೧㹸೟೧뛨ೡ袘ೕ봘ೡㄸೠ붨ೠ돘ೠ蛈೙㵀೦῰೦质෰뵨ೠႠ೘솸ೡ練೜뤀ೠힸ෯峐೚ᣠೣ풠ೡ쨠ೠ⪐ೣ嫰ૉ╰೦㦘ೣꇨ෯ૉ೧닠ૉ⌨ೣɈ૊澨ೣ硰೚涠ೣ勨ೣ鱰෯㕐ɳᵈೣ೧꫘ೡ⇠ೣ蘰ૉ袸ೕ婸೚⏠ೣ탈ૉ䜸ೣ砸೚Ḉೣ蘘ೣ汈ೣ쁀ೡ沀ೣʨ೙澘೦섀ೡ͘೨榈ೣ೧쑸ೠ嚀ೣ﮸೘뻰ೡ೧෯▸ೣ㳀ೣ➐ೣӐೝ矈೚丠ೣ튠ૉ鵈෯̐૊Ỡೣ砀೚豐෰䱨೦핈෯䲸೦⑰ೕ೧뛠ೕ盰೚೧崈೚ᴠ೦ⵈೣ窀ೣ靐෯酐೙纘ೣ◘೦켘ೠ೧゠ೣῨೢ೧皸೚䠸೦莀ૉ෈્葸઺೧쑰෯치ૉ橠ೣ羀ೣ逈෰_Eǐ___el_B____Ư_ꏀミ__⋘ʀ溈ೠ________쏔フ_秨_________縐__敥__敥敥敥敥敥敥敥敥_Ā敥____ơ_____2009, a__ƽ______2009”____ƹ______2010”____Ƶ_啨__a_Ƴ___Ā_______䃰㔒__䃰㔒4Ȫ羠___臊__臟__*䄘㔒__䄈㔒____Ā___㩰___________________________________________\??\C:\WINDOWS\hpmnwun.ini______________________Ȁ#က_____________________________________________________________________________________________________________________________________________________________________________________________________________________________________________________VaŐ___ֶᨊ_________䀀___䀀___䀀_䀀________________________________\??\C:\Documents and Settings\pmata\Datos de programa\Microsoft\Office\adhoc.rcd____________________________________________________________________________________________________________________________________________________________ࣰ_ܾ_Ʋ_ð_C_ϔ_ᔆ_ʼ___`_`_ ￼_ _✀__翽＞‟______Ĉ___āVǺ_瀈_ᰠ_翽翽WS\S__ퟐ粘__,ᢠ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Ä__͠_͠______________________________________________________________________________________________________________________________________________________________________________________________________________________________________________āǻ______00 ae_)O_Ƿ_䵆偁D___ё_໔ƻ ™__ɘɘ__贔_䱘䱺唿䱺啝䱺______________&quot;ȁာƻ____Ӥ___㭘_______㈣䱺官_๤ƻ______ເƻ____䵆偁D___ё_೸ƻ ™__ɘɘ__趰_䱘䱺唿䱺啝䱺______________!ȁะƻ____Ӥ___瀈_______㈣䱺官_ಈƻ______೤ƻ____䵆偁D___ё_ନƻ ™__ɘɘ__蹌_䱘䱺唿䱺啝䱺______________ ȁ౔ƻ____Ӥ___꣨_______㈣䱺官_સƻ______ଔƻ____䵆偁D___ћ_აƻ ™__ɘɘ__軨_䱘䱺唿䱺啝䱺______________#ȁᇰƻ____Ӥ___瀈_______㈣䱺官_ၠƻ______Ⴜƻ_____OƆ_쿡_쎠_邨 불ɹ⓰_╨_⣘_芰ɷ_́_\__ool\DRIV_RS\W32X_______________l___ƙ______2004”_E__ƕ_____⾈___________Ů_ɻmzuniga_____Ū_ɻmzuniga_____Ŧ_ɻmzuniga_____Ţ_ɻmzuniga_____ž_ɻmzuniga_____ź_ɻmzuniga_____Ŷ_ɻmzuniga_____Ų_ɻmzuniga_____Ŏ_ɻmzuniga___ _Ŋ_ɻJenny Maria Zuniga Valverde____ Ń_ɻEX______Ş_ɻ__Ƛ졀䋀ᨐ릴_⼫苡____伯䤽华䥔啔佔吠䍅低佌䥇佃䐠⁅佃呓⁁䥒䅃伯㵕呉剃䌯㵎䕒䥃䥐久協䌯㵎婍乕䝉A__Ő_ɻ/O=Instituto Tecnologico de Costa Rica/OU=ITCR/cn=Recipients/cn=mzuniga_____ļ ɻ塅⼺㵏义呓呉呕⁏䕔乃䱏䝏䍉⁏䕄䌠协䅔删䍉⽁問䤽䍔⽒乃刽䍅偉䕉呎⽓乃䴽啚䥎䅇_ _ĳ_ɻJenny Maria Zuniga Valverde____ Ĉ_ɻ__Ƛ졀䋀ᨐ릴_⼫苡____伯䤽华䥔啔佔吠䍅低佌䥇佃䐠⁅佃呓⁁䥒䅃伯㵕呉剃䌯㵎䕒䥃䥐久協䌯㵎婍乕䝉A__Ě_ɻmzuniga@itcr.ac.cr______ĕ_ɻ ___ē_ɻ ___đ릘_sbarboza59@gmail.com____Ǩ릘_sbarboza59@gmail.com____ǣ릘_sbarboza59@gmail.com____Ǻ릘_sbarboza59@gmail.com____ǵ릘_sbarboza59@gmail.com____ǌ릘_sbarboza59@gmail.com____Ǉ릘_sbarboza59@gmail.com____Ǟ릘_sbarboza59@gmail.com____Ǚ릘_sbarboza59@gmail.com____ǐ릘_sbarboza59@gmail.com____ƫ릘_sbarboza59@gmail.com____Ƣ릘_sbarboza59@gmail.com____ƽ릘_sbarboza59@gmail.com____ƴ릘_sbarboza59@gmail.com____Ə릘_sbarboza59@gmail.com____Ɔ릘_sbarboza59@gmail.com____Ɓ릘_sbarboza59@gmail.com____Ƙ릘_sbarboza59@gmail.com____Ɠ릘_Sonia Barboza Flores____Ū릘_SMTP____ũ_릘___⮁ꐟꎾᤐ溝༁ɔ_送Sonia Barboza Flores_SMTP_sbarboza59@gmail.com______Ŷ릘_sbarboza59@gmail.com____ű릘_䵓偔区䅂䉒婏㕁䀹䵇䥁⹌佃M___Ŋ릘_Sonia Barboza Flores____Ņ_릘___⮁ꐟꎾᤐ溝༁ɔ_老Sonia Barboza Flores_SMTP_sbarboza59@gmail.com______Œ_⚰_lugonzalez______į_⚰_lugonzalez______Ĩ_⚰_lugonzalez______ĥ_⚰_lugonzalez______ľ_⚰_lugonzalez______Ļ_⚰_lugonzalez______Ĵ_⚰_lugonzalez______ı_⚰_lugonzalez______Ċ_⚰_lugonzalez______ć_⚰_lugonzalez______Ā_⚰_lugonzalez______ĝ_⚰_lugonzalez____ _Ė_⚰_Luis Fernando Gonzalez Chacon__ ǯ_⚰_EX______Ǫ⚰___Ƛ졀䋀ᨐ릴_⼫苡____伯䤽华䥔啔佔吠䍅低佌䥇佃䐠⁅佃呓⁁䥒䅃伯㵕呉剃䌯㵎䕒䥃䥐久協䌯㵎啌佇婎䱁婅_____ǽ_⚰_塅⼺㵏义呓呉呕⁏䕔乃䱏䝏䍉⁏䕄䌠协䅔删䍉⽁問䤽䍔⽒乃刽䍅偉䕉呎⽓乃䰽䝕乏䅚䕌Z___ _Ǳ_⚰_Luis Fernando Gonzalez Chacon__ ǆ⚰___Ƛ졀䋀ᨐ릴_⼫苡____伯䤽华䥔啔佔吠䍅低佌䥇佃䐠⁅佃呓⁁䥒䅃伯㵕呉剃䌯㵎䕒䥃䥐久協䌯㵎啌佇婎䱁婅_____Ǚ_⚰_lugonzalez@itcr.ac.cr___ǐ__cpicado_____Ƭ__cpicado_____ƨ__cpicado_____Ƥ__cpicado_____Ơ__cpicado_____Ƽ__cpicado_____Ƹ__cpicado_____ƴ__cpicado_____ư__cpicado___ _ƌ__Cindy Maria Picado Montero_____ ƅ__EX______ƀ____Ƛ졀䋀ᨐ릴_⼫苡____伯䤽华䥔啔佔吠䍅低佌䥇佃䐠⁅佃呓⁁䥒䅃伯㵕呉剃䌯㵎䕒䥃䥐久協䌯㵎偃䍉䑁O__ƒ__5502239_____Ů_____________6____________@__ _________________________뻯P_š__俠⃐㫪ၩ_〫鴰_䌯尺_________樀㄀____က䐀捯浵湥獴愠摮匠瑥楴杮s䐀̀Ѐ¾___᐀_䐀漀挀甀洀攀渀琀猀 愀渀搀 匀攀琀琀椀渀最猀_☀㘀㄀____က瀀慭慴∀̀Ѐ¾___᐀_瀀洀愀琀愀_᐀娀㄀____က䐀瑡獯搠⁥牰杯慲慭㨀̀Ѐ¾___᐀_䐀愀琀漀猀 搀攀 瀀爀漀最爀愀洀愀_ 䈀㄀____က䴀捩潲潳瑦⨀̀Ѐ¾___᐀_䴀椀挀爀漀猀漀昀琀_᠀㨀㄀____က伀晦捩e␀̀Ѐ¾___᐀_伀昀昀椀挀攀_ᘀ䀀㄀____က刀捥敩瑮e⠀̀Ѐ¾___᐀_刀攀挀椀攀渀琀攀_᠀踀㈀_____䄀瑣⹡牰癯獩潩慮⁬㘲㌰‮潤⹣潤⹣乌K尀̀Ѐ¾___᐀_䄀挀琀愀⸀瀀爀漀瘀椀猀椀漀渀愀氀 ㈀㘀　㌀⸀ 搀漀挀⸀搀漀挀⸀䰀一䬀_㈀__ ೢ_Pı___톤尦_ꌰ___________Ċ___쫀尦ꌈ_ꍘ___________ć___쪨尦ꌰ_ꎀ___________Ā___쪐尦ꍘ_ꎨ___________ĝ___쩸尦ꎀ_囘___________Ė_䏘_6_!_Ĕ_x_C:\Archivos de programa\Microsoft Office\OFFICE11\MSWORD.OLB_[____ꐜ_________䀈ā__꒰__)___?_Ȁ_\dȀ_\____ÈȀ_(___?_d))_(\S)?\d))__!ǵ_&quot;ȁ!ȁ ȁ#ȁ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Ų_д___ß___ `ꦠ__ꬠ__ꬤ__ꬨ__ꬰ_ `ꬴ_Œ_겴_Š_겼_Ÿ_계_Ž_곈_ƒ_곐_ˆ_곔_˜_곘_–_곜_‘_곤_“_곰_†_과_…_괈_‰_괌_‹_괐_™_괘_________________ ___________________________________________ _!_&quot;_#_$_%_&amp;_'_(_)_*_+_,_-_._/_0_1_2_3_4_5_6_7_8_9_:_;_&lt;_=_&gt;_?_@_A_B_C_D_E_F_G_H_I_J_K_L_M_N_O_P_Q_R_S_T_U_V_W_X_Y_Z_[_\_]_^___`_a_b_c_d_e_f_g_h_i_j_k_l_m_n_o_p_q_r_s_t_u_v_w_x_y_z_{_|_}_~__________________________________ _¡_¢_£_¤_¥_¦_§_¨_©_ª_«_¬_­_®_¯_°_±_²_³_´_µ_¶_·_¸_¹_º_»_¼_½_¾_¿_À_Á_Â_Ã_Ä_Å_Æ_Ç_È_É_Ê_Ë_Ì_Í_Î_Ï_Ð_Ñ_Ò_Ó_Ô_Õ_Ö_×_Ø_Ù_Ú_Û_Ü_Ý_Þ_ß___ Ǌ___0__la Autonom￭a Universitaria._ ǃ___1__la Bas￭lica__ǜ___2__la Biodiversidad.____Ǘ___3_ la C￡mara____ǐ__4_la Carrera___ƭ___5__la Carrera.__Ʀ__6__la Carrera. Lograr___ơ___8_la Casa Cural____ƻ__9_la Ciencia敥__ƴ___:_ la Ciudad敥敥__Ʊ_&quot;_;__la Comisi￳n__Ɗ__&lt;__la Comisi￳n  Bipartita敥__Ƃ___=__la Comisi￳n Bipartita敥敥__ƚ___4_la Sra. Sonia2___Ɣ___A__la CONAGEBIO敥敥敥Ȑ_Ů_ꞈ㜮鐠㜯_㜮_㜮˧____郼㜯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Ȑž___VerbNameFromID__________Ź___InvokeVerb______Ų___ThisDocument____ŏFDate.Factoid____ň_2C:\ARCHIV~1\ARCHIV~1\MICROS~1\SMARTT~1\METCONV.DLL___Ś_Fecha____ř_འ!梀ɴ텀#윰___怈ɷ鰸_厈ૃ㇀ɳ_쇈_荠&quot;됰_닀ɹ__홠_ㆸɳ나#__夨ૃ__Ĭ_*urn:schemas-microsoft-com:office:smarttags___Ġ_phone____Ŀ_&amp;_Carpeta del sistema_____Ķ_*urn:schemas-microsoft-com:office:smarttags___Ċ__time_____ĉ__Hora___ _Ą___Microsoft Word_n.11__s_________ ĝ__Convertidor de medidas___Ĕ___゠_ __ｰ_쒈_￨______o__-com:off_ce:smar___________________ǧ__Nombre de la persona_____Ǿ_*urn:schemas-microsoft-com:office:smarttags_I_ǲ_䙍㘱_ ̀ә_____%٘_ڜ__ӎ______C:\Documents and Settings\pmata\Configuración local\Archivos temporales de Internet\Content.MSO\B5C3C2FB.wmf________________________________________________________________________________________________________________________________________________________sk_ાVIƋ_䩰ɷ׾__)______䀀___䀀___䀀_䀀_ǀ_`＞ἠ_崜聱_İİİİİİİİİİİİİİİİİİİİİİİİİİİİİİİİ`ÐÀÀŀİpÀà``pÀÀÀÀÀÀÀÀÀÀàààÀŀĀĀĀĐĀĀĐİÀĀðŐĐĐðĐĀÐðĐðŐĀððpàÀÀÀ°À°ÀÐppÀpĠÐÀÀÀpÐ°ĀÀ°`àİÀİÀÀƀÀÀƀÐŰİðİİÀÀÀƀƀĐİð`ÀÀ°À`ÀĠ`ÀðĐÀ ÐppàÀ`ppÀĠĠĠÀĀĀĀĀĀĀŰĀĀĀĀĀĐĐĐĐĐĐĐàĐĐĐĐĐððÀÀÀÀÀÀÀĐ°°°°°ppppÀÐÀÀÀÀÀÐÀÐÐÐÐ°À°_____________*_ʼ___`_`_ ￼_ ÿᜀᤀ뾀տā＞‟__쐷㾀吸㾔Ĉ_΅㨁VVŕ___פጊ__)_ࣰ____䀀___䀀___䀀_䀀_輀_⎐＞ἠ_崜聱_怀怀怀怀怀怀怀怀怀怀怀怀怀怀怀怀怀怀怀怀怀怀怀怀怀怀怀怀怀怀怀怀⎐⎐⵰䜰䜰燐啠ᡰ⪠⪠㇐䫀⎐⪠⎐⎐䜰䜰䜰䜰䜰䜰䜰䜰䜰䜰⎐⎐䫀䫀䫀䜰臰啠啠屰屰啠丰掐屰⎐䀀啠䜰檠屰掐啠掐屰啠丰屰啠磐啠啠丰⎐⎐⎐㰐䜰⪠䜰䜰䀀䜰䜰⎐䜰䜰ᱰᱰ䀀ᱰ檠䜰䜰䜰䜰⪠䀀⎐䜰䀀屰䀀䀀䀀⫀⅀⫀䫀怀䜰怀ᱰ䜰⪠耀䜰䜰⪠耀啠⪠耀怀丰怀怀ᱰᱰ⪠⪠Ⳑ䜰耀⪠耀䀀⪠磐怀䀀啠⎐⪠䜰䜰䜰䜰⅀䜰⪠幐⽠䜰䫀⪠幐䚰㌰䙀⪠⪠⪠䧀䓀⎐⪠⪠⻀䜰櫀櫀櫀丰啠啠啠啠啠啠耀屰啠啠啠啠⎐⎐⎐⎐屰屰掐掐掐掐掐䫀掐屰屰屰屰啠啠丰䜰䜰䜰䜰䜰䜰燐䀀䜰䜰䜰䜰⎐⎐⎐⎐䜰䜰䜰䜰䜰䜰䜰䙀丰䜰䜰䜰䜰䀀䜰䀀__ࣰ_ܾ_Ʋ_ð_C_Έ_ೊ_Ɛ___`_`_ ￼_ ÿ✀ᤀ뾀֯С＞‟______Ĉ___VVǿ___׫܊__)_ࣰ____䀀___䀀___䀀_䀀_輀_⎐＞ἠ_崜聱_怀怀怀怀怀怀怀怀怀怀怀怀怀怀怀怀怀怀怀怀怀怀怀怀怀怀怀怀怀怀怀怀⎐⪠㲰䜰䜰燐屰Ṱ⪠⪠㇐䫀⎐⪠⎐⎐䜰䜰䜰䜰䜰䜰䜰䜰䜰䜰⪠⪠䫀䫀䫀丰糐屰屰屰屰啠丰掐屰⎐䜰屰丰檠屰掐啠掐屰啠丰屰啠磐啠啠丰⪠⎐⪠䫀䜰⪠䜰丰䜰丰䜰⪠丰丰⎐⎐䜰⎐燐丰丰丰丰㇐䜰⪠丰䜰掐䜰䜰䀀㇐⏐㇐䫀怀䜰怀⎐䜰䀀耀䜰䜰⪠耀啠⪠耀怀丰怀怀⎐⎐䀀䀀Ⳑ䜰耀⪠耀䜰⪠磐怀䀀啠⎐⪠䜰䜰䜰䜰⏐䜰⪠幐⽠䜰䫀⪠幐䚰㌰䙀⪠⪠⪠䧀䜰⎐⪠⪠⻀䜰櫀櫀櫀丰屰屰屰屰屰屰耀屰啠啠啠啠⎐⎐⎐⎐屰屰掐掐掐掐掐䫀掐屰屰屰屰啠啠丰䜰䜰䜰䜰䜰䜰燐䜰䜰䜰䜰䜰⎐⎐⎐⎐丰丰丰丰丰丰丰䙀丰丰丰丰丰䜰丰䜰__ࣰ_ܾ_Ʋ_ð_C_ϔ_ර_ʼ___`_`_ ￼_ ÿ✀ᤀ뾀֯С＞‟__㸆♿䒋Ĉ_״́_VƉ___Desc_#__Ƅ___QueryInterface______ÿ__Ɵ_'Convertir diferentes unidades de medida_t____Ɠ_舨_Ɛ_____9_Ů_觨ૈl_____蓘ೠ隀ೣꕠ_꒸೛鋰೚ꉘಷꕸ෯೜몰෯蝐ೠ屠೚譸෰ㄐೠ෯ﴐ೜鹨ೣ帨೪袘ೕ봘ೡㄸೠ붨ೠ돘ೠ蛈೙㵀೦῰೦质෰뵨ೠ솸ೡ練೜뤀ೠힸ෯峐೚ᣠೣ풠ೡ쨠ೠ⪐ೣ嫰ૉ╰೦㦘ೣꇨ෯೧⌨ೣɈ૊澨ೣ硰೚涠ೣ勨ೣ鱰෯ᵈೣ⇠ೣ蘰ૉ袸ೕ婸೚⏠ೣ䜸ೣ砸೚Ḉೣ蘘ೣ汈ೣ쁀ೡ沀ೣʨ೙澘೦섀ೡ͘೨榈ೣ೧쑸ೠ嚀ೣ﮸೘뻰ೡ೧෯▸ೣ㳀ೣ➐ೣӐೝ矈೚丠ೣ鵈෯Ỡೣ砀೚豐෰䱨೦핈෯䲸೦⑰ೕ೧뛠ೕ盰೚೧崈೚ᴠ೦ⵈೣ窀ೣ靐෯酐೙纘ೣ◘೦켘ೠῨೢ೧皸೚䠸೦葸઺橠ೣ羀ೣ逈෰C9ŗ_栈眏杰眏푸眑ь______________IG~1\T툨_p_Datos de programa\퉔_crosoft\Outlook\*.NK튀_____________________튬_____________________틘_____________________팄_____________________팰_____________________퍜_____________________펈_____________________펴__________________________________dow_CĒ_0C:\ARCHIV~1\ARCHIV~1\MICROS~1\SMARTT~1\FDATE.DLL_瑣慭__Ǥ______Dennis Mora__ǡ_坈_稐_ƈ__N_Ǽ_헬___㾈ɾ________________᧰ʀ某ɽ________灰ɽ___________________淨ɽ쭠ɾ__풘___셈ɿ플___풘___А_________ꀔ_ģ__淰ɽ______濠ɽ滨ɽ瀨ɽ_____________________________餐ɺ___________䲀ʀ____ɿ픠_ _풘_____________&lt;___________풠_ꥒ♒餜䩡Ꚛᒘ_후__________綜ɴ____आ___À__䘀____________________________ꑰ䈷鮄状꼦쌓ꥒ♒餜䩡Ꚛᒘ_후__濠ɽ滰ɽ______覠ɾ__WNƎ___¨_____蓘ೠ컸೥杻૑袘ೕɾ躸ૉ瀈೦쓸ೠ峐ૉ址ૉ⨘೦뽈ૉ㩸೦裡૑썐ೠ邸ૉ쵰೥켘ೠ螘೚Ⳙ೦湰೦큰ೠ≰೐浠ૉ관ೡ್ꊰೡ鞘ೡ姈ೕ치ૉ봘ೡ崸೦Ḉ೦┠ೠ嫨೪㵀೦㹨ૄ뻰ೡℰ೦ᨘɳ■ೠ葠ೞ걈ೡ⑰ೕ뛨ೡ೧岘೚腘೙邈ૉૉ탈ૉ鎰೚넘ೡ唰ೖ⶘೦힘ે帨ૉ닰ೠ೧೧ૉ╰೦嶘ૃ닠ૉ蟀ೞ೧朠ૉૉ솸ೡ끈ೠ鞰ૉꓘ઴೜⯐ೠᚘૉ쾨ೠ莀ૉ㔈્婸೚橀೦쀨ೠ랐ૉꕠ_魘೚맀ೠ滨ૉԀೝ㒐ೠ틐ૉ渠ૉ〈೐መૉ舨ૉ䂘ೕ到೦ﴐ೜巰೦㹸೟೧匀೦觐ೞ鼀ೠ褐ೞ彐೦ᴠ೦ೠ匈ૉ嚈೦ﰐૉ묨ೡ섀ೡꔠ઴ꩰೡ뚘ೠႠ೘臘೙鸈૎酐೙텨೜혰ೠ튠ૉ쨠ೠ꡸ೡ⾸ೠ⩈ૉ葸઺೧⻘೙꒐઴찈ೠૉ쭈ೠ嫰ૉ塸೦錐೚恈ૉ쳈ೠ루ૉ俈೦䕸ૉ荘೙ㄸೠ೧೧h೒酀೚練೜᭠೦콠ೠ贀ೞ퀨ೠ쁀ೡ姨ೕ襀೙憈ೡ䉨೦㕐ɳﭸ೘Ӑೝ鮰ೡ캰೥䕈ૉꗐ_蘰ૉㄐೠ ೢ랠ೡ퀐ೠ_Wř_h_杧_뿈________________________␜________________⍄_뻯__Ĩ___ㅣ______씙㹍____ĥ____窀____________ľ___ဤĴ穘_稰_____扂耀____Ļ_____迨___________Ĵ______2000”⤨___İ_ↄ睋Ⅰ睋∀___怈__䋈#횼睌ﾰ_粑۰粒____蝂_________ᾠ_______Ǵ_______________︒tⅈ睋_ℴ睋___ℤ睋℔睋뼬睋뼜睋__䀀__佘___________ࢠ___________ĕ_________▐!ꑨɳ__đ___?_#La ￼￼￼￼￼￼￼￼￼￼￼￼￼￼￼￼￼￼￼￼￼￼￼￼Comisión__Ǥ___즠尦⼐_런___________ǡ___$__la Asamblea Legislativa__ǹ___؈Ƶ⢸____________ǲ___쑠_稰_ꌈ___________Ǐ___؈Ư런_쎐__________ǈ___Ÿ__̂__________⦸્⧈્⧔્⧠્⧤્______pmata_______ITCR________________TEC-COMRADE___itec____titucional________nala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ņ___倠熢_뾨_____))____Ń_'Convertir diferentes unidades de medida______ŗ_2C:\ARCHIV~1\ARCHIV~1\MICROS~1\SMARTT~1\FPERSON.DLL___ĩ___슬皮綘_⁨__________Ģ___&quot;_)la Asamblea Institucional Representativa._Ŵķ_ _疐_ꋘ__尐깸_릸_ᗀ䱸_摶牰____________ꗿ__________ƹ__________________________________________________________________________________________________________________________________________________________________________________________________________________________________________________________C:\WINDOWS\System32\spool\DRIVERS\W32X86\3\_clxl.dll_____________________________________________________________________________________________________________________________________________________________________________________________________________________ፈ!㉐______________­_____䕌呔剅䠺P_________________________________鑠_______________à__________________________؀Ȱࢀ_ఀ_____dɘ________捤㲌_________________________________________________________________________________________________"/>
        </w:smartTagPr>
        <w:r w:rsidRPr="00040987">
          <w:rPr>
            <w:rFonts w:ascii="Arial" w:hAnsi="Arial" w:cs="Arial"/>
            <w:bCs/>
          </w:rPr>
          <w:t>la Constitución Política</w:t>
        </w:r>
      </w:smartTag>
      <w:r w:rsidRPr="00040987">
        <w:rPr>
          <w:rFonts w:ascii="Arial" w:hAnsi="Arial" w:cs="Arial"/>
          <w:bCs/>
        </w:rPr>
        <w:t>, a ese Fondo Especial.</w:t>
      </w:r>
    </w:p>
    <w:p w:rsidR="00E0500F" w:rsidRPr="00040987" w:rsidRDefault="00E0500F" w:rsidP="00040987">
      <w:pPr>
        <w:jc w:val="both"/>
        <w:rPr>
          <w:rFonts w:ascii="Arial" w:hAnsi="Arial" w:cs="Arial"/>
          <w:bCs/>
        </w:rPr>
      </w:pPr>
      <w:r w:rsidRPr="00040987">
        <w:rPr>
          <w:rFonts w:ascii="Arial" w:hAnsi="Arial" w:cs="Arial"/>
          <w:bCs/>
        </w:rPr>
        <w:t>Asimismo, dentro del marco de discusión establecido, y teniendo presente el trasfondo actual de crisis mundial y sus posibles efectos y manifestaciones en las finanzas del país, manifesta</w:t>
      </w:r>
      <w:r>
        <w:rPr>
          <w:rFonts w:ascii="Arial" w:hAnsi="Arial" w:cs="Arial"/>
          <w:bCs/>
        </w:rPr>
        <w:t>ron</w:t>
      </w:r>
      <w:r w:rsidRPr="00040987">
        <w:rPr>
          <w:rFonts w:ascii="Arial" w:hAnsi="Arial" w:cs="Arial"/>
          <w:bCs/>
        </w:rPr>
        <w:t xml:space="preserve"> a los representantes del Poder Ejecutivo nuestra inquietud por la ausencia,  dentro del conjunto de medidas de escudo a la crisis hechas públicas, de al menos una alusión al papel estratégico de la educación en momentos críticos como los que se están atravesando. Como parte de esta reflexión, trajimos a colación la crisis de los años ochentas, a  consecuencia  de  la  cual  el  país  estableció políticas significativas en el campo económico, pero –muy dentro de una acción que se hizo común en toda Latinoamérica– se dejaron caer significativamente los niveles  de inversión social en educación, salud e infraestructura pública. Las consecuencias negativas de esta acción omisa se han dejado sentir a través de los años posteriores, aún tomando en cuenta la recuperación económica que se llegó a experimentar.</w:t>
      </w:r>
    </w:p>
    <w:p w:rsidR="00E0500F" w:rsidRPr="00040987" w:rsidRDefault="00E0500F" w:rsidP="00040987">
      <w:pPr>
        <w:jc w:val="both"/>
        <w:rPr>
          <w:rFonts w:ascii="Arial" w:hAnsi="Arial" w:cs="Arial"/>
          <w:bCs/>
        </w:rPr>
      </w:pPr>
      <w:r>
        <w:rPr>
          <w:rFonts w:ascii="Arial" w:hAnsi="Arial" w:cs="Arial"/>
          <w:bCs/>
        </w:rPr>
        <w:t xml:space="preserve">Por ello, se le planteó </w:t>
      </w:r>
      <w:r w:rsidRPr="00040987">
        <w:rPr>
          <w:rFonts w:ascii="Arial" w:hAnsi="Arial" w:cs="Arial"/>
          <w:bCs/>
        </w:rPr>
        <w:t xml:space="preserve">a los representantes del Poder Ejecutivo la importancia y oportunidad que se presentaba para que el Gobierno de </w:t>
      </w:r>
      <w:smartTag w:uri="urn:schemas-microsoft-com:office:smarttags" w:element="PersonName">
        <w:smartTagPr>
          <w:attr w:name="ProductID" w:val="LA REPￚBLICA"/>
        </w:smartTagPr>
        <w:r w:rsidRPr="00040987">
          <w:rPr>
            <w:rFonts w:ascii="Arial" w:hAnsi="Arial" w:cs="Arial"/>
            <w:bCs/>
          </w:rPr>
          <w:t>la República</w:t>
        </w:r>
      </w:smartTag>
      <w:r w:rsidRPr="00040987">
        <w:rPr>
          <w:rFonts w:ascii="Arial" w:hAnsi="Arial" w:cs="Arial"/>
          <w:bCs/>
        </w:rPr>
        <w:t xml:space="preserve"> estableciese un compromiso explícito para con la educación como elemento estratégico del país para abordar la crisis, dados los efectos positivos que de ella se derivan para el desarrollo humano sostenible.  En ese sentido, les proponemos que el Gobierno de </w:t>
      </w:r>
      <w:smartTag w:uri="urn:schemas-microsoft-com:office:smarttags" w:element="PersonName">
        <w:smartTagPr>
          <w:attr w:name="ProductID" w:val="LA REPￚBLICA"/>
        </w:smartTagPr>
        <w:r w:rsidRPr="00040987">
          <w:rPr>
            <w:rFonts w:ascii="Arial" w:hAnsi="Arial" w:cs="Arial"/>
            <w:bCs/>
          </w:rPr>
          <w:t>la República</w:t>
        </w:r>
      </w:smartTag>
      <w:r w:rsidRPr="00040987">
        <w:rPr>
          <w:rFonts w:ascii="Arial" w:hAnsi="Arial" w:cs="Arial"/>
          <w:bCs/>
        </w:rPr>
        <w:t xml:space="preserve"> mantenga dentro del FEES la suma en que éste disminuiría –según las nuevas proyecciones del PIB por parte del Banco Central de Costa Rica, con el fin de que las cuatro instituciones que conforman el CONARE puedan asegurar la continuidad y el fortalecimiento de  programas que:</w:t>
      </w:r>
    </w:p>
    <w:p w:rsidR="00E0500F" w:rsidRPr="00F31B51" w:rsidRDefault="00E0500F" w:rsidP="00DE1D14">
      <w:pPr>
        <w:pStyle w:val="Prrafodelista10"/>
        <w:numPr>
          <w:ilvl w:val="0"/>
          <w:numId w:val="15"/>
        </w:numPr>
        <w:spacing w:after="0" w:line="240" w:lineRule="auto"/>
        <w:ind w:left="426"/>
        <w:jc w:val="both"/>
        <w:rPr>
          <w:rFonts w:ascii="Arial" w:hAnsi="Arial" w:cs="Arial"/>
          <w:sz w:val="24"/>
          <w:szCs w:val="24"/>
        </w:rPr>
      </w:pPr>
      <w:r>
        <w:rPr>
          <w:rFonts w:ascii="Arial" w:hAnsi="Arial" w:cs="Arial"/>
          <w:sz w:val="24"/>
          <w:szCs w:val="24"/>
        </w:rPr>
        <w:t>T</w:t>
      </w:r>
      <w:r w:rsidRPr="00F31B51">
        <w:rPr>
          <w:rFonts w:ascii="Arial" w:hAnsi="Arial" w:cs="Arial"/>
          <w:sz w:val="24"/>
          <w:szCs w:val="24"/>
        </w:rPr>
        <w:t>iendan a evitar el abandono de la universidad de las y los estudiantes con mayores necesidades económicas y favorecer su permanencia exitosa en ella. Particularmente en estos momentos críticos, muchos de ellos tendrían que hacer abandono de sus estudios al verse privados de la ayuda de sus hogares (pérdida de empleo de los padres) o de los trabajos que les dan soporte a ellos y a sus familias. Esto implica continuar y reforzar los programas de becas y desarrollo de otras acciones dirigidas a atender de manera específica a esta población. El poder disminuir en lo posible este factor de deserción es vital para el país como elemento amortiguador de los efectos sociales de esta fase crítica y para el desempeño exitoso de la economía y de la sociedad costarricense en una fase posterior.</w:t>
      </w:r>
    </w:p>
    <w:p w:rsidR="00E0500F" w:rsidRPr="00F31B51" w:rsidRDefault="00E0500F" w:rsidP="00DE1D14">
      <w:pPr>
        <w:pStyle w:val="Prrafodelista10"/>
        <w:numPr>
          <w:ilvl w:val="0"/>
          <w:numId w:val="15"/>
        </w:numPr>
        <w:spacing w:after="0" w:line="240" w:lineRule="auto"/>
        <w:ind w:left="426"/>
        <w:jc w:val="both"/>
        <w:rPr>
          <w:rFonts w:ascii="Arial" w:hAnsi="Arial" w:cs="Arial"/>
          <w:sz w:val="24"/>
          <w:szCs w:val="24"/>
        </w:rPr>
      </w:pPr>
      <w:r>
        <w:rPr>
          <w:rFonts w:ascii="Arial" w:hAnsi="Arial" w:cs="Arial"/>
          <w:sz w:val="24"/>
          <w:szCs w:val="24"/>
        </w:rPr>
        <w:t>P</w:t>
      </w:r>
      <w:r w:rsidRPr="00F31B51">
        <w:rPr>
          <w:rFonts w:ascii="Arial" w:hAnsi="Arial" w:cs="Arial"/>
          <w:sz w:val="24"/>
          <w:szCs w:val="24"/>
        </w:rPr>
        <w:t xml:space="preserve">ermitan realizar las obras de infraestructura requeridas y planificadas para atender el quehacer universitario público en diversas regiones del país. Este esfuerzo es imprescindible para que se dé la atención debida  a los más de setenta y cinco mil estudiantes que constituyen la matrícula actual de las </w:t>
      </w:r>
      <w:r w:rsidRPr="00F31B51">
        <w:rPr>
          <w:rFonts w:ascii="Arial" w:hAnsi="Arial" w:cs="Arial"/>
          <w:sz w:val="24"/>
          <w:szCs w:val="24"/>
        </w:rPr>
        <w:lastRenderedPageBreak/>
        <w:t>cuatro instituciones y para garantizar que esas condiciones no desmejoren para las generaciones de estudiantes en el futuro inmediato. Cabe acotar que el mantener un nivel adecuado de inversión en obra física, aparte de lo dicho anteriormente para el desarrollo y capacidad de respuesta del sistema universitario público, ha de incidir favorablemente sobre las condiciones de generación de empleo - incluyendo el de menor calificación, que se torna más vulnerable en momentos como el actual-  particularmente en un campo que se ha visto tan seriamente afectado en el presente como es el de la construcción.</w:t>
      </w:r>
    </w:p>
    <w:p w:rsidR="00E0500F" w:rsidRPr="00F31B51" w:rsidRDefault="00E0500F" w:rsidP="00DE1D14">
      <w:pPr>
        <w:pStyle w:val="Prrafodelista10"/>
        <w:numPr>
          <w:ilvl w:val="0"/>
          <w:numId w:val="15"/>
        </w:numPr>
        <w:spacing w:after="0" w:line="240" w:lineRule="auto"/>
        <w:ind w:left="426"/>
        <w:jc w:val="both"/>
        <w:rPr>
          <w:rFonts w:ascii="Arial" w:hAnsi="Arial" w:cs="Arial"/>
          <w:sz w:val="24"/>
          <w:szCs w:val="24"/>
        </w:rPr>
      </w:pPr>
      <w:r>
        <w:rPr>
          <w:rFonts w:ascii="Arial" w:hAnsi="Arial" w:cs="Arial"/>
          <w:sz w:val="24"/>
          <w:szCs w:val="24"/>
        </w:rPr>
        <w:t>P</w:t>
      </w:r>
      <w:r w:rsidRPr="00F31B51">
        <w:rPr>
          <w:rFonts w:ascii="Arial" w:hAnsi="Arial" w:cs="Arial"/>
          <w:sz w:val="24"/>
          <w:szCs w:val="24"/>
        </w:rPr>
        <w:t>ermitan mantener y fortalecer los programas de vinculación con los sectores sociales y productivos, especialmente en las regiones que presentan menor desarrollo social.</w:t>
      </w:r>
    </w:p>
    <w:p w:rsidR="00E0500F" w:rsidRPr="00040987" w:rsidRDefault="00E0500F" w:rsidP="00DE1D14">
      <w:pPr>
        <w:pStyle w:val="Prrafodelista10"/>
        <w:numPr>
          <w:ilvl w:val="0"/>
          <w:numId w:val="16"/>
        </w:numPr>
        <w:spacing w:after="0" w:line="240" w:lineRule="auto"/>
        <w:ind w:left="426"/>
        <w:jc w:val="both"/>
        <w:rPr>
          <w:rFonts w:ascii="Arial" w:hAnsi="Arial" w:cs="Arial"/>
          <w:sz w:val="24"/>
          <w:szCs w:val="24"/>
        </w:rPr>
      </w:pPr>
      <w:r w:rsidRPr="00040987">
        <w:rPr>
          <w:rFonts w:ascii="Arial" w:hAnsi="Arial" w:cs="Arial"/>
          <w:sz w:val="24"/>
          <w:szCs w:val="24"/>
        </w:rPr>
        <w:t>Promuevan la generación de nuevas capacidades y competencias en todos los niveles de formación y en áreas sensibles para el fortalecimiento y crecimiento del país. Costa Rica no debe perder la mira de prepararse debidamente para enfrentar los nuevos retos  que se le presentan a mediano y largo plazo. La capacidad de respuesta de una educación superior universitaria de calidad será - y de ello ha dejado abundante evidencia esta última década - el factor fundamental con que cuente el país para salir adelante. Para ello es imprescindible mantener inversiones claves como las que hemos venido realizando: becas de posgrado, programas de acreditación e inversiones en equipo científico y tecnológico de punta.</w:t>
      </w:r>
    </w:p>
    <w:p w:rsidR="00E0500F" w:rsidRPr="00B36827" w:rsidRDefault="00E0500F" w:rsidP="00DE1D14">
      <w:pPr>
        <w:numPr>
          <w:ilvl w:val="0"/>
          <w:numId w:val="49"/>
        </w:numPr>
        <w:jc w:val="both"/>
        <w:rPr>
          <w:rFonts w:ascii="Arial" w:hAnsi="Arial" w:cs="Arial"/>
          <w:b/>
        </w:rPr>
      </w:pPr>
      <w:r w:rsidRPr="00B36827">
        <w:rPr>
          <w:rFonts w:ascii="Arial" w:hAnsi="Arial" w:cs="Arial"/>
          <w:b/>
          <w:bCs/>
        </w:rPr>
        <w:t>E</w:t>
      </w:r>
      <w:r>
        <w:rPr>
          <w:rFonts w:ascii="Arial" w:hAnsi="Arial" w:cs="Arial"/>
          <w:b/>
          <w:bCs/>
        </w:rPr>
        <w:t>ncuentro de Cooperación ITCR-</w:t>
      </w:r>
      <w:r w:rsidRPr="00B36827">
        <w:rPr>
          <w:rFonts w:ascii="Arial" w:hAnsi="Arial" w:cs="Arial"/>
          <w:b/>
          <w:bCs/>
        </w:rPr>
        <w:t>U</w:t>
      </w:r>
      <w:r>
        <w:rPr>
          <w:rFonts w:ascii="Arial" w:hAnsi="Arial" w:cs="Arial"/>
          <w:b/>
          <w:bCs/>
        </w:rPr>
        <w:t xml:space="preserve">niversidad de </w:t>
      </w:r>
      <w:r w:rsidRPr="00B36827">
        <w:rPr>
          <w:rFonts w:ascii="Arial" w:hAnsi="Arial" w:cs="Arial"/>
          <w:b/>
          <w:bCs/>
        </w:rPr>
        <w:t xml:space="preserve"> S</w:t>
      </w:r>
      <w:r>
        <w:rPr>
          <w:rFonts w:ascii="Arial" w:hAnsi="Arial" w:cs="Arial"/>
          <w:b/>
          <w:bCs/>
        </w:rPr>
        <w:t>aarland</w:t>
      </w:r>
    </w:p>
    <w:p w:rsidR="00E0500F" w:rsidRPr="00B36827" w:rsidRDefault="00E0500F" w:rsidP="00B36827">
      <w:pPr>
        <w:jc w:val="both"/>
        <w:rPr>
          <w:rFonts w:ascii="Arial" w:hAnsi="Arial" w:cs="Arial"/>
        </w:rPr>
      </w:pPr>
      <w:r>
        <w:rPr>
          <w:rFonts w:ascii="Arial" w:hAnsi="Arial" w:cs="Arial"/>
        </w:rPr>
        <w:t xml:space="preserve">Ese día también </w:t>
      </w:r>
      <w:r w:rsidRPr="00B36827">
        <w:rPr>
          <w:rFonts w:ascii="Arial" w:hAnsi="Arial" w:cs="Arial"/>
        </w:rPr>
        <w:t>particip</w:t>
      </w:r>
      <w:r>
        <w:rPr>
          <w:rFonts w:ascii="Arial" w:hAnsi="Arial" w:cs="Arial"/>
        </w:rPr>
        <w:t>ó</w:t>
      </w:r>
      <w:r w:rsidRPr="00B36827">
        <w:rPr>
          <w:rFonts w:ascii="Arial" w:hAnsi="Arial" w:cs="Arial"/>
        </w:rPr>
        <w:t xml:space="preserve"> en el Acto de Inauguración del </w:t>
      </w:r>
      <w:r>
        <w:rPr>
          <w:rFonts w:ascii="Arial" w:hAnsi="Arial" w:cs="Arial"/>
        </w:rPr>
        <w:t>Encuentro de Cooperación ITCR-</w:t>
      </w:r>
      <w:r w:rsidRPr="00B36827">
        <w:rPr>
          <w:rFonts w:ascii="Arial" w:hAnsi="Arial" w:cs="Arial"/>
        </w:rPr>
        <w:t xml:space="preserve">Universidad de Saarland, Alemania, cuyo propósito fundamental es intercambiar experiencias y definir líneas de cooperación en el campo de las Tecnologías de </w:t>
      </w:r>
      <w:smartTag w:uri="urn:schemas-microsoft-com:office:smarttags" w:element="PersonName">
        <w:smartTagPr>
          <w:attr w:name="ProductID" w:val="la Informaci￳n"/>
        </w:smartTagPr>
        <w:r w:rsidRPr="00B36827">
          <w:rPr>
            <w:rFonts w:ascii="Arial" w:hAnsi="Arial" w:cs="Arial"/>
          </w:rPr>
          <w:t>la Información</w:t>
        </w:r>
      </w:smartTag>
      <w:r w:rsidRPr="00B36827">
        <w:rPr>
          <w:rFonts w:ascii="Arial" w:hAnsi="Arial" w:cs="Arial"/>
        </w:rPr>
        <w:t xml:space="preserve"> y Comunicación (TIC´s). En este encuentro participaron </w:t>
      </w:r>
      <w:smartTag w:uri="urn:schemas-microsoft-com:office:smarttags" w:element="PersonName">
        <w:smartTagPr>
          <w:attr w:name="ProductID" w:val="la Dra. Erica"/>
        </w:smartTagPr>
        <w:smartTag w:uri="urn:schemas-microsoft-com:office:smarttags" w:element="PersonName">
          <w:smartTagPr>
            <w:attr w:name="ProductID" w:val="la Dra. Erica Mellis"/>
          </w:smartTagPr>
          <w:r w:rsidRPr="00B36827">
            <w:rPr>
              <w:rFonts w:ascii="Arial" w:hAnsi="Arial" w:cs="Arial"/>
            </w:rPr>
            <w:t>la Dra. Erica</w:t>
          </w:r>
        </w:smartTag>
        <w:r w:rsidRPr="00B36827">
          <w:rPr>
            <w:rFonts w:ascii="Arial" w:hAnsi="Arial" w:cs="Arial"/>
          </w:rPr>
          <w:t xml:space="preserve"> Mellis</w:t>
        </w:r>
      </w:smartTag>
      <w:r w:rsidRPr="00B36827">
        <w:rPr>
          <w:rFonts w:ascii="Arial" w:hAnsi="Arial" w:cs="Arial"/>
        </w:rPr>
        <w:t xml:space="preserve"> y el Dr. Jörg</w:t>
      </w:r>
      <w:r>
        <w:rPr>
          <w:rFonts w:ascii="Arial" w:hAnsi="Arial" w:cs="Arial"/>
        </w:rPr>
        <w:t>e</w:t>
      </w:r>
      <w:r w:rsidRPr="00B36827">
        <w:rPr>
          <w:rFonts w:ascii="Arial" w:hAnsi="Arial" w:cs="Arial"/>
        </w:rPr>
        <w:t xml:space="preserve"> Siekmann, Profesores de esa universidad expertos en inteligencia artificial. </w:t>
      </w:r>
      <w:r>
        <w:rPr>
          <w:rFonts w:ascii="Arial" w:hAnsi="Arial" w:cs="Arial"/>
        </w:rPr>
        <w:t xml:space="preserve"> </w:t>
      </w:r>
      <w:r w:rsidRPr="00B36827">
        <w:rPr>
          <w:rFonts w:ascii="Arial" w:hAnsi="Arial" w:cs="Arial"/>
        </w:rPr>
        <w:t>Este encuentro se enm</w:t>
      </w:r>
      <w:r>
        <w:rPr>
          <w:rFonts w:ascii="Arial" w:hAnsi="Arial" w:cs="Arial"/>
        </w:rPr>
        <w:t>arca dentro del Proyecto de Tec</w:t>
      </w:r>
      <w:r w:rsidRPr="00B36827">
        <w:rPr>
          <w:rFonts w:ascii="Arial" w:hAnsi="Arial" w:cs="Arial"/>
        </w:rPr>
        <w:t xml:space="preserve">Digital que desarrolla </w:t>
      </w:r>
      <w:smartTag w:uri="urn:schemas-microsoft-com:office:smarttags" w:element="PersonName">
        <w:smartTagPr>
          <w:attr w:name="ProductID" w:val="la Vicerrector￭a"/>
        </w:smartTagPr>
        <w:r w:rsidRPr="00B36827">
          <w:rPr>
            <w:rFonts w:ascii="Arial" w:hAnsi="Arial" w:cs="Arial"/>
          </w:rPr>
          <w:t>la Vicerrectoría</w:t>
        </w:r>
      </w:smartTag>
      <w:r w:rsidRPr="00B36827">
        <w:rPr>
          <w:rFonts w:ascii="Arial" w:hAnsi="Arial" w:cs="Arial"/>
        </w:rPr>
        <w:t xml:space="preserve"> de Docencia.</w:t>
      </w:r>
    </w:p>
    <w:p w:rsidR="00E0500F" w:rsidRPr="00B36827" w:rsidRDefault="00E0500F" w:rsidP="00DE1D14">
      <w:pPr>
        <w:numPr>
          <w:ilvl w:val="0"/>
          <w:numId w:val="49"/>
        </w:numPr>
        <w:jc w:val="both"/>
        <w:rPr>
          <w:rFonts w:ascii="Arial" w:hAnsi="Arial" w:cs="Arial"/>
          <w:b/>
        </w:rPr>
      </w:pPr>
      <w:r w:rsidRPr="00B36827">
        <w:rPr>
          <w:rFonts w:ascii="Arial" w:hAnsi="Arial" w:cs="Arial"/>
          <w:b/>
          <w:bCs/>
        </w:rPr>
        <w:t>R</w:t>
      </w:r>
      <w:r>
        <w:rPr>
          <w:rFonts w:ascii="Arial" w:hAnsi="Arial" w:cs="Arial"/>
          <w:b/>
          <w:bCs/>
        </w:rPr>
        <w:t xml:space="preserve">eunión del Consejo de Planificación Institucional </w:t>
      </w:r>
    </w:p>
    <w:p w:rsidR="00E0500F" w:rsidRPr="00B36827" w:rsidRDefault="00E0500F" w:rsidP="00B36827">
      <w:pPr>
        <w:jc w:val="both"/>
        <w:rPr>
          <w:rFonts w:ascii="Arial" w:hAnsi="Arial" w:cs="Arial"/>
        </w:rPr>
      </w:pPr>
      <w:r>
        <w:rPr>
          <w:rFonts w:ascii="Arial" w:hAnsi="Arial" w:cs="Arial"/>
        </w:rPr>
        <w:t>En horas de la mañana participó</w:t>
      </w:r>
      <w:r w:rsidRPr="00B36827">
        <w:rPr>
          <w:rFonts w:ascii="Arial" w:hAnsi="Arial" w:cs="Arial"/>
        </w:rPr>
        <w:t xml:space="preserve"> en </w:t>
      </w:r>
      <w:smartTag w:uri="urn:schemas-microsoft-com:office:smarttags" w:element="PersonName">
        <w:smartTagPr>
          <w:attr w:name="ProductID" w:val="la Sesi￳n No"/>
        </w:smartTagPr>
        <w:r w:rsidRPr="00B36827">
          <w:rPr>
            <w:rFonts w:ascii="Arial" w:hAnsi="Arial" w:cs="Arial"/>
          </w:rPr>
          <w:t>la Sesión N</w:t>
        </w:r>
        <w:r w:rsidRPr="00B36827">
          <w:rPr>
            <w:rFonts w:ascii="Arial" w:hAnsi="Arial" w:cs="Arial"/>
            <w:vertAlign w:val="superscript"/>
          </w:rPr>
          <w:t>o</w:t>
        </w:r>
      </w:smartTag>
      <w:r w:rsidRPr="00B36827">
        <w:rPr>
          <w:rFonts w:ascii="Arial" w:hAnsi="Arial" w:cs="Arial"/>
        </w:rPr>
        <w:t xml:space="preserve"> 06-2009 del Consejo de Planificación </w:t>
      </w:r>
      <w:r>
        <w:rPr>
          <w:rFonts w:ascii="Arial" w:hAnsi="Arial" w:cs="Arial"/>
        </w:rPr>
        <w:t xml:space="preserve">Institucional </w:t>
      </w:r>
      <w:r w:rsidRPr="00B36827">
        <w:rPr>
          <w:rFonts w:ascii="Arial" w:hAnsi="Arial" w:cs="Arial"/>
        </w:rPr>
        <w:t>en la que se trataron los siguientes temas:</w:t>
      </w:r>
    </w:p>
    <w:p w:rsidR="00E0500F" w:rsidRPr="00B36827" w:rsidRDefault="00E0500F" w:rsidP="00DE1D14">
      <w:pPr>
        <w:numPr>
          <w:ilvl w:val="0"/>
          <w:numId w:val="14"/>
        </w:numPr>
        <w:ind w:left="480" w:hanging="480"/>
        <w:jc w:val="both"/>
        <w:rPr>
          <w:rFonts w:ascii="Arial" w:hAnsi="Arial" w:cs="Arial"/>
        </w:rPr>
      </w:pPr>
      <w:r w:rsidRPr="00B36827">
        <w:rPr>
          <w:rFonts w:ascii="Arial" w:hAnsi="Arial" w:cs="Arial"/>
        </w:rPr>
        <w:t xml:space="preserve">Aprobación de </w:t>
      </w:r>
      <w:smartTag w:uri="urn:schemas-microsoft-com:office:smarttags" w:element="PersonName">
        <w:smartTagPr>
          <w:attr w:name="ProductID" w:val="la Agenda"/>
        </w:smartTagPr>
        <w:r w:rsidRPr="00B36827">
          <w:rPr>
            <w:rFonts w:ascii="Arial" w:hAnsi="Arial" w:cs="Arial"/>
          </w:rPr>
          <w:t>la Agenda</w:t>
        </w:r>
      </w:smartTag>
      <w:r w:rsidRPr="00B36827">
        <w:rPr>
          <w:rFonts w:ascii="Arial" w:hAnsi="Arial" w:cs="Arial"/>
        </w:rPr>
        <w:t xml:space="preserve"> </w:t>
      </w:r>
    </w:p>
    <w:p w:rsidR="00E0500F" w:rsidRPr="00B36827" w:rsidRDefault="00E0500F" w:rsidP="00DE1D14">
      <w:pPr>
        <w:numPr>
          <w:ilvl w:val="0"/>
          <w:numId w:val="14"/>
        </w:numPr>
        <w:ind w:left="480" w:hanging="480"/>
        <w:jc w:val="both"/>
        <w:rPr>
          <w:rFonts w:ascii="Arial" w:hAnsi="Arial" w:cs="Arial"/>
        </w:rPr>
      </w:pPr>
      <w:r w:rsidRPr="00B36827">
        <w:rPr>
          <w:rFonts w:ascii="Arial" w:hAnsi="Arial" w:cs="Arial"/>
        </w:rPr>
        <w:t>Aprobación del Acta No. 05-2009</w:t>
      </w:r>
    </w:p>
    <w:p w:rsidR="00E0500F" w:rsidRPr="00B36827" w:rsidRDefault="00E0500F" w:rsidP="00DE1D14">
      <w:pPr>
        <w:numPr>
          <w:ilvl w:val="0"/>
          <w:numId w:val="14"/>
        </w:numPr>
        <w:ind w:left="480" w:hanging="480"/>
        <w:jc w:val="both"/>
        <w:rPr>
          <w:rFonts w:ascii="Arial" w:hAnsi="Arial" w:cs="Arial"/>
        </w:rPr>
      </w:pPr>
      <w:r w:rsidRPr="00B36827">
        <w:rPr>
          <w:rFonts w:ascii="Arial" w:hAnsi="Arial" w:cs="Arial"/>
        </w:rPr>
        <w:t xml:space="preserve">Términos de Referencia Plan Estratégico y Cronograma </w:t>
      </w:r>
    </w:p>
    <w:p w:rsidR="00E0500F" w:rsidRPr="00B36827" w:rsidRDefault="00E0500F" w:rsidP="00DE1D14">
      <w:pPr>
        <w:numPr>
          <w:ilvl w:val="0"/>
          <w:numId w:val="14"/>
        </w:numPr>
        <w:ind w:left="480" w:hanging="480"/>
        <w:jc w:val="both"/>
        <w:rPr>
          <w:rFonts w:ascii="Arial" w:hAnsi="Arial" w:cs="Arial"/>
        </w:rPr>
      </w:pPr>
      <w:r w:rsidRPr="00B36827">
        <w:rPr>
          <w:rFonts w:ascii="Arial" w:hAnsi="Arial" w:cs="Arial"/>
        </w:rPr>
        <w:t>Propuesta de Modificación al Reglamento del Consejo de Planificación relacionado con los Horizontes de Planificación</w:t>
      </w:r>
    </w:p>
    <w:p w:rsidR="00E0500F" w:rsidRPr="00B36827" w:rsidRDefault="00E0500F" w:rsidP="00DE1D14">
      <w:pPr>
        <w:numPr>
          <w:ilvl w:val="0"/>
          <w:numId w:val="49"/>
        </w:numPr>
        <w:jc w:val="both"/>
        <w:rPr>
          <w:rFonts w:ascii="Arial" w:hAnsi="Arial" w:cs="Arial"/>
          <w:b/>
        </w:rPr>
      </w:pPr>
      <w:r w:rsidRPr="00B36827">
        <w:rPr>
          <w:rFonts w:ascii="Arial" w:hAnsi="Arial" w:cs="Arial"/>
          <w:b/>
        </w:rPr>
        <w:t>C</w:t>
      </w:r>
      <w:r>
        <w:rPr>
          <w:rFonts w:ascii="Arial" w:hAnsi="Arial" w:cs="Arial"/>
          <w:b/>
        </w:rPr>
        <w:t>olegio Técnico Profesional San Juan Sur</w:t>
      </w:r>
    </w:p>
    <w:p w:rsidR="00E0500F" w:rsidRPr="00B36827" w:rsidRDefault="00E0500F" w:rsidP="00B36827">
      <w:pPr>
        <w:jc w:val="both"/>
        <w:rPr>
          <w:rFonts w:ascii="Arial" w:hAnsi="Arial" w:cs="Arial"/>
        </w:rPr>
      </w:pPr>
      <w:r>
        <w:rPr>
          <w:rFonts w:ascii="Arial" w:hAnsi="Arial" w:cs="Arial"/>
        </w:rPr>
        <w:t xml:space="preserve">Además se reunió con el señor </w:t>
      </w:r>
      <w:r w:rsidRPr="00B36827">
        <w:rPr>
          <w:rFonts w:ascii="Arial" w:hAnsi="Arial" w:cs="Arial"/>
        </w:rPr>
        <w:t xml:space="preserve">Rodolfo Tenorio, Coordinador Técnico del Colegio Técnico Profesional San Juan Sur, Cartago, con el propósito de analizar posibilidad de que el TEC colabore con el establecimiento de un Laboratorio de Cultivo de Tejidos y Producción de Hongos en ese colegio. </w:t>
      </w:r>
      <w:r>
        <w:rPr>
          <w:rFonts w:ascii="Arial" w:hAnsi="Arial" w:cs="Arial"/>
        </w:rPr>
        <w:t xml:space="preserve"> </w:t>
      </w:r>
      <w:r w:rsidRPr="00B36827">
        <w:rPr>
          <w:rFonts w:ascii="Arial" w:hAnsi="Arial" w:cs="Arial"/>
        </w:rPr>
        <w:t xml:space="preserve">En ese sentido, se </w:t>
      </w:r>
      <w:r>
        <w:rPr>
          <w:rFonts w:ascii="Arial" w:hAnsi="Arial" w:cs="Arial"/>
        </w:rPr>
        <w:t>l</w:t>
      </w:r>
      <w:r w:rsidRPr="00B36827">
        <w:rPr>
          <w:rFonts w:ascii="Arial" w:hAnsi="Arial" w:cs="Arial"/>
        </w:rPr>
        <w:t xml:space="preserve">e hizo entrega del Oficio CT-CTPSJS-03, con fecha 13 de abril de 2009, </w:t>
      </w:r>
      <w:r w:rsidRPr="00B36827">
        <w:rPr>
          <w:rFonts w:ascii="Arial" w:hAnsi="Arial" w:cs="Arial"/>
        </w:rPr>
        <w:lastRenderedPageBreak/>
        <w:t xml:space="preserve">suscrito por </w:t>
      </w:r>
      <w:smartTag w:uri="urn:schemas-microsoft-com:office:smarttags" w:element="PersonName">
        <w:smartTagPr>
          <w:attr w:name="ProductID" w:val="la M.Sc. Susana"/>
        </w:smartTagPr>
        <w:smartTag w:uri="urn:schemas-microsoft-com:office:smarttags" w:element="PersonName">
          <w:smartTagPr>
            <w:attr w:name="ProductID" w:val="la M.Sc. Susana Camacho"/>
          </w:smartTagPr>
          <w:r w:rsidRPr="00B36827">
            <w:rPr>
              <w:rFonts w:ascii="Arial" w:hAnsi="Arial" w:cs="Arial"/>
            </w:rPr>
            <w:t>la M.Sc. Susana</w:t>
          </w:r>
        </w:smartTag>
        <w:r w:rsidRPr="00B36827">
          <w:rPr>
            <w:rFonts w:ascii="Arial" w:hAnsi="Arial" w:cs="Arial"/>
          </w:rPr>
          <w:t xml:space="preserve"> Camacho</w:t>
        </w:r>
      </w:smartTag>
      <w:r w:rsidRPr="00B36827">
        <w:rPr>
          <w:rFonts w:ascii="Arial" w:hAnsi="Arial" w:cs="Arial"/>
        </w:rPr>
        <w:t>, Directora</w:t>
      </w:r>
      <w:r>
        <w:rPr>
          <w:rFonts w:ascii="Arial" w:hAnsi="Arial" w:cs="Arial"/>
        </w:rPr>
        <w:t xml:space="preserve"> de dicho Colegio, en el que le </w:t>
      </w:r>
      <w:r w:rsidRPr="00B36827">
        <w:rPr>
          <w:rFonts w:ascii="Arial" w:hAnsi="Arial" w:cs="Arial"/>
        </w:rPr>
        <w:t>invitan vis</w:t>
      </w:r>
      <w:r>
        <w:rPr>
          <w:rFonts w:ascii="Arial" w:hAnsi="Arial" w:cs="Arial"/>
        </w:rPr>
        <w:t>i</w:t>
      </w:r>
      <w:r w:rsidRPr="00B36827">
        <w:rPr>
          <w:rFonts w:ascii="Arial" w:hAnsi="Arial" w:cs="Arial"/>
        </w:rPr>
        <w:t xml:space="preserve">tar ese Colegio el 30 de abril del presente año. Dado que para esa fecha </w:t>
      </w:r>
      <w:r>
        <w:rPr>
          <w:rFonts w:ascii="Arial" w:hAnsi="Arial" w:cs="Arial"/>
        </w:rPr>
        <w:t>l</w:t>
      </w:r>
      <w:r w:rsidRPr="00B36827">
        <w:rPr>
          <w:rFonts w:ascii="Arial" w:hAnsi="Arial" w:cs="Arial"/>
        </w:rPr>
        <w:t>e resulta imposi</w:t>
      </w:r>
      <w:r>
        <w:rPr>
          <w:rFonts w:ascii="Arial" w:hAnsi="Arial" w:cs="Arial"/>
        </w:rPr>
        <w:t>ble atender la invitación, convinieron</w:t>
      </w:r>
      <w:r w:rsidRPr="00B36827">
        <w:rPr>
          <w:rFonts w:ascii="Arial" w:hAnsi="Arial" w:cs="Arial"/>
        </w:rPr>
        <w:t xml:space="preserve"> en visitar ese Colegio el viernes 8 de mayo del año en curso.</w:t>
      </w:r>
    </w:p>
    <w:p w:rsidR="00E0500F" w:rsidRPr="00B36827" w:rsidRDefault="00E0500F" w:rsidP="00DE1D14">
      <w:pPr>
        <w:numPr>
          <w:ilvl w:val="0"/>
          <w:numId w:val="49"/>
        </w:numPr>
        <w:jc w:val="both"/>
        <w:rPr>
          <w:rFonts w:ascii="Arial" w:hAnsi="Arial" w:cs="Arial"/>
          <w:b/>
          <w:bCs/>
        </w:rPr>
      </w:pPr>
      <w:r w:rsidRPr="00B36827">
        <w:rPr>
          <w:rFonts w:ascii="Arial" w:eastAsia="Arial Unicode MS" w:hAnsi="Arial" w:cs="Arial"/>
          <w:b/>
        </w:rPr>
        <w:t>S</w:t>
      </w:r>
      <w:r>
        <w:rPr>
          <w:rFonts w:ascii="Arial" w:eastAsia="Arial Unicode MS" w:hAnsi="Arial" w:cs="Arial"/>
          <w:b/>
        </w:rPr>
        <w:t xml:space="preserve">esión </w:t>
      </w:r>
      <w:r w:rsidRPr="00B36827">
        <w:rPr>
          <w:rFonts w:ascii="Arial" w:eastAsia="Arial Unicode MS" w:hAnsi="Arial" w:cs="Arial"/>
          <w:b/>
        </w:rPr>
        <w:t xml:space="preserve">N° 01-09 </w:t>
      </w:r>
      <w:r>
        <w:rPr>
          <w:rFonts w:ascii="Arial" w:eastAsia="Arial Unicode MS" w:hAnsi="Arial" w:cs="Arial"/>
          <w:b/>
        </w:rPr>
        <w:t xml:space="preserve">de </w:t>
      </w:r>
      <w:smartTag w:uri="urn:schemas-microsoft-com:office:smarttags" w:element="PersonName">
        <w:smartTagPr>
          <w:attr w:name="ProductID" w:val="LA FUNDACIￓN CENTRO"/>
        </w:smartTagPr>
        <w:smartTag w:uri="urn:schemas-microsoft-com:office:smarttags" w:element="PersonName">
          <w:smartTagPr>
            <w:attr w:name="ProductID" w:val="la Fundaci￳n Centro Nacional"/>
          </w:smartTagPr>
          <w:r>
            <w:rPr>
              <w:rFonts w:ascii="Arial" w:eastAsia="Arial Unicode MS" w:hAnsi="Arial" w:cs="Arial"/>
              <w:b/>
            </w:rPr>
            <w:t>la Fundación Centro</w:t>
          </w:r>
        </w:smartTag>
        <w:r>
          <w:rPr>
            <w:rFonts w:ascii="Arial" w:eastAsia="Arial Unicode MS" w:hAnsi="Arial" w:cs="Arial"/>
            <w:b/>
          </w:rPr>
          <w:t xml:space="preserve"> Nacional</w:t>
        </w:r>
      </w:smartTag>
      <w:r>
        <w:rPr>
          <w:rFonts w:ascii="Arial" w:eastAsia="Arial Unicode MS" w:hAnsi="Arial" w:cs="Arial"/>
          <w:b/>
        </w:rPr>
        <w:t xml:space="preserve"> de Alta Tecnología</w:t>
      </w:r>
    </w:p>
    <w:p w:rsidR="00E0500F" w:rsidRPr="00B36827" w:rsidRDefault="00E0500F" w:rsidP="00B36827">
      <w:pPr>
        <w:jc w:val="both"/>
        <w:rPr>
          <w:rFonts w:ascii="Arial" w:eastAsia="Arial Unicode MS" w:hAnsi="Arial" w:cs="Arial"/>
          <w:bCs/>
        </w:rPr>
      </w:pPr>
      <w:r w:rsidRPr="00B36827">
        <w:rPr>
          <w:rFonts w:ascii="Arial" w:eastAsia="Arial Unicode MS" w:hAnsi="Arial" w:cs="Arial"/>
          <w:bCs/>
        </w:rPr>
        <w:t>El martes 14 de abril</w:t>
      </w:r>
      <w:r>
        <w:rPr>
          <w:rFonts w:ascii="Arial" w:eastAsia="Arial Unicode MS" w:hAnsi="Arial" w:cs="Arial"/>
          <w:bCs/>
        </w:rPr>
        <w:t xml:space="preserve"> participó</w:t>
      </w:r>
      <w:r w:rsidRPr="00B36827">
        <w:rPr>
          <w:rFonts w:ascii="Arial" w:eastAsia="Arial Unicode MS" w:hAnsi="Arial" w:cs="Arial"/>
          <w:bCs/>
        </w:rPr>
        <w:t xml:space="preserve"> en </w:t>
      </w:r>
      <w:smartTag w:uri="urn:schemas-microsoft-com:office:smarttags" w:element="PersonName">
        <w:smartTagPr>
          <w:attr w:name="ProductID" w:val="la Sesi￳n N"/>
        </w:smartTagPr>
        <w:r w:rsidRPr="00B36827">
          <w:rPr>
            <w:rFonts w:ascii="Arial" w:eastAsia="Arial Unicode MS" w:hAnsi="Arial" w:cs="Arial"/>
            <w:bCs/>
          </w:rPr>
          <w:t>la Sesión N</w:t>
        </w:r>
      </w:smartTag>
      <w:r w:rsidRPr="00B36827">
        <w:rPr>
          <w:rFonts w:ascii="Arial" w:eastAsia="Arial Unicode MS" w:hAnsi="Arial" w:cs="Arial"/>
          <w:bCs/>
        </w:rPr>
        <w:t xml:space="preserve">° 01-09 de </w:t>
      </w:r>
      <w:smartTag w:uri="urn:schemas-microsoft-com:office:smarttags" w:element="PersonName">
        <w:smartTagPr>
          <w:attr w:name="ProductID" w:val="LA FUNDACIￓN CENTRO"/>
        </w:smartTagPr>
        <w:r w:rsidRPr="00B36827">
          <w:rPr>
            <w:rFonts w:ascii="Arial" w:eastAsia="Arial Unicode MS" w:hAnsi="Arial" w:cs="Arial"/>
            <w:bCs/>
          </w:rPr>
          <w:t>la Fundación Centro</w:t>
        </w:r>
      </w:smartTag>
      <w:r w:rsidRPr="00B36827">
        <w:rPr>
          <w:rFonts w:ascii="Arial" w:eastAsia="Arial Unicode MS" w:hAnsi="Arial" w:cs="Arial"/>
          <w:bCs/>
        </w:rPr>
        <w:t xml:space="preserve"> Nacional de Alta Tecnología (FunCeNAT), en la que se abordaron básicamente los temas siguientes:</w:t>
      </w:r>
    </w:p>
    <w:p w:rsidR="00E0500F" w:rsidRPr="00B36827" w:rsidRDefault="00E0500F" w:rsidP="00B36827">
      <w:pPr>
        <w:widowControl w:val="0"/>
        <w:jc w:val="both"/>
        <w:rPr>
          <w:rFonts w:ascii="Arial" w:hAnsi="Arial" w:cs="Arial"/>
          <w:b/>
          <w:bCs/>
        </w:rPr>
      </w:pPr>
      <w:r>
        <w:rPr>
          <w:rFonts w:ascii="Arial" w:hAnsi="Arial" w:cs="Arial"/>
          <w:b/>
          <w:bCs/>
        </w:rPr>
        <w:t>10</w:t>
      </w:r>
      <w:r w:rsidRPr="00B36827">
        <w:rPr>
          <w:rFonts w:ascii="Arial" w:hAnsi="Arial" w:cs="Arial"/>
          <w:b/>
          <w:bCs/>
        </w:rPr>
        <w:t xml:space="preserve">.1. Aprobación del Acta de </w:t>
      </w:r>
      <w:smartTag w:uri="urn:schemas-microsoft-com:office:smarttags" w:element="PersonName">
        <w:smartTagPr>
          <w:attr w:name="ProductID" w:val="la Sesi￳n"/>
        </w:smartTagPr>
        <w:r w:rsidRPr="00B36827">
          <w:rPr>
            <w:rFonts w:ascii="Arial" w:hAnsi="Arial" w:cs="Arial"/>
            <w:b/>
            <w:bCs/>
          </w:rPr>
          <w:t>la Sesión</w:t>
        </w:r>
      </w:smartTag>
      <w:r w:rsidRPr="00B36827">
        <w:rPr>
          <w:rFonts w:ascii="Arial" w:hAnsi="Arial" w:cs="Arial"/>
          <w:b/>
          <w:bCs/>
        </w:rPr>
        <w:t xml:space="preserve"> del FunCeNAT </w:t>
      </w:r>
      <w:r w:rsidRPr="00B36827">
        <w:rPr>
          <w:rFonts w:ascii="Arial" w:eastAsia="Arial Unicode MS" w:hAnsi="Arial" w:cs="Arial"/>
          <w:b/>
          <w:bCs/>
        </w:rPr>
        <w:t>N°</w:t>
      </w:r>
      <w:r w:rsidRPr="00B36827">
        <w:rPr>
          <w:rFonts w:ascii="Arial" w:hAnsi="Arial" w:cs="Arial"/>
          <w:b/>
          <w:bCs/>
        </w:rPr>
        <w:t xml:space="preserve"> 40 </w:t>
      </w:r>
    </w:p>
    <w:p w:rsidR="00E0500F" w:rsidRPr="00B36827" w:rsidRDefault="00E0500F" w:rsidP="00B36827">
      <w:pPr>
        <w:widowControl w:val="0"/>
        <w:jc w:val="both"/>
        <w:rPr>
          <w:rFonts w:ascii="Arial" w:hAnsi="Arial" w:cs="Arial"/>
        </w:rPr>
      </w:pPr>
      <w:r w:rsidRPr="00B36827">
        <w:rPr>
          <w:rFonts w:ascii="Arial" w:hAnsi="Arial" w:cs="Arial"/>
          <w:bCs/>
        </w:rPr>
        <w:t xml:space="preserve">Se aprobó </w:t>
      </w:r>
      <w:r w:rsidRPr="00B36827">
        <w:rPr>
          <w:rFonts w:ascii="Arial" w:hAnsi="Arial" w:cs="Arial"/>
        </w:rPr>
        <w:t xml:space="preserve">del Acta de </w:t>
      </w:r>
      <w:smartTag w:uri="urn:schemas-microsoft-com:office:smarttags" w:element="PersonName">
        <w:smartTagPr>
          <w:attr w:name="ProductID" w:val="la Sesi￳n"/>
        </w:smartTagPr>
        <w:r w:rsidRPr="00B36827">
          <w:rPr>
            <w:rFonts w:ascii="Arial" w:hAnsi="Arial" w:cs="Arial"/>
          </w:rPr>
          <w:t>la Sesión</w:t>
        </w:r>
      </w:smartTag>
      <w:r w:rsidRPr="00B36827">
        <w:rPr>
          <w:rFonts w:ascii="Arial" w:hAnsi="Arial" w:cs="Arial"/>
        </w:rPr>
        <w:t xml:space="preserve"> de </w:t>
      </w:r>
      <w:smartTag w:uri="urn:schemas-microsoft-com:office:smarttags" w:element="PersonName">
        <w:smartTagPr>
          <w:attr w:name="ProductID" w:val="la FunCeNAT N"/>
        </w:smartTagPr>
        <w:r w:rsidRPr="00B36827">
          <w:rPr>
            <w:rFonts w:ascii="Arial" w:hAnsi="Arial" w:cs="Arial"/>
          </w:rPr>
          <w:t xml:space="preserve">la </w:t>
        </w:r>
        <w:r w:rsidRPr="00B36827">
          <w:rPr>
            <w:rFonts w:ascii="Arial" w:eastAsia="Arial Unicode MS" w:hAnsi="Arial" w:cs="Arial"/>
            <w:bCs/>
          </w:rPr>
          <w:t>FunCeNAT</w:t>
        </w:r>
        <w:r w:rsidRPr="00B36827">
          <w:rPr>
            <w:rFonts w:ascii="Arial" w:hAnsi="Arial" w:cs="Arial"/>
          </w:rPr>
          <w:t xml:space="preserve"> </w:t>
        </w:r>
        <w:r w:rsidRPr="00B36827">
          <w:rPr>
            <w:rFonts w:ascii="Arial" w:eastAsia="Arial Unicode MS" w:hAnsi="Arial" w:cs="Arial"/>
          </w:rPr>
          <w:t>N</w:t>
        </w:r>
      </w:smartTag>
      <w:r w:rsidRPr="00B36827">
        <w:rPr>
          <w:rFonts w:ascii="Arial" w:eastAsia="Arial Unicode MS" w:hAnsi="Arial" w:cs="Arial"/>
        </w:rPr>
        <w:t>°</w:t>
      </w:r>
      <w:r w:rsidRPr="00B36827">
        <w:rPr>
          <w:rFonts w:ascii="Arial" w:hAnsi="Arial" w:cs="Arial"/>
        </w:rPr>
        <w:t xml:space="preserve"> 40</w:t>
      </w:r>
      <w:r>
        <w:rPr>
          <w:rFonts w:ascii="Arial" w:hAnsi="Arial" w:cs="Arial"/>
        </w:rPr>
        <w:t>. Depositó</w:t>
      </w:r>
      <w:r w:rsidRPr="00B36827">
        <w:rPr>
          <w:rFonts w:ascii="Arial" w:hAnsi="Arial" w:cs="Arial"/>
        </w:rPr>
        <w:t xml:space="preserve"> copia de dicha Acta en </w:t>
      </w:r>
      <w:smartTag w:uri="urn:schemas-microsoft-com:office:smarttags" w:element="PersonName">
        <w:smartTagPr>
          <w:attr w:name="ProductID" w:val="la Secretaria"/>
        </w:smartTagPr>
        <w:r w:rsidRPr="00B36827">
          <w:rPr>
            <w:rFonts w:ascii="Arial" w:hAnsi="Arial" w:cs="Arial"/>
          </w:rPr>
          <w:t>la Secretaria</w:t>
        </w:r>
      </w:smartTag>
      <w:r w:rsidRPr="00B36827">
        <w:rPr>
          <w:rFonts w:ascii="Arial" w:hAnsi="Arial" w:cs="Arial"/>
        </w:rPr>
        <w:t xml:space="preserve"> del Consejo Institucional.</w:t>
      </w:r>
    </w:p>
    <w:p w:rsidR="00E0500F" w:rsidRPr="00B36827" w:rsidRDefault="00E0500F" w:rsidP="00B36827">
      <w:pPr>
        <w:widowControl w:val="0"/>
        <w:ind w:left="1418" w:hanging="1418"/>
        <w:jc w:val="both"/>
        <w:rPr>
          <w:rFonts w:ascii="Arial" w:hAnsi="Arial" w:cs="Arial"/>
          <w:b/>
        </w:rPr>
      </w:pPr>
      <w:r>
        <w:rPr>
          <w:rFonts w:ascii="Arial" w:hAnsi="Arial" w:cs="Arial"/>
          <w:b/>
        </w:rPr>
        <w:t>10</w:t>
      </w:r>
      <w:r w:rsidRPr="00B36827">
        <w:rPr>
          <w:rFonts w:ascii="Arial" w:hAnsi="Arial" w:cs="Arial"/>
          <w:b/>
        </w:rPr>
        <w:t xml:space="preserve">.2. Presentación de estados financieros de </w:t>
      </w:r>
      <w:smartTag w:uri="urn:schemas-microsoft-com:office:smarttags" w:element="PersonName">
        <w:smartTagPr>
          <w:attr w:name="ProductID" w:val="la FunCeNAT"/>
        </w:smartTagPr>
        <w:r w:rsidRPr="00B36827">
          <w:rPr>
            <w:rFonts w:ascii="Arial" w:hAnsi="Arial" w:cs="Arial"/>
            <w:b/>
          </w:rPr>
          <w:t>la FunCeNAT</w:t>
        </w:r>
      </w:smartTag>
    </w:p>
    <w:p w:rsidR="00E0500F" w:rsidRPr="00B36827" w:rsidRDefault="00E0500F" w:rsidP="00B36827">
      <w:pPr>
        <w:widowControl w:val="0"/>
        <w:jc w:val="both"/>
        <w:rPr>
          <w:rFonts w:ascii="Arial" w:hAnsi="Arial" w:cs="Arial"/>
        </w:rPr>
      </w:pPr>
      <w:r w:rsidRPr="00B36827">
        <w:rPr>
          <w:rFonts w:ascii="Arial" w:hAnsi="Arial" w:cs="Arial"/>
        </w:rPr>
        <w:t xml:space="preserve">El Lic. Mauricio Segura Chacón, Administrador de </w:t>
      </w:r>
      <w:smartTag w:uri="urn:schemas-microsoft-com:office:smarttags" w:element="PersonName">
        <w:smartTagPr>
          <w:attr w:name="ProductID" w:val="la FunCeNAT"/>
        </w:smartTagPr>
        <w:r w:rsidRPr="00B36827">
          <w:rPr>
            <w:rFonts w:ascii="Arial" w:hAnsi="Arial" w:cs="Arial"/>
          </w:rPr>
          <w:t>la FunCeNAT</w:t>
        </w:r>
      </w:smartTag>
      <w:r w:rsidRPr="00B36827">
        <w:rPr>
          <w:rFonts w:ascii="Arial" w:hAnsi="Arial" w:cs="Arial"/>
        </w:rPr>
        <w:t>, presentó los siguientes estados financieros de esa fundación:</w:t>
      </w:r>
    </w:p>
    <w:p w:rsidR="00E0500F" w:rsidRPr="00B36827" w:rsidRDefault="00E0500F" w:rsidP="00DE1D14">
      <w:pPr>
        <w:numPr>
          <w:ilvl w:val="0"/>
          <w:numId w:val="8"/>
        </w:numPr>
        <w:ind w:left="480" w:hanging="480"/>
        <w:jc w:val="both"/>
        <w:rPr>
          <w:rFonts w:ascii="Arial" w:hAnsi="Arial" w:cs="Arial"/>
        </w:rPr>
      </w:pPr>
      <w:r w:rsidRPr="00B36827">
        <w:rPr>
          <w:rFonts w:ascii="Arial" w:hAnsi="Arial" w:cs="Arial"/>
        </w:rPr>
        <w:t>Balance General al 31 de Diciembre de 2008</w:t>
      </w:r>
    </w:p>
    <w:p w:rsidR="00E0500F" w:rsidRPr="00B36827" w:rsidRDefault="00E0500F" w:rsidP="00DE1D14">
      <w:pPr>
        <w:numPr>
          <w:ilvl w:val="0"/>
          <w:numId w:val="8"/>
        </w:numPr>
        <w:ind w:left="480" w:hanging="480"/>
        <w:jc w:val="both"/>
        <w:rPr>
          <w:rFonts w:ascii="Arial" w:hAnsi="Arial" w:cs="Arial"/>
        </w:rPr>
      </w:pPr>
      <w:r w:rsidRPr="00B36827">
        <w:rPr>
          <w:rFonts w:ascii="Arial" w:hAnsi="Arial" w:cs="Arial"/>
        </w:rPr>
        <w:t>Cuentas por cobrar y Cuentas por pagar</w:t>
      </w:r>
    </w:p>
    <w:p w:rsidR="00E0500F" w:rsidRPr="00B36827" w:rsidRDefault="00E0500F" w:rsidP="00B36827">
      <w:pPr>
        <w:widowControl w:val="0"/>
        <w:ind w:left="1418" w:hanging="1418"/>
        <w:jc w:val="both"/>
        <w:rPr>
          <w:rFonts w:ascii="Arial" w:hAnsi="Arial" w:cs="Arial"/>
          <w:b/>
        </w:rPr>
      </w:pPr>
      <w:r>
        <w:rPr>
          <w:rFonts w:ascii="Arial" w:hAnsi="Arial" w:cs="Arial"/>
          <w:b/>
        </w:rPr>
        <w:t>10</w:t>
      </w:r>
      <w:r w:rsidRPr="00B36827">
        <w:rPr>
          <w:rFonts w:ascii="Arial" w:hAnsi="Arial" w:cs="Arial"/>
          <w:b/>
        </w:rPr>
        <w:t>.3. Informe de Labores</w:t>
      </w:r>
    </w:p>
    <w:p w:rsidR="00E0500F" w:rsidRPr="00B36827" w:rsidRDefault="00E0500F" w:rsidP="00B36827">
      <w:pPr>
        <w:widowControl w:val="0"/>
        <w:jc w:val="both"/>
        <w:rPr>
          <w:rFonts w:ascii="Arial" w:hAnsi="Arial" w:cs="Arial"/>
        </w:rPr>
      </w:pPr>
      <w:r w:rsidRPr="00B36827">
        <w:rPr>
          <w:rFonts w:ascii="Arial" w:hAnsi="Arial" w:cs="Arial"/>
        </w:rPr>
        <w:t xml:space="preserve">El Ing. Alejandro Cruz Molina, Director General de </w:t>
      </w:r>
      <w:smartTag w:uri="urn:schemas-microsoft-com:office:smarttags" w:element="PersonName">
        <w:smartTagPr>
          <w:attr w:name="ProductID" w:val="la FunCeNAT"/>
        </w:smartTagPr>
        <w:r w:rsidRPr="00B36827">
          <w:rPr>
            <w:rFonts w:ascii="Arial" w:hAnsi="Arial" w:cs="Arial"/>
          </w:rPr>
          <w:t>la FunCeNAT</w:t>
        </w:r>
      </w:smartTag>
      <w:r w:rsidRPr="00B36827">
        <w:rPr>
          <w:rFonts w:ascii="Arial" w:hAnsi="Arial" w:cs="Arial"/>
        </w:rPr>
        <w:t xml:space="preserve">, presentó el Informe de Labores “Aportes para la consolidación del Centro Nacional de Alta Tecnología (CENAT)”. Deposito copia de dicho Informe en </w:t>
      </w:r>
      <w:smartTag w:uri="urn:schemas-microsoft-com:office:smarttags" w:element="PersonName">
        <w:smartTagPr>
          <w:attr w:name="ProductID" w:val="la Secretaria"/>
        </w:smartTagPr>
        <w:r w:rsidRPr="00B36827">
          <w:rPr>
            <w:rFonts w:ascii="Arial" w:hAnsi="Arial" w:cs="Arial"/>
          </w:rPr>
          <w:t>la Secretaria</w:t>
        </w:r>
      </w:smartTag>
      <w:r w:rsidRPr="00B36827">
        <w:rPr>
          <w:rFonts w:ascii="Arial" w:hAnsi="Arial" w:cs="Arial"/>
        </w:rPr>
        <w:t xml:space="preserve"> del Consejo Institucional.</w:t>
      </w:r>
    </w:p>
    <w:p w:rsidR="00E0500F" w:rsidRPr="00B36827" w:rsidRDefault="00E0500F" w:rsidP="00DE1D14">
      <w:pPr>
        <w:numPr>
          <w:ilvl w:val="0"/>
          <w:numId w:val="49"/>
        </w:numPr>
        <w:jc w:val="both"/>
        <w:rPr>
          <w:rFonts w:ascii="Arial" w:hAnsi="Arial" w:cs="Arial"/>
          <w:b/>
          <w:bCs/>
        </w:rPr>
      </w:pPr>
      <w:r w:rsidRPr="00B36827">
        <w:rPr>
          <w:rFonts w:ascii="Arial" w:eastAsia="Arial Unicode MS" w:hAnsi="Arial" w:cs="Arial"/>
          <w:b/>
        </w:rPr>
        <w:t>SESIÓN N° 10-09 del Consejo Nacional de Rectores</w:t>
      </w:r>
    </w:p>
    <w:p w:rsidR="00E0500F" w:rsidRPr="00B36827" w:rsidRDefault="00E0500F" w:rsidP="00B36827">
      <w:pPr>
        <w:jc w:val="both"/>
        <w:rPr>
          <w:rFonts w:ascii="Arial" w:hAnsi="Arial" w:cs="Arial"/>
          <w:bCs/>
        </w:rPr>
      </w:pPr>
      <w:r>
        <w:rPr>
          <w:rFonts w:ascii="Arial" w:eastAsia="Arial Unicode MS" w:hAnsi="Arial" w:cs="Arial"/>
          <w:bCs/>
        </w:rPr>
        <w:t>En horas de la tarde participó</w:t>
      </w:r>
      <w:r w:rsidRPr="00B36827">
        <w:rPr>
          <w:rFonts w:ascii="Arial" w:eastAsia="Arial Unicode MS" w:hAnsi="Arial" w:cs="Arial"/>
          <w:bCs/>
        </w:rPr>
        <w:t xml:space="preserve"> en </w:t>
      </w:r>
      <w:smartTag w:uri="urn:schemas-microsoft-com:office:smarttags" w:element="PersonName">
        <w:smartTagPr>
          <w:attr w:name="ProductID" w:val="la Sesi￳n N"/>
        </w:smartTagPr>
        <w:r w:rsidRPr="00B36827">
          <w:rPr>
            <w:rFonts w:ascii="Arial" w:eastAsia="Arial Unicode MS" w:hAnsi="Arial" w:cs="Arial"/>
            <w:bCs/>
          </w:rPr>
          <w:t>la Sesión N</w:t>
        </w:r>
      </w:smartTag>
      <w:r w:rsidRPr="00B36827">
        <w:rPr>
          <w:rFonts w:ascii="Arial" w:eastAsia="Arial Unicode MS" w:hAnsi="Arial" w:cs="Arial"/>
          <w:bCs/>
        </w:rPr>
        <w:t>° 10-09 del Consejo Nacional de Rectores (CONARE) en la que trataron los siguientes temas:</w:t>
      </w:r>
    </w:p>
    <w:p w:rsidR="00E0500F" w:rsidRPr="00B36827" w:rsidRDefault="00E0500F" w:rsidP="00B36827">
      <w:pPr>
        <w:widowControl w:val="0"/>
        <w:jc w:val="both"/>
        <w:rPr>
          <w:rFonts w:ascii="Arial" w:hAnsi="Arial" w:cs="Arial"/>
          <w:b/>
          <w:bCs/>
        </w:rPr>
      </w:pPr>
      <w:r>
        <w:rPr>
          <w:rFonts w:ascii="Arial" w:hAnsi="Arial" w:cs="Arial"/>
          <w:b/>
          <w:bCs/>
        </w:rPr>
        <w:t>11</w:t>
      </w:r>
      <w:r w:rsidRPr="00B36827">
        <w:rPr>
          <w:rFonts w:ascii="Arial" w:hAnsi="Arial" w:cs="Arial"/>
          <w:b/>
          <w:bCs/>
        </w:rPr>
        <w:t xml:space="preserve">.1. Aprobación del Acta de </w:t>
      </w:r>
      <w:smartTag w:uri="urn:schemas-microsoft-com:office:smarttags" w:element="PersonName">
        <w:smartTagPr>
          <w:attr w:name="ProductID" w:val="la Sesi￳n"/>
        </w:smartTagPr>
        <w:r w:rsidRPr="00B36827">
          <w:rPr>
            <w:rFonts w:ascii="Arial" w:hAnsi="Arial" w:cs="Arial"/>
            <w:b/>
            <w:bCs/>
          </w:rPr>
          <w:t>la Sesión</w:t>
        </w:r>
      </w:smartTag>
      <w:r w:rsidRPr="00B36827">
        <w:rPr>
          <w:rFonts w:ascii="Arial" w:hAnsi="Arial" w:cs="Arial"/>
          <w:b/>
          <w:bCs/>
        </w:rPr>
        <w:t xml:space="preserve"> del CONARE </w:t>
      </w:r>
      <w:r w:rsidRPr="00B36827">
        <w:rPr>
          <w:rFonts w:ascii="Arial" w:eastAsia="Arial Unicode MS" w:hAnsi="Arial" w:cs="Arial"/>
          <w:b/>
          <w:bCs/>
        </w:rPr>
        <w:t>N°</w:t>
      </w:r>
      <w:r w:rsidRPr="00B36827">
        <w:rPr>
          <w:rFonts w:ascii="Arial" w:hAnsi="Arial" w:cs="Arial"/>
          <w:b/>
          <w:bCs/>
        </w:rPr>
        <w:t xml:space="preserve"> 09-08 </w:t>
      </w:r>
    </w:p>
    <w:p w:rsidR="00E0500F" w:rsidRPr="00B36827" w:rsidRDefault="00E0500F" w:rsidP="00A73B9B">
      <w:pPr>
        <w:widowControl w:val="0"/>
        <w:jc w:val="both"/>
        <w:rPr>
          <w:rFonts w:ascii="Arial" w:hAnsi="Arial" w:cs="Arial"/>
        </w:rPr>
      </w:pPr>
      <w:r w:rsidRPr="00B36827">
        <w:rPr>
          <w:rFonts w:ascii="Arial" w:hAnsi="Arial" w:cs="Arial"/>
          <w:bCs/>
        </w:rPr>
        <w:t xml:space="preserve">Se aprobó </w:t>
      </w:r>
      <w:r w:rsidRPr="00B36827">
        <w:rPr>
          <w:rFonts w:ascii="Arial" w:hAnsi="Arial" w:cs="Arial"/>
        </w:rPr>
        <w:t xml:space="preserve">del Acta de </w:t>
      </w:r>
      <w:smartTag w:uri="urn:schemas-microsoft-com:office:smarttags" w:element="PersonName">
        <w:smartTagPr>
          <w:attr w:name="ProductID" w:val="la Sesi￳n"/>
        </w:smartTagPr>
        <w:r w:rsidRPr="00B36827">
          <w:rPr>
            <w:rFonts w:ascii="Arial" w:hAnsi="Arial" w:cs="Arial"/>
          </w:rPr>
          <w:t>la Sesión</w:t>
        </w:r>
      </w:smartTag>
      <w:r w:rsidRPr="00B36827">
        <w:rPr>
          <w:rFonts w:ascii="Arial" w:hAnsi="Arial" w:cs="Arial"/>
        </w:rPr>
        <w:t xml:space="preserve"> del CONARE </w:t>
      </w:r>
      <w:r w:rsidRPr="00B36827">
        <w:rPr>
          <w:rFonts w:ascii="Arial" w:eastAsia="Arial Unicode MS" w:hAnsi="Arial" w:cs="Arial"/>
        </w:rPr>
        <w:t>N°</w:t>
      </w:r>
      <w:r w:rsidRPr="00B36827">
        <w:rPr>
          <w:rFonts w:ascii="Arial" w:hAnsi="Arial" w:cs="Arial"/>
        </w:rPr>
        <w:t xml:space="preserve"> 09</w:t>
      </w:r>
      <w:r>
        <w:rPr>
          <w:rFonts w:ascii="Arial" w:hAnsi="Arial" w:cs="Arial"/>
        </w:rPr>
        <w:t>-08. Deposita</w:t>
      </w:r>
      <w:r w:rsidRPr="00B36827">
        <w:rPr>
          <w:rFonts w:ascii="Arial" w:hAnsi="Arial" w:cs="Arial"/>
        </w:rPr>
        <w:t xml:space="preserve"> copia de dicha Acta en </w:t>
      </w:r>
      <w:smartTag w:uri="urn:schemas-microsoft-com:office:smarttags" w:element="PersonName">
        <w:smartTagPr>
          <w:attr w:name="ProductID" w:val="la Secretaria"/>
        </w:smartTagPr>
        <w:r w:rsidRPr="00B36827">
          <w:rPr>
            <w:rFonts w:ascii="Arial" w:hAnsi="Arial" w:cs="Arial"/>
          </w:rPr>
          <w:t>la Secretaria</w:t>
        </w:r>
      </w:smartTag>
      <w:r w:rsidRPr="00B36827">
        <w:rPr>
          <w:rFonts w:ascii="Arial" w:hAnsi="Arial" w:cs="Arial"/>
        </w:rPr>
        <w:t xml:space="preserve"> del Consejo Institucional.</w:t>
      </w:r>
    </w:p>
    <w:p w:rsidR="00E0500F" w:rsidRPr="00B36827" w:rsidRDefault="00E0500F" w:rsidP="00B36827">
      <w:pPr>
        <w:jc w:val="both"/>
        <w:rPr>
          <w:rFonts w:ascii="Arial" w:hAnsi="Arial" w:cs="Arial"/>
          <w:b/>
        </w:rPr>
      </w:pPr>
      <w:r>
        <w:rPr>
          <w:rFonts w:ascii="Arial" w:hAnsi="Arial" w:cs="Arial"/>
          <w:b/>
        </w:rPr>
        <w:t>11</w:t>
      </w:r>
      <w:r w:rsidRPr="00B36827">
        <w:rPr>
          <w:rFonts w:ascii="Arial" w:hAnsi="Arial" w:cs="Arial"/>
          <w:b/>
        </w:rPr>
        <w:t>.</w:t>
      </w:r>
      <w:r>
        <w:rPr>
          <w:rFonts w:ascii="Arial" w:hAnsi="Arial" w:cs="Arial"/>
          <w:b/>
        </w:rPr>
        <w:t>2</w:t>
      </w:r>
      <w:r w:rsidRPr="00B36827">
        <w:rPr>
          <w:rFonts w:ascii="Arial" w:hAnsi="Arial" w:cs="Arial"/>
          <w:b/>
        </w:rPr>
        <w:t>. Financiamiento y presupuesto</w:t>
      </w:r>
    </w:p>
    <w:p w:rsidR="00E0500F" w:rsidRPr="00B36827" w:rsidRDefault="00E0500F" w:rsidP="00DE1D14">
      <w:pPr>
        <w:numPr>
          <w:ilvl w:val="0"/>
          <w:numId w:val="9"/>
        </w:numPr>
        <w:tabs>
          <w:tab w:val="clear" w:pos="720"/>
          <w:tab w:val="num" w:pos="284"/>
        </w:tabs>
        <w:ind w:left="284" w:hanging="284"/>
        <w:jc w:val="both"/>
        <w:rPr>
          <w:rFonts w:ascii="Arial" w:hAnsi="Arial" w:cs="Arial"/>
        </w:rPr>
      </w:pPr>
      <w:r w:rsidRPr="00B36827">
        <w:rPr>
          <w:rFonts w:ascii="Arial" w:hAnsi="Arial" w:cs="Arial"/>
        </w:rPr>
        <w:t>Se aprobó el Informe de Ejecución Presupuestaria del 1</w:t>
      </w:r>
      <w:r w:rsidRPr="00B36827">
        <w:rPr>
          <w:rFonts w:ascii="Arial" w:hAnsi="Arial" w:cs="Arial"/>
          <w:vertAlign w:val="superscript"/>
        </w:rPr>
        <w:t>er</w:t>
      </w:r>
      <w:r w:rsidRPr="00B36827">
        <w:rPr>
          <w:rFonts w:ascii="Arial" w:hAnsi="Arial" w:cs="Arial"/>
        </w:rPr>
        <w:t xml:space="preserve"> trimestre 2009.</w:t>
      </w:r>
    </w:p>
    <w:p w:rsidR="00E0500F" w:rsidRPr="00B36827" w:rsidRDefault="00E0500F" w:rsidP="00DE1D14">
      <w:pPr>
        <w:numPr>
          <w:ilvl w:val="0"/>
          <w:numId w:val="9"/>
        </w:numPr>
        <w:tabs>
          <w:tab w:val="clear" w:pos="720"/>
          <w:tab w:val="num" w:pos="284"/>
        </w:tabs>
        <w:ind w:left="284" w:hanging="284"/>
        <w:jc w:val="both"/>
        <w:rPr>
          <w:rFonts w:ascii="Arial" w:hAnsi="Arial" w:cs="Arial"/>
        </w:rPr>
      </w:pPr>
      <w:r w:rsidRPr="00B36827">
        <w:rPr>
          <w:rFonts w:ascii="Arial" w:hAnsi="Arial" w:cs="Arial"/>
        </w:rPr>
        <w:t xml:space="preserve">Oficio FOE-SOC-0227 de </w:t>
      </w:r>
      <w:smartTag w:uri="urn:schemas-microsoft-com:office:smarttags" w:element="PersonName">
        <w:smartTagPr>
          <w:attr w:name="ProductID" w:val="la Divisi￳n"/>
        </w:smartTagPr>
        <w:r w:rsidRPr="00B36827">
          <w:rPr>
            <w:rFonts w:ascii="Arial" w:hAnsi="Arial" w:cs="Arial"/>
          </w:rPr>
          <w:t>la División</w:t>
        </w:r>
      </w:smartTag>
      <w:r w:rsidRPr="00B36827">
        <w:rPr>
          <w:rFonts w:ascii="Arial" w:hAnsi="Arial" w:cs="Arial"/>
        </w:rPr>
        <w:t xml:space="preserve"> de Fiscalización Operativa y Evaluativa de </w:t>
      </w:r>
      <w:smartTag w:uri="urn:schemas-microsoft-com:office:smarttags" w:element="PersonName">
        <w:smartTagPr>
          <w:attr w:name="ProductID" w:val="___樰ʀʂ_"/>
        </w:smartTagPr>
        <w:r w:rsidRPr="00B36827">
          <w:rPr>
            <w:rFonts w:ascii="Arial" w:hAnsi="Arial" w:cs="Arial"/>
          </w:rPr>
          <w:t>la Contraloría General</w:t>
        </w:r>
      </w:smartTag>
      <w:r w:rsidRPr="00B36827">
        <w:rPr>
          <w:rFonts w:ascii="Arial" w:hAnsi="Arial" w:cs="Arial"/>
        </w:rPr>
        <w:t xml:space="preserve"> de </w:t>
      </w:r>
      <w:smartTag w:uri="urn:schemas-microsoft-com:office:smarttags" w:element="PersonName">
        <w:smartTagPr>
          <w:attr w:name="ProductID" w:val="LA REPￚBLICA"/>
        </w:smartTagPr>
        <w:r w:rsidRPr="00B36827">
          <w:rPr>
            <w:rFonts w:ascii="Arial" w:hAnsi="Arial" w:cs="Arial"/>
          </w:rPr>
          <w:t>la República</w:t>
        </w:r>
      </w:smartTag>
      <w:r w:rsidRPr="00B36827">
        <w:rPr>
          <w:rFonts w:ascii="Arial" w:hAnsi="Arial" w:cs="Arial"/>
        </w:rPr>
        <w:t xml:space="preserve"> sobre la aprobación del presupuesto extraordinario No.1-2009 correspondiente al CONARE.</w:t>
      </w:r>
    </w:p>
    <w:p w:rsidR="00E0500F" w:rsidRPr="00B36827" w:rsidRDefault="00E0500F" w:rsidP="00DE1D14">
      <w:pPr>
        <w:numPr>
          <w:ilvl w:val="0"/>
          <w:numId w:val="9"/>
        </w:numPr>
        <w:tabs>
          <w:tab w:val="clear" w:pos="720"/>
          <w:tab w:val="num" w:pos="284"/>
        </w:tabs>
        <w:ind w:left="284" w:hanging="284"/>
        <w:jc w:val="both"/>
        <w:rPr>
          <w:rFonts w:ascii="Arial" w:hAnsi="Arial" w:cs="Arial"/>
        </w:rPr>
      </w:pPr>
      <w:r w:rsidRPr="00B36827">
        <w:rPr>
          <w:rFonts w:ascii="Arial" w:hAnsi="Arial" w:cs="Arial"/>
        </w:rPr>
        <w:t>Se hizo entrega del Oficio N</w:t>
      </w:r>
      <w:r w:rsidRPr="00B36827">
        <w:rPr>
          <w:rFonts w:ascii="Arial" w:hAnsi="Arial" w:cs="Arial"/>
          <w:vertAlign w:val="superscript"/>
        </w:rPr>
        <w:t>o</w:t>
      </w:r>
      <w:r w:rsidRPr="00B36827">
        <w:rPr>
          <w:rFonts w:ascii="Arial" w:hAnsi="Arial" w:cs="Arial"/>
        </w:rPr>
        <w:t xml:space="preserve"> 03455, con fecha 27 de marzo de 2009, remitido por </w:t>
      </w:r>
      <w:smartTag w:uri="urn:schemas-microsoft-com:office:smarttags" w:element="PersonName">
        <w:smartTagPr>
          <w:attr w:name="ProductID" w:val="la Licda. Amelia"/>
        </w:smartTagPr>
        <w:r w:rsidRPr="00B36827">
          <w:rPr>
            <w:rFonts w:ascii="Arial" w:hAnsi="Arial" w:cs="Arial"/>
          </w:rPr>
          <w:t>la Licda. Amelia</w:t>
        </w:r>
      </w:smartTag>
      <w:r w:rsidRPr="00B36827">
        <w:rPr>
          <w:rFonts w:ascii="Arial" w:hAnsi="Arial" w:cs="Arial"/>
        </w:rPr>
        <w:t xml:space="preserve"> Jiménez Rueda, Gerente de Área de Servicios Sociales de </w:t>
      </w:r>
      <w:smartTag w:uri="urn:schemas-microsoft-com:office:smarttags" w:element="PersonName">
        <w:smartTagPr>
          <w:attr w:name="ProductID" w:val="la Divisi￳n"/>
        </w:smartTagPr>
        <w:r w:rsidRPr="00B36827">
          <w:rPr>
            <w:rFonts w:ascii="Arial" w:hAnsi="Arial" w:cs="Arial"/>
          </w:rPr>
          <w:t>la División</w:t>
        </w:r>
      </w:smartTag>
      <w:r w:rsidRPr="00B36827">
        <w:rPr>
          <w:rFonts w:ascii="Arial" w:hAnsi="Arial" w:cs="Arial"/>
        </w:rPr>
        <w:t xml:space="preserve"> de Fiscalización Operativa Evaluativa de </w:t>
      </w:r>
      <w:smartTag w:uri="urn:schemas-microsoft-com:office:smarttags" w:element="PersonName">
        <w:smartTagPr>
          <w:attr w:name="ProductID" w:val="___樰ʀʂ_"/>
        </w:smartTagPr>
        <w:r w:rsidRPr="00B36827">
          <w:rPr>
            <w:rFonts w:ascii="Arial" w:hAnsi="Arial" w:cs="Arial"/>
          </w:rPr>
          <w:t>la Contraloría General</w:t>
        </w:r>
      </w:smartTag>
      <w:r w:rsidRPr="00B36827">
        <w:rPr>
          <w:rFonts w:ascii="Arial" w:hAnsi="Arial" w:cs="Arial"/>
        </w:rPr>
        <w:t xml:space="preserve"> de </w:t>
      </w:r>
      <w:smartTag w:uri="urn:schemas-microsoft-com:office:smarttags" w:element="PersonName">
        <w:smartTagPr>
          <w:attr w:name="ProductID" w:val="LA REPￚBLICA"/>
        </w:smartTagPr>
        <w:r w:rsidRPr="00B36827">
          <w:rPr>
            <w:rFonts w:ascii="Arial" w:hAnsi="Arial" w:cs="Arial"/>
          </w:rPr>
          <w:t>la República</w:t>
        </w:r>
      </w:smartTag>
      <w:r w:rsidRPr="00B36827">
        <w:rPr>
          <w:rFonts w:ascii="Arial" w:hAnsi="Arial" w:cs="Arial"/>
        </w:rPr>
        <w:t>, en el que se comunica la aprobación del Presupuesto Extraordinario  N</w:t>
      </w:r>
      <w:r w:rsidRPr="00B36827">
        <w:rPr>
          <w:rFonts w:ascii="Arial" w:hAnsi="Arial" w:cs="Arial"/>
          <w:vertAlign w:val="superscript"/>
        </w:rPr>
        <w:t>o</w:t>
      </w:r>
      <w:r w:rsidRPr="00B36827">
        <w:rPr>
          <w:rFonts w:ascii="Arial" w:hAnsi="Arial" w:cs="Arial"/>
        </w:rPr>
        <w:t xml:space="preserve"> 01-2009 del CONARE.</w:t>
      </w:r>
    </w:p>
    <w:p w:rsidR="00E0500F" w:rsidRPr="00B36827" w:rsidRDefault="00E0500F" w:rsidP="00DE1D14">
      <w:pPr>
        <w:numPr>
          <w:ilvl w:val="0"/>
          <w:numId w:val="9"/>
        </w:numPr>
        <w:tabs>
          <w:tab w:val="clear" w:pos="720"/>
          <w:tab w:val="num" w:pos="284"/>
        </w:tabs>
        <w:ind w:left="284" w:hanging="284"/>
        <w:jc w:val="both"/>
        <w:rPr>
          <w:rFonts w:ascii="Arial" w:hAnsi="Arial" w:cs="Arial"/>
        </w:rPr>
      </w:pPr>
      <w:r w:rsidRPr="00B36827">
        <w:rPr>
          <w:rFonts w:ascii="Arial" w:hAnsi="Arial" w:cs="Arial"/>
        </w:rPr>
        <w:t xml:space="preserve">Se hizo entrega de copia del Oficio OPES-OF-81-2009-D, con fecha 31 de marzo de 2009, autorizando </w:t>
      </w:r>
      <w:smartTag w:uri="urn:schemas-microsoft-com:office:smarttags" w:element="PersonName">
        <w:smartTagPr>
          <w:attr w:name="ProductID" w:val="la Modificaci￳n Interna"/>
        </w:smartTagPr>
        <w:r w:rsidRPr="00B36827">
          <w:rPr>
            <w:rFonts w:ascii="Arial" w:hAnsi="Arial" w:cs="Arial"/>
          </w:rPr>
          <w:t>la Modificación Interna</w:t>
        </w:r>
      </w:smartTag>
      <w:r w:rsidRPr="00B36827">
        <w:rPr>
          <w:rFonts w:ascii="Arial" w:hAnsi="Arial" w:cs="Arial"/>
        </w:rPr>
        <w:t xml:space="preserve"> N</w:t>
      </w:r>
      <w:r w:rsidRPr="00B36827">
        <w:rPr>
          <w:rFonts w:ascii="Arial" w:hAnsi="Arial" w:cs="Arial"/>
          <w:vertAlign w:val="superscript"/>
        </w:rPr>
        <w:t>o</w:t>
      </w:r>
      <w:r w:rsidRPr="00B36827">
        <w:rPr>
          <w:rFonts w:ascii="Arial" w:hAnsi="Arial" w:cs="Arial"/>
        </w:rPr>
        <w:t xml:space="preserve"> 02-2009 del Presupuesto Ordinario del CONARE</w:t>
      </w:r>
    </w:p>
    <w:p w:rsidR="00E0500F" w:rsidRPr="00B36827" w:rsidRDefault="00E0500F" w:rsidP="00DE1D14">
      <w:pPr>
        <w:numPr>
          <w:ilvl w:val="0"/>
          <w:numId w:val="9"/>
        </w:numPr>
        <w:tabs>
          <w:tab w:val="clear" w:pos="720"/>
          <w:tab w:val="num" w:pos="284"/>
        </w:tabs>
        <w:ind w:left="284" w:hanging="284"/>
        <w:jc w:val="both"/>
        <w:rPr>
          <w:rFonts w:ascii="Arial" w:hAnsi="Arial" w:cs="Arial"/>
        </w:rPr>
      </w:pPr>
      <w:r w:rsidRPr="00B36827">
        <w:rPr>
          <w:rFonts w:ascii="Arial" w:hAnsi="Arial" w:cs="Arial"/>
        </w:rPr>
        <w:t xml:space="preserve">Seguimiento a asuntos de </w:t>
      </w:r>
      <w:smartTag w:uri="urn:schemas-microsoft-com:office:smarttags" w:element="PersonName">
        <w:smartTagPr>
          <w:attr w:name="ProductID" w:val="La ￼￼￼￼￼￼￼￼￼￼￼￼￼￼￼￼￼￼￼￼￼￼￼￼Comisión"/>
        </w:smartTagPr>
        <w:r w:rsidRPr="00B36827">
          <w:rPr>
            <w:rFonts w:ascii="Arial" w:hAnsi="Arial" w:cs="Arial"/>
          </w:rPr>
          <w:t>la Comisión</w:t>
        </w:r>
      </w:smartTag>
      <w:r w:rsidRPr="00B36827">
        <w:rPr>
          <w:rFonts w:ascii="Arial" w:hAnsi="Arial" w:cs="Arial"/>
        </w:rPr>
        <w:t xml:space="preserve"> de Enlace.</w:t>
      </w:r>
    </w:p>
    <w:p w:rsidR="00E0500F" w:rsidRPr="00B36827" w:rsidRDefault="00E0500F" w:rsidP="00DE1D14">
      <w:pPr>
        <w:numPr>
          <w:ilvl w:val="0"/>
          <w:numId w:val="9"/>
        </w:numPr>
        <w:tabs>
          <w:tab w:val="clear" w:pos="720"/>
          <w:tab w:val="num" w:pos="284"/>
        </w:tabs>
        <w:ind w:left="284" w:hanging="284"/>
        <w:jc w:val="both"/>
        <w:rPr>
          <w:rFonts w:ascii="Arial" w:hAnsi="Arial" w:cs="Arial"/>
        </w:rPr>
      </w:pPr>
      <w:r w:rsidRPr="00B36827">
        <w:rPr>
          <w:rFonts w:ascii="Arial" w:hAnsi="Arial" w:cs="Arial"/>
        </w:rPr>
        <w:t>Consulta sobre el Plan Estratégico para el CONARE.</w:t>
      </w:r>
    </w:p>
    <w:p w:rsidR="00E0500F" w:rsidRPr="00B36827" w:rsidRDefault="00E0500F" w:rsidP="00B36827">
      <w:pPr>
        <w:widowControl w:val="0"/>
        <w:jc w:val="both"/>
        <w:rPr>
          <w:rFonts w:ascii="Arial" w:hAnsi="Arial" w:cs="Arial"/>
          <w:b/>
        </w:rPr>
      </w:pPr>
      <w:r>
        <w:rPr>
          <w:rFonts w:ascii="Arial" w:hAnsi="Arial" w:cs="Arial"/>
          <w:b/>
        </w:rPr>
        <w:t>11.3</w:t>
      </w:r>
      <w:r w:rsidRPr="00B36827">
        <w:rPr>
          <w:rFonts w:ascii="Arial" w:hAnsi="Arial" w:cs="Arial"/>
          <w:b/>
        </w:rPr>
        <w:t>. Correspondencia:</w:t>
      </w:r>
    </w:p>
    <w:p w:rsidR="00E0500F" w:rsidRPr="00B36827" w:rsidRDefault="00E0500F" w:rsidP="00DE1D14">
      <w:pPr>
        <w:widowControl w:val="0"/>
        <w:numPr>
          <w:ilvl w:val="0"/>
          <w:numId w:val="10"/>
        </w:numPr>
        <w:tabs>
          <w:tab w:val="clear" w:pos="720"/>
          <w:tab w:val="num" w:pos="284"/>
        </w:tabs>
        <w:ind w:left="284" w:hanging="284"/>
        <w:jc w:val="both"/>
        <w:rPr>
          <w:rFonts w:ascii="Arial" w:hAnsi="Arial" w:cs="Arial"/>
        </w:rPr>
      </w:pPr>
      <w:r w:rsidRPr="00B36827">
        <w:rPr>
          <w:rFonts w:ascii="Arial" w:hAnsi="Arial" w:cs="Arial"/>
        </w:rPr>
        <w:t xml:space="preserve">Nota de </w:t>
      </w:r>
      <w:smartTag w:uri="urn:schemas-microsoft-com:office:smarttags" w:element="PersonName">
        <w:smartTagPr>
          <w:attr w:name="ProductID" w:val="la Direcci￳n"/>
        </w:smartTagPr>
        <w:r w:rsidRPr="00B36827">
          <w:rPr>
            <w:rFonts w:ascii="Arial" w:hAnsi="Arial" w:cs="Arial"/>
          </w:rPr>
          <w:t>la Dirección</w:t>
        </w:r>
      </w:smartTag>
      <w:r w:rsidRPr="00B36827">
        <w:rPr>
          <w:rFonts w:ascii="Arial" w:hAnsi="Arial" w:cs="Arial"/>
        </w:rPr>
        <w:t xml:space="preserve"> de Fomento de </w:t>
      </w:r>
      <w:smartTag w:uri="urn:schemas-microsoft-com:office:smarttags" w:element="PersonName">
        <w:smartTagPr>
          <w:attr w:name="ProductID" w:val="la Ciencia"/>
        </w:smartTagPr>
        <w:r w:rsidRPr="00B36827">
          <w:rPr>
            <w:rFonts w:ascii="Arial" w:hAnsi="Arial" w:cs="Arial"/>
          </w:rPr>
          <w:t>la Ciencia</w:t>
        </w:r>
      </w:smartTag>
      <w:r w:rsidRPr="00B36827">
        <w:rPr>
          <w:rFonts w:ascii="Arial" w:hAnsi="Arial" w:cs="Arial"/>
        </w:rPr>
        <w:t xml:space="preserve"> y Tecnología del MICIT solicita </w:t>
      </w:r>
      <w:r w:rsidRPr="00B36827">
        <w:rPr>
          <w:rFonts w:ascii="Arial" w:hAnsi="Arial" w:cs="Arial"/>
        </w:rPr>
        <w:lastRenderedPageBreak/>
        <w:t>audiencia para tratar el tema de la 2ª Feria Mesoamericana de posgrados mexicanos de calidad.</w:t>
      </w:r>
    </w:p>
    <w:p w:rsidR="00E0500F" w:rsidRPr="00B36827" w:rsidRDefault="00E0500F" w:rsidP="00DE1D14">
      <w:pPr>
        <w:widowControl w:val="0"/>
        <w:numPr>
          <w:ilvl w:val="0"/>
          <w:numId w:val="10"/>
        </w:numPr>
        <w:tabs>
          <w:tab w:val="clear" w:pos="720"/>
          <w:tab w:val="num" w:pos="284"/>
        </w:tabs>
        <w:ind w:left="284" w:hanging="284"/>
        <w:jc w:val="both"/>
        <w:rPr>
          <w:rFonts w:ascii="Arial" w:hAnsi="Arial" w:cs="Arial"/>
        </w:rPr>
      </w:pPr>
      <w:r w:rsidRPr="00B36827">
        <w:rPr>
          <w:rFonts w:ascii="Arial" w:hAnsi="Arial" w:cs="Arial"/>
        </w:rPr>
        <w:t xml:space="preserve">OPES-OF-80-2009-D dictamen sobre el caso de solicitud de reconocimiento del Bachillerato en Historia del señor Mario Alberto González Camacho. </w:t>
      </w:r>
    </w:p>
    <w:p w:rsidR="00E0500F" w:rsidRPr="00B36827" w:rsidRDefault="00E0500F" w:rsidP="00DE1D14">
      <w:pPr>
        <w:widowControl w:val="0"/>
        <w:numPr>
          <w:ilvl w:val="0"/>
          <w:numId w:val="10"/>
        </w:numPr>
        <w:tabs>
          <w:tab w:val="clear" w:pos="720"/>
          <w:tab w:val="num" w:pos="284"/>
        </w:tabs>
        <w:ind w:left="284" w:hanging="284"/>
        <w:jc w:val="both"/>
        <w:rPr>
          <w:rFonts w:ascii="Arial" w:hAnsi="Arial" w:cs="Arial"/>
        </w:rPr>
      </w:pPr>
      <w:r w:rsidRPr="00B36827">
        <w:rPr>
          <w:rFonts w:ascii="Arial" w:hAnsi="Arial" w:cs="Arial"/>
        </w:rPr>
        <w:t xml:space="preserve">Correo electrónico de fecha 1 de abril, invitación al III Encuentro de Consejos de Rectores, Redes Universitarias y entidades vinculadas a </w:t>
      </w:r>
      <w:smartTag w:uri="urn:schemas-microsoft-com:office:smarttags" w:element="PersonName">
        <w:smartTagPr>
          <w:attr w:name="ProductID" w:val="la Educaci￳n Superior"/>
        </w:smartTagPr>
        <w:r w:rsidRPr="00B36827">
          <w:rPr>
            <w:rFonts w:ascii="Arial" w:hAnsi="Arial" w:cs="Arial"/>
          </w:rPr>
          <w:t>la Educación Superior</w:t>
        </w:r>
      </w:smartTag>
      <w:r w:rsidRPr="00B36827">
        <w:rPr>
          <w:rFonts w:ascii="Arial" w:hAnsi="Arial" w:cs="Arial"/>
        </w:rPr>
        <w:t xml:space="preserve"> de América Latina y el Caribe.</w:t>
      </w:r>
    </w:p>
    <w:p w:rsidR="00E0500F" w:rsidRPr="00B36827" w:rsidRDefault="00E0500F" w:rsidP="00DE1D14">
      <w:pPr>
        <w:widowControl w:val="0"/>
        <w:numPr>
          <w:ilvl w:val="0"/>
          <w:numId w:val="10"/>
        </w:numPr>
        <w:tabs>
          <w:tab w:val="clear" w:pos="720"/>
          <w:tab w:val="num" w:pos="284"/>
        </w:tabs>
        <w:ind w:left="284" w:hanging="284"/>
        <w:jc w:val="both"/>
        <w:rPr>
          <w:rFonts w:ascii="Arial" w:hAnsi="Arial" w:cs="Arial"/>
        </w:rPr>
      </w:pPr>
      <w:r w:rsidRPr="00B36827">
        <w:rPr>
          <w:rFonts w:ascii="Arial" w:hAnsi="Arial" w:cs="Arial"/>
        </w:rPr>
        <w:t>Correo electrónico de fecha 18 de marzo, documento Declaración de Galápagos, suscrita por los participantes de la reunión realizada allá.</w:t>
      </w:r>
    </w:p>
    <w:p w:rsidR="00E0500F" w:rsidRPr="00B36827" w:rsidRDefault="00E0500F" w:rsidP="00DE1D14">
      <w:pPr>
        <w:widowControl w:val="0"/>
        <w:numPr>
          <w:ilvl w:val="0"/>
          <w:numId w:val="10"/>
        </w:numPr>
        <w:tabs>
          <w:tab w:val="clear" w:pos="720"/>
          <w:tab w:val="num" w:pos="284"/>
        </w:tabs>
        <w:ind w:left="284" w:hanging="284"/>
        <w:jc w:val="both"/>
        <w:rPr>
          <w:rFonts w:ascii="Arial" w:hAnsi="Arial" w:cs="Arial"/>
        </w:rPr>
      </w:pPr>
      <w:r w:rsidRPr="00B36827">
        <w:rPr>
          <w:rFonts w:ascii="Arial" w:hAnsi="Arial" w:cs="Arial"/>
        </w:rPr>
        <w:t xml:space="preserve">R-214 </w:t>
      </w:r>
      <w:smartTag w:uri="urn:schemas-microsoft-com:office:smarttags" w:element="PersonName">
        <w:smartTagPr>
          <w:attr w:name="ProductID" w:val="_ᚸ粞"/>
        </w:smartTagPr>
        <w:r w:rsidRPr="00B36827">
          <w:rPr>
            <w:rFonts w:ascii="Arial" w:hAnsi="Arial" w:cs="Arial"/>
          </w:rPr>
          <w:t>la Rectoría</w:t>
        </w:r>
      </w:smartTag>
      <w:r w:rsidRPr="00B36827">
        <w:rPr>
          <w:rFonts w:ascii="Arial" w:hAnsi="Arial" w:cs="Arial"/>
        </w:rPr>
        <w:t xml:space="preserve"> del ITCR remite para el trámite correspondiente, el Convenio Marco de Cooperación entre el ITCR y </w:t>
      </w:r>
      <w:smartTag w:uri="urn:schemas-microsoft-com:office:smarttags" w:element="PersonName">
        <w:smartTagPr>
          <w:attr w:name="ProductID" w:val="la CONAGEBIO"/>
        </w:smartTagPr>
        <w:r w:rsidRPr="00B36827">
          <w:rPr>
            <w:rFonts w:ascii="Arial" w:hAnsi="Arial" w:cs="Arial"/>
          </w:rPr>
          <w:t>la CONAGEBIO</w:t>
        </w:r>
      </w:smartTag>
      <w:r w:rsidRPr="00B36827">
        <w:rPr>
          <w:rFonts w:ascii="Arial" w:hAnsi="Arial" w:cs="Arial"/>
        </w:rPr>
        <w:t xml:space="preserve"> para el Acceso de los elementos y recursos genéticos y bioquímicos de </w:t>
      </w:r>
      <w:smartTag w:uri="urn:schemas-microsoft-com:office:smarttags" w:element="PersonName">
        <w:smartTagPr>
          <w:attr w:name="ProductID" w:val="la Biodiversidad."/>
        </w:smartTagPr>
        <w:r w:rsidRPr="00B36827">
          <w:rPr>
            <w:rFonts w:ascii="Arial" w:hAnsi="Arial" w:cs="Arial"/>
          </w:rPr>
          <w:t>la Biodiversidad.</w:t>
        </w:r>
      </w:smartTag>
    </w:p>
    <w:p w:rsidR="00E0500F" w:rsidRPr="00B36827" w:rsidRDefault="00E0500F" w:rsidP="00DE1D14">
      <w:pPr>
        <w:widowControl w:val="0"/>
        <w:numPr>
          <w:ilvl w:val="0"/>
          <w:numId w:val="10"/>
        </w:numPr>
        <w:tabs>
          <w:tab w:val="clear" w:pos="720"/>
          <w:tab w:val="num" w:pos="284"/>
        </w:tabs>
        <w:ind w:left="284" w:hanging="284"/>
        <w:jc w:val="both"/>
        <w:rPr>
          <w:rFonts w:ascii="Arial" w:hAnsi="Arial" w:cs="Arial"/>
        </w:rPr>
      </w:pPr>
      <w:r w:rsidRPr="00B36827">
        <w:rPr>
          <w:rFonts w:ascii="Arial" w:hAnsi="Arial" w:cs="Arial"/>
        </w:rPr>
        <w:t>Correo electrónico 3 de abril del Coordinador General del Comité Organizador del II Encuentro sobre Doctorados de Tiempo Compartido e Incubadoras de Investigación, acordó solicitar la colaboración de las Universidades en el área de transporte para el evento, con dos unidades por Universidad.</w:t>
      </w:r>
    </w:p>
    <w:p w:rsidR="00E0500F" w:rsidRPr="00B36827" w:rsidRDefault="00E0500F" w:rsidP="00B36827">
      <w:pPr>
        <w:widowControl w:val="0"/>
        <w:ind w:left="567" w:hanging="567"/>
        <w:jc w:val="both"/>
        <w:rPr>
          <w:rFonts w:ascii="Arial" w:hAnsi="Arial" w:cs="Arial"/>
          <w:b/>
        </w:rPr>
      </w:pPr>
      <w:r>
        <w:rPr>
          <w:rFonts w:ascii="Arial" w:hAnsi="Arial" w:cs="Arial"/>
          <w:b/>
        </w:rPr>
        <w:t>11.4</w:t>
      </w:r>
      <w:r w:rsidRPr="00B36827">
        <w:rPr>
          <w:rFonts w:ascii="Arial" w:hAnsi="Arial" w:cs="Arial"/>
          <w:b/>
        </w:rPr>
        <w:t>. Programas y Comisiones del CONARE</w:t>
      </w:r>
    </w:p>
    <w:p w:rsidR="00E0500F" w:rsidRPr="00B36827" w:rsidRDefault="00E0500F" w:rsidP="00DE1D14">
      <w:pPr>
        <w:widowControl w:val="0"/>
        <w:numPr>
          <w:ilvl w:val="0"/>
          <w:numId w:val="11"/>
        </w:numPr>
        <w:tabs>
          <w:tab w:val="clear" w:pos="360"/>
          <w:tab w:val="num" w:pos="284"/>
        </w:tabs>
        <w:ind w:left="284" w:hanging="284"/>
        <w:jc w:val="both"/>
        <w:rPr>
          <w:rFonts w:ascii="Arial" w:hAnsi="Arial" w:cs="Arial"/>
        </w:rPr>
      </w:pPr>
      <w:r w:rsidRPr="00B36827">
        <w:rPr>
          <w:rFonts w:ascii="Arial" w:hAnsi="Arial" w:cs="Arial"/>
        </w:rPr>
        <w:t>OPES-COM-VEAS-02-09 “Diagnóstico situacional sobre las problemáticas comunales en las localidades de Colonia Zeledón y Los Lagos en Guápiles de Limón”. (17-2-2009)</w:t>
      </w:r>
    </w:p>
    <w:p w:rsidR="00E0500F" w:rsidRPr="00B36827" w:rsidRDefault="00E0500F" w:rsidP="00DE1D14">
      <w:pPr>
        <w:widowControl w:val="0"/>
        <w:numPr>
          <w:ilvl w:val="0"/>
          <w:numId w:val="11"/>
        </w:numPr>
        <w:tabs>
          <w:tab w:val="clear" w:pos="360"/>
          <w:tab w:val="num" w:pos="284"/>
        </w:tabs>
        <w:ind w:left="284" w:hanging="284"/>
        <w:jc w:val="both"/>
        <w:rPr>
          <w:rFonts w:ascii="Arial" w:hAnsi="Arial" w:cs="Arial"/>
        </w:rPr>
      </w:pPr>
      <w:r w:rsidRPr="00B36827">
        <w:rPr>
          <w:rFonts w:ascii="Arial" w:hAnsi="Arial" w:cs="Arial"/>
        </w:rPr>
        <w:t xml:space="preserve">Copia del oficio SUBGE-052 de </w:t>
      </w:r>
      <w:smartTag w:uri="urn:schemas-microsoft-com:office:smarttags" w:element="PersonName">
        <w:smartTagPr>
          <w:attr w:name="ProductID" w:val="la Subgerencia"/>
        </w:smartTagPr>
        <w:r w:rsidRPr="00B36827">
          <w:rPr>
            <w:rFonts w:ascii="Arial" w:hAnsi="Arial" w:cs="Arial"/>
          </w:rPr>
          <w:t>la Subgerencia</w:t>
        </w:r>
      </w:smartTag>
      <w:r w:rsidRPr="00B36827">
        <w:rPr>
          <w:rFonts w:ascii="Arial" w:hAnsi="Arial" w:cs="Arial"/>
        </w:rPr>
        <w:t xml:space="preserve"> del INEC aprobando la prórroga del Convenio de Cooperación Interinstitucional entre esa entidad y el CONARE-Programa Estado de </w:t>
      </w:r>
      <w:smartTag w:uri="urn:schemas-microsoft-com:office:smarttags" w:element="PersonName">
        <w:smartTagPr>
          <w:attr w:name="ProductID" w:val="la Naci￳n."/>
        </w:smartTagPr>
        <w:r w:rsidRPr="00B36827">
          <w:rPr>
            <w:rFonts w:ascii="Arial" w:hAnsi="Arial" w:cs="Arial"/>
          </w:rPr>
          <w:t>la Nación.</w:t>
        </w:r>
      </w:smartTag>
    </w:p>
    <w:p w:rsidR="00E0500F" w:rsidRPr="00B36827" w:rsidRDefault="00E0500F" w:rsidP="00DE1D14">
      <w:pPr>
        <w:widowControl w:val="0"/>
        <w:numPr>
          <w:ilvl w:val="0"/>
          <w:numId w:val="11"/>
        </w:numPr>
        <w:tabs>
          <w:tab w:val="clear" w:pos="360"/>
          <w:tab w:val="num" w:pos="284"/>
        </w:tabs>
        <w:ind w:left="284" w:hanging="284"/>
        <w:jc w:val="both"/>
        <w:rPr>
          <w:rFonts w:ascii="Arial" w:hAnsi="Arial" w:cs="Arial"/>
        </w:rPr>
      </w:pPr>
      <w:r w:rsidRPr="00B36827">
        <w:rPr>
          <w:rFonts w:ascii="Arial" w:hAnsi="Arial" w:cs="Arial"/>
        </w:rPr>
        <w:t>OPES-EAS-VEAS-28-09 informes de los proyectos y sus respetivos dictámenes, que se ejecutaron durante el 2008 con recursos del Fondo del Sistema.</w:t>
      </w:r>
    </w:p>
    <w:p w:rsidR="00E0500F" w:rsidRPr="00B36827" w:rsidRDefault="00E0500F" w:rsidP="00B36827">
      <w:pPr>
        <w:widowControl w:val="0"/>
        <w:ind w:left="567" w:hanging="567"/>
        <w:jc w:val="both"/>
        <w:rPr>
          <w:rFonts w:ascii="Arial" w:hAnsi="Arial" w:cs="Arial"/>
          <w:b/>
        </w:rPr>
      </w:pPr>
      <w:r>
        <w:rPr>
          <w:rFonts w:ascii="Arial" w:hAnsi="Arial" w:cs="Arial"/>
          <w:b/>
        </w:rPr>
        <w:t>11.5</w:t>
      </w:r>
      <w:r w:rsidRPr="00B36827">
        <w:rPr>
          <w:rFonts w:ascii="Arial" w:hAnsi="Arial" w:cs="Arial"/>
          <w:b/>
        </w:rPr>
        <w:t>. Representaciones del CONARE:</w:t>
      </w:r>
    </w:p>
    <w:p w:rsidR="00E0500F" w:rsidRPr="00B36827" w:rsidRDefault="00E0500F" w:rsidP="00B36827">
      <w:pPr>
        <w:widowControl w:val="0"/>
        <w:jc w:val="both"/>
        <w:rPr>
          <w:rFonts w:ascii="Arial" w:hAnsi="Arial" w:cs="Arial"/>
        </w:rPr>
      </w:pPr>
      <w:r w:rsidRPr="00B36827">
        <w:rPr>
          <w:rFonts w:ascii="Arial" w:hAnsi="Arial" w:cs="Arial"/>
        </w:rPr>
        <w:t xml:space="preserve">OPES-DC-381 informe sobre participación de </w:t>
      </w:r>
      <w:smartTag w:uri="urn:schemas-microsoft-com:office:smarttags" w:element="PersonName">
        <w:smartTagPr>
          <w:attr w:name="ProductID" w:val="la Ing. Rojas"/>
        </w:smartTagPr>
        <w:r w:rsidRPr="00B36827">
          <w:rPr>
            <w:rFonts w:ascii="Arial" w:hAnsi="Arial" w:cs="Arial"/>
          </w:rPr>
          <w:t>la Ing. Rojas</w:t>
        </w:r>
      </w:smartTag>
      <w:r w:rsidRPr="00B36827">
        <w:rPr>
          <w:rFonts w:ascii="Arial" w:hAnsi="Arial" w:cs="Arial"/>
        </w:rPr>
        <w:t xml:space="preserve"> Soto en el Comité Organizador de la 2ª Feria Mesoamericana de posgrados mexicanos de calidad.</w:t>
      </w:r>
    </w:p>
    <w:p w:rsidR="00E0500F" w:rsidRPr="00B36827" w:rsidRDefault="00E0500F" w:rsidP="00B36827">
      <w:pPr>
        <w:widowControl w:val="0"/>
        <w:ind w:left="567" w:hanging="567"/>
        <w:jc w:val="both"/>
        <w:rPr>
          <w:rFonts w:ascii="Arial" w:hAnsi="Arial" w:cs="Arial"/>
          <w:b/>
        </w:rPr>
      </w:pPr>
      <w:r>
        <w:rPr>
          <w:rFonts w:ascii="Arial" w:hAnsi="Arial" w:cs="Arial"/>
          <w:b/>
        </w:rPr>
        <w:t>11.6</w:t>
      </w:r>
      <w:r w:rsidRPr="00B36827">
        <w:rPr>
          <w:rFonts w:ascii="Arial" w:hAnsi="Arial" w:cs="Arial"/>
          <w:b/>
        </w:rPr>
        <w:t>. Planes y Programas de estudio</w:t>
      </w:r>
    </w:p>
    <w:p w:rsidR="00E0500F" w:rsidRPr="00B36827" w:rsidRDefault="00E0500F" w:rsidP="00B36827">
      <w:pPr>
        <w:widowControl w:val="0"/>
        <w:ind w:left="284" w:hanging="284"/>
        <w:jc w:val="both"/>
        <w:rPr>
          <w:rFonts w:ascii="Arial" w:hAnsi="Arial" w:cs="Arial"/>
        </w:rPr>
      </w:pPr>
      <w:r w:rsidRPr="00B36827">
        <w:rPr>
          <w:rFonts w:ascii="Arial" w:hAnsi="Arial" w:cs="Arial"/>
        </w:rPr>
        <w:t>a.</w:t>
      </w:r>
      <w:r w:rsidRPr="00B36827">
        <w:rPr>
          <w:rFonts w:ascii="Arial" w:hAnsi="Arial" w:cs="Arial"/>
        </w:rPr>
        <w:tab/>
        <w:t xml:space="preserve">Documento OPES-9-2009 “Dictamen sobre la propuesta de creación de </w:t>
      </w:r>
      <w:smartTag w:uri="urn:schemas-microsoft-com:office:smarttags" w:element="PersonName">
        <w:smartTagPr>
          <w:attr w:name="ProductID" w:val="la Maestr￭a"/>
        </w:smartTagPr>
        <w:r w:rsidRPr="00B36827">
          <w:rPr>
            <w:rFonts w:ascii="Arial" w:hAnsi="Arial" w:cs="Arial"/>
          </w:rPr>
          <w:t>la Maestría</w:t>
        </w:r>
      </w:smartTag>
      <w:r w:rsidRPr="00B36827">
        <w:rPr>
          <w:rFonts w:ascii="Arial" w:hAnsi="Arial" w:cs="Arial"/>
        </w:rPr>
        <w:t xml:space="preserve"> en Derecho Comunitario y Derechos Humanos de </w:t>
      </w:r>
      <w:smartTag w:uri="urn:schemas-microsoft-com:office:smarttags" w:element="PersonName">
        <w:smartTagPr>
          <w:attr w:name="ProductID" w:val="la Universidad"/>
        </w:smartTagPr>
        <w:r w:rsidRPr="00B36827">
          <w:rPr>
            <w:rFonts w:ascii="Arial" w:hAnsi="Arial" w:cs="Arial"/>
          </w:rPr>
          <w:t>la Universidad</w:t>
        </w:r>
      </w:smartTag>
      <w:r w:rsidRPr="00B36827">
        <w:rPr>
          <w:rFonts w:ascii="Arial" w:hAnsi="Arial" w:cs="Arial"/>
        </w:rPr>
        <w:t xml:space="preserve"> de Costa Rica”.</w:t>
      </w:r>
    </w:p>
    <w:p w:rsidR="00E0500F" w:rsidRPr="00B36827" w:rsidRDefault="00E0500F" w:rsidP="00B36827">
      <w:pPr>
        <w:widowControl w:val="0"/>
        <w:ind w:left="284" w:hanging="284"/>
        <w:jc w:val="both"/>
        <w:rPr>
          <w:rFonts w:ascii="Arial" w:hAnsi="Arial" w:cs="Arial"/>
        </w:rPr>
      </w:pPr>
      <w:r w:rsidRPr="00B36827">
        <w:rPr>
          <w:rFonts w:ascii="Arial" w:hAnsi="Arial" w:cs="Arial"/>
        </w:rPr>
        <w:t>b.</w:t>
      </w:r>
      <w:r w:rsidRPr="00B36827">
        <w:rPr>
          <w:rFonts w:ascii="Arial" w:hAnsi="Arial" w:cs="Arial"/>
        </w:rPr>
        <w:tab/>
        <w:t xml:space="preserve">R-0218 de </w:t>
      </w:r>
      <w:smartTag w:uri="urn:schemas-microsoft-com:office:smarttags" w:element="PersonName">
        <w:smartTagPr>
          <w:attr w:name="ProductID" w:val="_ᚸ粞"/>
        </w:smartTagPr>
        <w:r w:rsidRPr="00B36827">
          <w:rPr>
            <w:rFonts w:ascii="Arial" w:hAnsi="Arial" w:cs="Arial"/>
          </w:rPr>
          <w:t>la Rectoría</w:t>
        </w:r>
      </w:smartTag>
      <w:r w:rsidRPr="00B36827">
        <w:rPr>
          <w:rFonts w:ascii="Arial" w:hAnsi="Arial" w:cs="Arial"/>
        </w:rPr>
        <w:t xml:space="preserve"> de </w:t>
      </w:r>
      <w:smartTag w:uri="urn:schemas-microsoft-com:office:smarttags" w:element="PersonName">
        <w:smartTagPr>
          <w:attr w:name="ProductID" w:val="la UNA"/>
        </w:smartTagPr>
        <w:r w:rsidRPr="00B36827">
          <w:rPr>
            <w:rFonts w:ascii="Arial" w:hAnsi="Arial" w:cs="Arial"/>
          </w:rPr>
          <w:t>la UNA</w:t>
        </w:r>
      </w:smartTag>
      <w:r w:rsidRPr="00B36827">
        <w:rPr>
          <w:rFonts w:ascii="Arial" w:hAnsi="Arial" w:cs="Arial"/>
        </w:rPr>
        <w:t xml:space="preserve"> solicitando el estudio pertinente a la propuesta de plan de estudios del Bachillerato en Ciencias de </w:t>
      </w:r>
      <w:smartTag w:uri="urn:schemas-microsoft-com:office:smarttags" w:element="PersonName">
        <w:smartTagPr>
          <w:attr w:name="ProductID" w:val="la Educaci￳n"/>
        </w:smartTagPr>
        <w:r w:rsidRPr="00B36827">
          <w:rPr>
            <w:rFonts w:ascii="Arial" w:hAnsi="Arial" w:cs="Arial"/>
          </w:rPr>
          <w:t>la Educación</w:t>
        </w:r>
      </w:smartTag>
      <w:r w:rsidRPr="00B36827">
        <w:rPr>
          <w:rFonts w:ascii="Arial" w:hAnsi="Arial" w:cs="Arial"/>
        </w:rPr>
        <w:t xml:space="preserve"> en I y II ciclos con énfasis en Lengua y Cultura Cabécar.</w:t>
      </w:r>
    </w:p>
    <w:p w:rsidR="00E0500F" w:rsidRPr="007B2C9B" w:rsidRDefault="00E0500F" w:rsidP="00DE1D14">
      <w:pPr>
        <w:numPr>
          <w:ilvl w:val="0"/>
          <w:numId w:val="49"/>
        </w:numPr>
        <w:jc w:val="both"/>
        <w:rPr>
          <w:rFonts w:ascii="Arial" w:eastAsia="Arial Unicode MS" w:hAnsi="Arial" w:cs="Arial"/>
          <w:b/>
        </w:rPr>
      </w:pPr>
      <w:r>
        <w:rPr>
          <w:rFonts w:ascii="Arial" w:eastAsia="Arial Unicode MS" w:hAnsi="Arial" w:cs="Arial"/>
          <w:b/>
        </w:rPr>
        <w:t>R</w:t>
      </w:r>
      <w:r w:rsidRPr="007B2C9B">
        <w:rPr>
          <w:rFonts w:ascii="Arial" w:eastAsia="Arial Unicode MS" w:hAnsi="Arial" w:cs="Arial"/>
          <w:b/>
        </w:rPr>
        <w:t>eunión con el Vicecanciller de la República</w:t>
      </w:r>
    </w:p>
    <w:p w:rsidR="00E0500F" w:rsidRPr="00B36827" w:rsidRDefault="00E0500F" w:rsidP="00B36827">
      <w:pPr>
        <w:widowControl w:val="0"/>
        <w:jc w:val="both"/>
        <w:rPr>
          <w:rFonts w:ascii="Arial" w:hAnsi="Arial" w:cs="Arial"/>
        </w:rPr>
      </w:pPr>
      <w:r w:rsidRPr="00B36827">
        <w:rPr>
          <w:rFonts w:ascii="Arial" w:hAnsi="Arial" w:cs="Arial"/>
          <w:bCs/>
        </w:rPr>
        <w:t xml:space="preserve">El miércoles </w:t>
      </w:r>
      <w:r w:rsidRPr="00B36827">
        <w:rPr>
          <w:rFonts w:ascii="Arial" w:hAnsi="Arial" w:cs="Arial"/>
        </w:rPr>
        <w:t xml:space="preserve">15 de abril </w:t>
      </w:r>
      <w:r>
        <w:rPr>
          <w:rFonts w:ascii="Arial" w:hAnsi="Arial" w:cs="Arial"/>
        </w:rPr>
        <w:t>se reunió</w:t>
      </w:r>
      <w:r w:rsidRPr="00B36827">
        <w:rPr>
          <w:rFonts w:ascii="Arial" w:hAnsi="Arial" w:cs="Arial"/>
        </w:rPr>
        <w:t xml:space="preserve"> con el Lic. Edgar Ugalde, Vicecanciller de </w:t>
      </w:r>
      <w:smartTag w:uri="urn:schemas-microsoft-com:office:smarttags" w:element="PersonName">
        <w:smartTagPr>
          <w:attr w:name="ProductID" w:val="LA REPￚBLICA"/>
        </w:smartTagPr>
        <w:r w:rsidRPr="00B36827">
          <w:rPr>
            <w:rFonts w:ascii="Arial" w:hAnsi="Arial" w:cs="Arial"/>
          </w:rPr>
          <w:t>la República</w:t>
        </w:r>
      </w:smartTag>
      <w:r w:rsidRPr="00B36827">
        <w:rPr>
          <w:rFonts w:ascii="Arial" w:hAnsi="Arial" w:cs="Arial"/>
        </w:rPr>
        <w:t xml:space="preserve">, quien atendiendo la invitación que le cursó </w:t>
      </w:r>
      <w:smartTag w:uri="urn:schemas-microsoft-com:office:smarttags" w:element="PersonName">
        <w:smartTagPr>
          <w:attr w:name="ProductID" w:val="la Escuela"/>
        </w:smartTagPr>
        <w:r w:rsidRPr="00B36827">
          <w:rPr>
            <w:rFonts w:ascii="Arial" w:hAnsi="Arial" w:cs="Arial"/>
          </w:rPr>
          <w:t>la Escuela</w:t>
        </w:r>
      </w:smartTag>
      <w:r w:rsidRPr="00B36827">
        <w:rPr>
          <w:rFonts w:ascii="Arial" w:hAnsi="Arial" w:cs="Arial"/>
        </w:rPr>
        <w:t xml:space="preserve"> de Ciencias Sociales, impartió la conferencia sobre “El Conflicto Costa Rica-Nicaragua sobre la navegación en el Río San Juan”, en </w:t>
      </w:r>
      <w:smartTag w:uri="urn:schemas-microsoft-com:office:smarttags" w:element="PersonName">
        <w:smartTagPr>
          <w:attr w:name="ProductID" w:val="la Sala"/>
        </w:smartTagPr>
        <w:r w:rsidRPr="00B36827">
          <w:rPr>
            <w:rFonts w:ascii="Arial" w:hAnsi="Arial" w:cs="Arial"/>
          </w:rPr>
          <w:t>la Sala</w:t>
        </w:r>
      </w:smartTag>
      <w:r w:rsidRPr="00B36827">
        <w:rPr>
          <w:rFonts w:ascii="Arial" w:hAnsi="Arial" w:cs="Arial"/>
        </w:rPr>
        <w:t xml:space="preserve"> de Conferencias de Ciencias Sociales.</w:t>
      </w:r>
    </w:p>
    <w:p w:rsidR="00E0500F" w:rsidRPr="007B2C9B" w:rsidRDefault="00E0500F" w:rsidP="00DE1D14">
      <w:pPr>
        <w:numPr>
          <w:ilvl w:val="0"/>
          <w:numId w:val="49"/>
        </w:numPr>
        <w:jc w:val="both"/>
        <w:rPr>
          <w:rFonts w:ascii="Arial" w:eastAsia="Arial Unicode MS" w:hAnsi="Arial" w:cs="Arial"/>
          <w:b/>
        </w:rPr>
      </w:pPr>
      <w:bookmarkStart w:id="1" w:name="OLE_LINK1"/>
      <w:bookmarkStart w:id="2" w:name="OLE_LINK2"/>
      <w:r w:rsidRPr="007B2C9B">
        <w:rPr>
          <w:rFonts w:ascii="Arial" w:eastAsia="Arial Unicode MS" w:hAnsi="Arial" w:cs="Arial"/>
          <w:b/>
        </w:rPr>
        <w:t>Visita de Experto en Irradiación para Aplicaciones Ambientales</w:t>
      </w:r>
    </w:p>
    <w:bookmarkEnd w:id="1"/>
    <w:bookmarkEnd w:id="2"/>
    <w:p w:rsidR="00E0500F" w:rsidRPr="00437532" w:rsidRDefault="00E0500F" w:rsidP="00437532">
      <w:pPr>
        <w:pStyle w:val="para"/>
        <w:spacing w:before="0" w:after="0"/>
        <w:jc w:val="both"/>
        <w:rPr>
          <w:rFonts w:ascii="Arial" w:hAnsi="Arial" w:cs="Arial"/>
          <w:bCs/>
          <w:sz w:val="24"/>
          <w:szCs w:val="24"/>
          <w:lang w:eastAsia="es-ES"/>
        </w:rPr>
      </w:pPr>
      <w:r>
        <w:rPr>
          <w:rFonts w:ascii="Arial" w:hAnsi="Arial" w:cs="Arial"/>
          <w:bCs/>
          <w:sz w:val="24"/>
          <w:szCs w:val="24"/>
          <w:lang w:eastAsia="es-ES"/>
        </w:rPr>
        <w:lastRenderedPageBreak/>
        <w:t>También se reunió</w:t>
      </w:r>
      <w:r w:rsidRPr="00437532">
        <w:rPr>
          <w:rFonts w:ascii="Arial" w:hAnsi="Arial" w:cs="Arial"/>
          <w:bCs/>
          <w:sz w:val="24"/>
          <w:szCs w:val="24"/>
          <w:lang w:eastAsia="es-ES"/>
        </w:rPr>
        <w:t xml:space="preserve"> en compañía del Dr. Celso Vargas, Director de </w:t>
      </w:r>
      <w:smartTag w:uri="urn:schemas-microsoft-com:office:smarttags" w:element="PersonName">
        <w:smartTagPr>
          <w:attr w:name="ProductID" w:val="la Escuela"/>
        </w:smartTagPr>
        <w:r w:rsidRPr="00437532">
          <w:rPr>
            <w:rFonts w:ascii="Arial" w:hAnsi="Arial" w:cs="Arial"/>
            <w:bCs/>
            <w:sz w:val="24"/>
            <w:szCs w:val="24"/>
            <w:lang w:eastAsia="es-ES"/>
          </w:rPr>
          <w:t>la Escuela</w:t>
        </w:r>
      </w:smartTag>
      <w:r w:rsidRPr="00437532">
        <w:rPr>
          <w:rFonts w:ascii="Arial" w:hAnsi="Arial" w:cs="Arial"/>
          <w:bCs/>
          <w:sz w:val="24"/>
          <w:szCs w:val="24"/>
          <w:lang w:eastAsia="es-ES"/>
        </w:rPr>
        <w:t xml:space="preserve"> de Ciencias Sociales, con el Dr. Rubens Moreira, Profesor de </w:t>
      </w:r>
      <w:smartTag w:uri="urn:schemas-microsoft-com:office:smarttags" w:element="PersonName">
        <w:smartTagPr>
          <w:attr w:name="ProductID" w:val="la Universidad"/>
        </w:smartTagPr>
        <w:r w:rsidRPr="00437532">
          <w:rPr>
            <w:rFonts w:ascii="Arial" w:hAnsi="Arial" w:cs="Arial"/>
            <w:bCs/>
            <w:sz w:val="24"/>
            <w:szCs w:val="24"/>
            <w:lang w:eastAsia="es-ES"/>
          </w:rPr>
          <w:t>la Universidad</w:t>
        </w:r>
      </w:smartTag>
      <w:r w:rsidRPr="00437532">
        <w:rPr>
          <w:rFonts w:ascii="Arial" w:hAnsi="Arial" w:cs="Arial"/>
          <w:bCs/>
          <w:sz w:val="24"/>
          <w:szCs w:val="24"/>
          <w:lang w:eastAsia="es-ES"/>
        </w:rPr>
        <w:t xml:space="preserve"> de Minas Gerais, Brasil, y experto en irradiación para aplicaciones ambientales, quien colaborará en los procesos de capacitación en materia de irradiación, con miras a la instalación de una planta de irradiación de cobalto.</w:t>
      </w:r>
    </w:p>
    <w:p w:rsidR="00E0500F" w:rsidRPr="00CD1C95" w:rsidRDefault="00E0500F" w:rsidP="008B2C99">
      <w:pPr>
        <w:pStyle w:val="Fuentedeprrafopredet"/>
        <w:widowControl/>
        <w:tabs>
          <w:tab w:val="left" w:pos="1843"/>
          <w:tab w:val="left" w:pos="8222"/>
        </w:tabs>
        <w:jc w:val="both"/>
        <w:rPr>
          <w:rFonts w:ascii="Arial" w:hAnsi="Arial" w:cs="Arial"/>
          <w:sz w:val="24"/>
          <w:szCs w:val="24"/>
        </w:rPr>
      </w:pPr>
      <w:r>
        <w:rPr>
          <w:rFonts w:ascii="Arial" w:hAnsi="Arial" w:cs="Arial"/>
          <w:sz w:val="24"/>
          <w:szCs w:val="24"/>
        </w:rPr>
        <w:t xml:space="preserve">Seguidamente, el señor Trejos amplía sobre la sesión de trabajo efectuada el lunes 06 de abril, con los Rectores y Rectora de las Universidades Estatales en la cual se analizó el tema sobre la situación presupuestaria de las Universidades así como la elaboración de la propuesta enviada a </w:t>
      </w:r>
      <w:smartTag w:uri="urn:schemas-microsoft-com:office:smarttags" w:element="PersonName">
        <w:smartTagPr>
          <w:attr w:name="ProductID" w:val="La ￼￼￼￼￼￼￼￼￼￼￼￼￼￼￼￼￼￼￼￼￼￼￼￼Comisión"/>
        </w:smartTagPr>
        <w:r>
          <w:rPr>
            <w:rFonts w:ascii="Arial" w:hAnsi="Arial" w:cs="Arial"/>
            <w:sz w:val="24"/>
            <w:szCs w:val="24"/>
          </w:rPr>
          <w:t>la Comisión</w:t>
        </w:r>
      </w:smartTag>
      <w:r>
        <w:rPr>
          <w:rFonts w:ascii="Arial" w:hAnsi="Arial" w:cs="Arial"/>
          <w:sz w:val="24"/>
          <w:szCs w:val="24"/>
        </w:rPr>
        <w:t xml:space="preserve"> de Enlace, relacionada con el presupuesto de las Universidades 2009, así como al nuevo Convenio de Financiamiento de de </w:t>
      </w:r>
      <w:smartTag w:uri="urn:schemas-microsoft-com:office:smarttags" w:element="PersonName">
        <w:smartTagPr>
          <w:attr w:name="ProductID" w:val="la Educaci￳n Superior."/>
        </w:smartTagPr>
        <w:smartTag w:uri="urn:schemas-microsoft-com:office:smarttags" w:element="PersonName">
          <w:smartTagPr>
            <w:attr w:name="ProductID" w:val="뎮_䅐剔䍉䅉_(__뻯㪏댎㪕赖__PATRICIA______翗Ā，________禬Ⴒ__________________________翁ň，________縌Ⴒ______________________________________________________________RȀ[З暘ჃЈ____ࠂ___ğ_____Ġ_ư_b(_؆姿좕衺찟ÿﯿ_______b(_؆๔횝졣풸큶訋ꗒÿሠ______Ũ݇R(_ԅ欲脊ﵳ飽㧲煦벾ÿ潅______ᮔƞb(_؆렚ኍ齂䁣咱㩚᜙ÿ䕱___控___׀݇2(_ЃꝆ蔵휥郠훷嵓ÿ蒞___ꤘ___Ѽ݇&quot;(_Ђ犦襏㨺౻㕱抁䀩ÿ猪_______&quot;(_Ђ¡褾鮶诜ু陣ÿ蹬_______&quot;(_Ђ끈抠飥ਡ魗〕꒗ÿ餽_______&quot;(_Ђ뇜쒭첬뼳䯛诛燭㹑ÿ㬄_______@____ÿ肀÷ကༀȀ쫰 ကࠀࣰ_ऀ_ἀ_ༀ̀_ༀЀ⣰_Āऀჰ_________Ȁ਀ࣰ___Ԁ_ༀЀ뫰_눀਄ࣰ_ἀ__팀଀擰_뀀ג뀀ע__¬°_Pӎƈ_좰_ЀRƉЈ썸໥___타㔁ƀ（__,_____㔄Ā（__,_____㔇Ā（__del___㔺Ā（__16____㔽Ā（__al____㔰Ā（__27____㔳Ā（__de____㔶Ā（__del___㔩Ā（__año___㔬Ā（__._____㔯Ā（_Entre_㔢Ā（__las___㔥Ā（_áreas_㕘Ā（__de____㕛Ā（__e_____㕞Ā（__que___㕑Ā（__se____㕔Ā（__con___㕗Ā（__las___㕊Ā（__:_____㕍Ā（_______㕀Ā（__._____㕃Ā（__.___a_㕆Ā（__._Sc._㕹Ā（__El_1__㕼Ā（__3_ _e_㕿Ā（__,_畣敭瑮⁳㕲œ（__en__뻯_㕵Ā（__de_men㕨Ġ（__la_tti㕫ų（_Licda_㕮ũ（__._____㕡ŭ（_Paola_㕤Ā（__,_⁳敤瀠潲㕧š（__de____㒚š（__,_e pr㒝Ų（__con___㒐Đ（__el___뻯㒓Ā（__Ing_os㒖Ŵ（__._____㒉ţ（__,_____㒌ŏ（__de__@1㒏Ā（_Civil_㒂Ā（__,_Reci㒅Ŵ（__con___㒸Ŵ（__el_㈠〶⸳㒻Į（__de__뻯_㒾Ā（__la_.pr㒱ũ（__de_ 26㒴Į（__un_oc.㒷ŋ（_Marco_㒪ą（__de_໛㢸໛㒭Ā（__que___㒠Ā（__nos___㒣ň（__en____㒦Ā（__el____㓙ǀ（_campo_㓜ǀ（__de____㓟Ā（__._剑_（㓒Ā（_______㓕Ā（__se_.__㓈Ā（__,__po_㓋Đ（__3_g.__㓎Ā（__en____㓁Ĉ（__de_ョ큈ミ㓄Ā（__la____㓇Ā（_Licda_㓺ą（__._㟰໛忀໣㓽Ā（_Paola_㓰Ā（__,_Úョ__㓳ň（__de____㓶Ā（__,_____㓩Ÿ（__con___㓬Ĩ（__el____㓯Ā（__Ing_（㓢Ā（__._____㓥Ā（__,_槀___㐘Ā（__de____㐛Đ（_Civil_㐞Ā（__,_____㐑Ā（__con_큈ミ㐔Ā（__el____㐗Ā（__de_H（㐊ą（__la_໛㩈໛㐍Ā（__de____㐀Ā（__un_ョ__㐃ň（_Marco_㐆Ā（__de____㐹Ơ（__que___㐼Ơ（__nos___㐿Ā（__en_x（㐲Ā（__el____㐵Ā（_campo_㐨Ā（__de____㐫Đ（__._____㐮Ā（_______㐡ā（__se_.__㐤Ā（__con_o_㐧Ā（__3_g.__㑚ą（__el_໛赨໹㑝Ā（__M_____㑐Ā（__._ĺョ__㑓ň（__Sc__（㑖Ā（__M_____㑉Ā（__,_____㑌Ơ（__del___㑏Ā（__Casa_（㑂Ā（__de____㑅Ā（__la____㑸Ā（__de____㑻Đ（__la____㑾Ā（__de____㑱Ā（__y_히ョ큈ミ㑴Ā（__,_____㑷Ā（__con__（㑪ą（__el_໛_㑭Ā（__de____㑠Ā（__los___㑣ň（__de____㑦Ā（__la____㞙Ő（__que___㞜Ơ（__el____㞟Ā（__M_儑_（㞒Ā（__._____㞕Ā（__Sc____㞈Ā（__._Ţ___㞋Đ（__en____㞎Ā（__de____㞁Ÿ（__la_ョ큈ミ㞄Ā（__Lic___㞇Ā（__._儹À（㞺ą（__De_໛྘ֈ㞽Ā（__,_____㞰Ā（__de_ョ__㞳ň（_dicha_㞶Ā（__,_____㞩Ā（__a_____㞬Ƙ（__las___㞯Ā（__de_(（㞢Ā（__,_____㞥Ā（__y_槀___㟘Ā（__,_Ʋ___㟛Đ（__,_____㟞Ā（__del___㟑Ǡ（__16_la 㟔ŭ（__al_Bip㟗Ŵ（__27_x（㟊Ā（__de____㟍Ā（__del___㟀Ā（__año___㟃Đ（__._____㟆Ā（_Entre_㟹ā（__las_큈ミ㟼Ā（_áreas_㟿Ā（__de__（㟲ą（__e_㟰໛և㟵Ā（__que___㟨Ā（__se_ョ__㟫ň（__con___㟮Ā（__las___㟡Ā（__:_____㟤Ũ（_______㟧Ā（__.___l_㜚Ā（__._Sc._㜝Ā（__._ ___㜐Ā（__.___a_㜓Đ（__se_1__㜖Ā（__con_e_㜉ŀ（__Sc_ョ큈ミ㜌Ā（__M_____㜏Ā（__,_冁_（㜂ą（__del_䠈օ㜅Ā（__Casa__㜸Ā（__de_ョ__㜻ň（__la____㜾Ā（__de____㜱Đ（__la____㜴Ƹ（__de____㜷Ā（__y_冩_（㜪Ā（__,_催_（㜭Ā（__con___㜠Ā（__el____㜣Đ（__de____㜦Ā（__los___㝙Ÿ（__de_ョ큈ミ㝜Ā（__la____㝟Ā（__que__（㝒ą（__el_໛鋸պ㝕Ā（__M_____㝈Ā（__._ɂョ__㝋ň（__Sc____㝎Ā（__._____㝁Ā（__en____㝄Ę（__de____㝇Ā（__la_（㝺Ā（__Lic___㝽Ā（__._槀___㝰Ā（__De____㝳Đ（__,_____㝶Ā（__de____㝩Ġ（_dicha_㝬Ā（__,_____㝯Ā（__a_凡x（㝢ą（__las_赨໹㝥Ā（__de____㚘Ā（__,_ʷョ__㚛ň（__y_____㚞Ā（__,_____㚑ā（__,_____㚔Ā（__del___㚗Ā（__16__（㚊Ā（__al____㚍Ā（__27____㚀Ā（__de____㚃Đ（__del___㚆Ā（__año___㚹Ā（__.__la 㚼Ť（_Entre_㚿Ų（__las_à（㚲Ā（_áreas_㚵Ā（__de____㚨Ā（__e_ɺ___㚫Đ（__que___㚮Ā（__se____㚡ƀ（__con_큈ミ㚤Ā（__las___㚧Ā（__:_偙_（㛚ą（___㟰໛㞠໛㛝Ā（__._ ___㛐Ā（__._ʺョ__㛓ň（__._Sc._㛖Ā（__.___a_㛉Ĉ（__se_1__㛌ǈ（__con_e_㛏Ā（__Sc__（㛂Ā（__M_____㛅Ā（__,_槀___㛸Ā（__del___㛻Đ（__Casa__㛾Ā（__de____㛱Ÿ（__la_ョ큈ミ㛴Ā（__de____㛷Ā（__la_@（㛪ą（__de_໛赨໹㛭Ā（__y_____㛠Ā（__,_˪ョ__㛣ň（__con___㛦Ā（__el____㘙Ā（__de____㘜ǀ（__los___㘟Ā（__de_@（㘒Ā（__la____㘕Ā（__que___㘈Ā（__el____㘋Đ（__M_____㘎Ā（__._____㘁Š（__Sc_H（㘄Ā（__._____㘇Ā（__en_x（㘺ą（__de_໛뵐༈㘽Ā（__la____㘰Ā（__Lic_¤_㘳š（__._urad㘶ǭ（__De_ral㘩ā（__,_히ョ큈ミ㘬Ā（__de____㘯Ā（_dicha_㘢ą（__,_㟰໛ཨֈ㘥Ā（__a_____㙘Ā（__las___㙛ň（__de____㙞Ā（__,_____㙑Ā（__y_____㙔ǐ（__,_____㙗Ā（__,_僉 （㙊Ā（__del___㙍Ā（__16____㙀Ā（__al____㙃Đ（__27____㙆Ā（__de____㙹ǀ（__del_큈ミ㙼Ā（__año___㙿Ā（__._Ξ_（㙲ą（_Entre_㙵Ā（__las___㙨Ā（_áreas_㙫ň（__de____㙮Ā（__e_____㙡ƨ（__que___㙤ǰ（__se____㙧Ā（__con__（㦚Ā（__las___㦝Ā（__:_槀___㦐Ā（___͚___㦓Đ（__._ ___㦖Ā（__._____㦉Ÿ（__._Sc._㦌Ā（__.___a_㦏Ā（__se_1__㦂ą（__con_e_㦅Ā（__Sc____㦸Ā（__M_̒_¹_㦻š（__,_ Con㦾ũ（__del_l_㦱Ā（__Casa_ミ㦴Ā（__de____㦷Ā（__la_P（㦪ą（__de_໛և㦭Ā（__la____㦠Ā（__de_ョ__㦣ň（__y_____㦦Ā（__,_____㧙Ơ（__con___㧜Đ（__el____㧟Ā（__de_x（㧒Ā（__los___㧕Ā（__de____㧈Ā（__la____㧋Đ（__que___㧎Ā（__el____㧁ā（__M_히ョ큈ミ㧄Ā（__._____㧇Ā（__Sc__（㧺ą（__._㟰໛࿸ֈ㧽Ā（__en____㧰Ā（__de_ョ__㧳ň（__la____㧶Ā（__Lic___㧩Ā（__._____㧬Ǹ（__De____㧯Ā（__,_彡`（㧢Ā（__de____㧥Ā（_dicha_㤘Ā（__,_ϒ___㤛Đ（__a_____㤞Ā（__las___㤑Ā（__de_ョ큈ミ㤔Ā（__,_____㤗Ā（__y_____㤊Đ（__,___Ɛ_蚌ョ앀_ЀЀƉЈ༘___타ঁĀ（__,_____঄ƀ（__ya_༸翀༸ইƈ（__no_༸舘༸঺Ǡ（__los_萠༸ঽǀ（__7_藘༸虐༸রǰ（__mil_袀༸঳Ġ（__de_༸誈༸শŐ（__sino_༸঩Ř（__que_軀༸বư（__el_༸鄘༸যǠ（__que_鍰༸ঢĐ（__ser_镸༸থĘ（__por_鞀༸৘Ġ（__15_༸馰༸৛Ÿ（__mil_鯠༸৞ǐ（__,_鷀༸鸐༸৑ǘ（__por_ꁀ༸৔Ǡ（__lo_༸ꉈ༸ৗĐ（__que_ꑐ༸৊ǰ（__ante_༸্Ǹ（__esa_ꡠ༸ীĨ（__,_ꩀ༸ꪐ༸ৃŘ（__los_곀༸৆ƈ（__y_꺠༸껰༸৹Ǡ（__en_༸녈༸ৼǨ（__al_༸델༸৿Ę（__que_떨༸৲ň（_había_৵Ő（__la_༸릸༸২Ř（__de_༸믨༸৫ư（__con_빀༸৮Ĉ（_fecha_ৡĐ（__26_༸쉐༸৤ŀ（__de_༸쓐༸১Ű（_marzo_ࠚƠ（__en_༸줈༸ࠝƨ（__el_༸쬸༸ࠐĀ（__cual_༸ࠓŘ（__por_쾘༸ࠖƈ（__la_༸퇈༸ࠉƐ（__del_퐠༸ࠌǨ（__ITCR_༸ࠏĘ（__para_༸ࠂŰ（__esa_༸ࠅŸ（__y_༸༸࠸Ǹ（__,_༸༸࠻Ĩ（__se_༸༸࠾ƨ（__a_༸༸࠱ǘ（__la_༸༸࠴Ĉ（_tarea_࠷ĸ（__de_༸༸ࠪƐ（__y_༸༸࠭ǀ（__a_༸༸ࠠǰ（__la_༸༸ࠣň（__de_༸༸ࠦŐ（__._༸༸࡙Ř（__La_༸苠༸࡜ƀ（__que_蓀༸࡟ƈ（__no_༸蛰༸ࡒǠ（__se_༸褠༸ࡕǨ（__haga_༸ࡈǰ（__a_贈༸赘༸ࡋĠ（__la_༸辰༸ࡎŐ（__baja_༸ࡁƨ（__de_༸鐐༸ࡄǘ（__los_阘༸ࡇǠ（__y_韐༸頠༸ࡺǨ（__se_༸驸༸ࡽŀ（__el_༸鳐༸ࡰŰ（__de_༸默༸ࡳƠ（__la_༸ꃠ༸ࡶƀ（__y_ꋀ༸ꌐ༸ࡩư（__en_༸ꓰ༸࡬Ɛ（__el_༸꛸༸࡯ǀ（__de_༸ꤨ༸ࡢǈ（__la_༸ꭘ༸ࡥĠ（__como_༸࢘Ő（__una_꿠༸࢛ƀ（__de_༸뇨༸࢞ư（__las_되༸࢑Ǡ（__del_뙈༸࢔Ǩ（__para_༸ࢗǰ（__la_༸멘༸ࢊĠ（__que_벰༸ࢍŸ（__a_뺐༸뼈༸ࢀǐ（__de_༸섐༸ࢃư（__ese_썀༸ࢆĈ（__se_༸앰༸ࢹĐ（__los_잠༸ࢼŨ（__son_즨༸ࢿŰ（__para_༸ࢲǈ（__la_༸치༸ࢵǸ（__2009_༸ࢨĨ（__que_튐༸ࢫİ（__a_푰༸퓨༸ࢮƈ（__las_휘༸ࢡǠ（_todos_ࢤĐ（__los_༸ࢧŀ（__de_༸༸ࣚƘ（_becas_ࣝǰ（__y_༸༸࣐Ű（__de_༸༸࣓Ÿ（__de_༸༸ࣖǐ（__para_༸ࣉĀ（__las_༸࣌İ（__._༸༸࣏ƈ（__que_༸ࣂƸ（__la_໛㤰໛ࣅĀ（__de____ࣸĀ（__,_Œョ__ࣻň（__la____ࣾĀ（__de____ࣱĀ（__los__（ࣴĈ（__que___ࣷĀ（__se_@（࣪Ā（__y_____࣭Ā（__en____࣠Ā（__ella__ࣣň（__se____ࣦĀ（__que___ଙƠ（__con___ଜǰ（__solo__ଟĀ（__un_x（଒Ā（__del___କĀ（__7_槀___ଈĀ（__%_Ţ___ଋĐ（__de____଎Ā（_sobre_ଁā（__el_ョ큈ミ଄Ā（__2009__ଇĀ（__,_纱_（଺ą（__._䪰໛༭ଽĀ（__que___ରĀ（__en_ョ__ଳň（__que___ଶĀ（__cada__଩Ā（__una___ବǰ（__de____ଯĀ（__las_`（ଢĀ（__cual__ଥĀ（__es____୘Ā（__el____୛Đ（_punto_୞Ā（__de____୑Ā（__para_ミ୔Ā（__el____ୗĀ（__de__（୊Ā（__la____୍Ā（__._槀___ୀĀ（___Ǌョ__ୃň（__la____୆Ā（_sobre_୹ŀ（__el_l__୼Ő（__de____୿Ā（__el__＊୲ľ（_lunes_୵Ŭ（__06_ene୨Ŭ（__de_ョ__୫ň（_abril_୮Ā（__,_____ୡŸ（__con___୤Đ（__los___୧Ā（__y_縑À（சĀ（__de____஝Ā（__las___ஐĀ（__en____ஓĐ（__la____஖Ā（__cual__உĀ（__se_ョ큈ミ஌Ā（__el____ஏĀ（__tema_（ஂą（_sobre_அĀ（__la____ஸĀ（__de_ョ__஻ň（__las___ாĀ（__así___றǠ（__como__ழǰ（__la____ஷĀ（__de_x（பĀ（__la____஭Ā（__a_槀___஠Ā（__la____ணĐ（__de____஦Ā（__,_____௙ā（__con_큈ミ௜Ā（__el____௟Ā（__de__（௒ą（__las_ᔨֈ௕Ā（__2009__ைĀ（__,_ɂョ__ோň（__así___௎Ā（__como__ுĀ（__al____௄Š（_nuevo_ேĀ（__de_ （௺Ā（__de____௽Ā（__de____௰Ā（__la____௳Đ（__._____௶Ā（__que___௩ŀ（__las_큈ミ௬Ā（__del__（௯Ā（_Fondo_௢ą（__para_ֈ௥Ā（_Costa_ਘĀ（__Rica__ਛň（__,_____ਞĀ（__que___਑Đ（__el____ਔǠ（__del___ਗĀ（__PIB__（ਊĀ（__para__਍Ā（__este__਀Ā（__año___ਃĐ（__,_缭_（ਆĀ（__no____ਹŸ（__el_ョ큈ミ਼Ā（__0_____ਿĀ（__._羹_（ਲĀ（__5_____ਵĀ（__%_槀___ਨĀ（__,_ʢョ__ਫň（__lo____ਮĀ（__cual__ਡĀ（__,_____ਤư（__de____ਧĀ（__con_À（ਗ਼Ā（__el____੝Ā（__y_槀___੐Ā（__con___੓Đ（__la____੖Ā（_misma_੉Ġ（__que_큈ミੌĀ（__ha____੏Ā（__el_à（ੂą（__de_໛༭੅Ā（__la____੸Ā（__de_ョ__੻ň（__que___੾Ā（__se____ੱā（__el____ੴƸ（__de____੷Ā（__las__（੪Ā（__,_____੭Ā（__ya____੠Ā（__no____੣Đ（__los___੦Ā（__7_____ઙĀ（__mil_a જŦ（__de_cadટũ（__sino_（઒Ā（__que___કĀ（__el____ઈĀ（__que___ઋĐ（__ser___઎Ā（__por___ઁƘ（__15_ョ큈ミ઄Ā（__mil___ઇĀ（__,_缱_（઺ą（__por_䛰໛ઽĀ（__lo____રĀ（__que___ળň（__ante__શĀ（__esa___઩Ā（__,_____બĈ（__los___યĀ（__y_缩 （ઢĀ（__en____થĀ（__al____૘Ā（__que___૛Đ（_había_૞Ā（__la____૑Š（__de_ョ큈ミ૔Ā（__con___૗Ā（_fecha_૊ą（__26_໛༈્Ā（__de____ીĀ（_marzo_ૃš（__en_lea૆ť（__el_ivaૹƠ（__cual_ミૼĀ（__por__（૿Ā（__la_@（૲ą（__del_㶐໛૵Ā（__ITCR__૨Ā（__para__૫ň（__esa___૮Ā（__y_____ૡĐ（__,_____૤ǘ（__se____૧Ā（__a_碑_（ചĀ（__la____ഝĀ（_tarea_ഐĀ（__de____ഓĐ（__y_____ഖĀ（__a_____ഉē（__la_ョ큈ミഌĀ（__de____ഏĀ（__._碉_（ംą（__La_໛ᙀֈഅĀ（__que___സĀ（__no_ョ__഻ň（__se____ാĀ（__haga__റĀ（__a_____ഴĐ（__la____ഷĀ（__baja_（പĀ（__de____ഭĀ（__los___ഠĀ（__y_Ί___ണĐ（__se____ദĀ（__el____൙Ń（__de_ョ큈ミ൜Ā（__la____ൟĀ（__y_磙[（൒ą（__en_໛丠໛ൕĀ（__el____ൈĀ（__de_ョ__ോň（__la____ൎĀ（__como__ുū（__una___ൄǐ（__de____േĀ（__las__（ൺĀ（__del___ൽĀ（__para__൰Ā（__la____൳Đ（__que___൶Ā（__a_____൩Ā（__de_ョ큈ミ൬Ā（__ese___൯Ā（__se_（ൢą（__los_巠໣൥Ā（__son___඘Ā（__para__ඛň（__la____ඞĀ（__2009__එĈ（__que___ඔĠ（__a_____඗Ā（__las_Ɠ_ඊā（_todos___Ư_ȀЀƉЈ衰༈____타瘉Ā（爀繪濨繪__༈熰繪焴繪焠繪焀繪煨繪煄繪烤繪烐繪갬繬개繬갈繬떨՜꫰՜陘໣____________ᚢ_____________________ﾜ____________ _____________瘤Ā（爀繪濨繪__༈熰繪焴繪焠繪焀繪煨繪煄繪烤繪烐繪갬繬개繬갈繬鳀༞鹘༞셐ԭ________________________________________________ _____________癟Ā（爀繪濨繪__༈熰繪焴繪焠繪焀繪煨繪煄繪烤繪烐繪갬繬개繬갈繬螨ȷ讘ȷՖ____________________________鍀լ!_________________ _____________発Ā（爀繪濨繪__༈熰繪焴繪焠繪焀繪煨繪煄繪烤繪烐繪갬繬개繬갈繬鿰༞鬨༞잀ԭ________________________________________________ _____________瞕_（繪濨繪Ϩ_༈熰繪焴繪焠繪焀繪煨繪煄繪烤繪烐繪갬繬개繬갈繬______________________________________ﾜ____________ _____________瞰Ā（爀繪濨繪__༈熰繪焴繪焠繪焀繪煨繪煄繪烤繪烐繪갬繬개繬갈繬ᆘႰዐႰ畨໷____________娀___________________________________ _____________瞫Ł（爀繪濨繪__༈熰繪焴繪焠繪焀繪煨繪煄繪烤繪烐繪갬繬개繬갈繬磨༈繀༈Լ________________________________________________ _____________矆Ā（爀繪濨繪__༈熰繪焴繪焠繪焀繪煨繪煄繪烤繪烐繪갬繬개繬갈繬딨༞놨༞՜____________윰___________________________________ _____________矡ā（爀繪濨繪__༈熰繪焴繪焠繪焀繪煨繪煄繪烤繪烐繪갬繬개繬갈繬鏰Ȱ__ɠȱ____________♐x__‐_________________ﾜ____________ _____________眜Ā（爀繪濨繪__༈熰繪焴繪焠繪焀繪煨繪煄繪烤繪烐繪갬繬개繬갈繬腸ȷ襘ȷዀ&quot;____________________________㖐ֈ!_________________ _____________眷Ā（爀繪濨繪__༈熰繪焴繪焠繪焀繪煨繪煄繪烤繪烐繪갬繬개繬갈繬ႯႯะ໺____________䑒я__________________________________ _____________睒ą（爀繪濨繪__༈熰繪焴繪焠繪焀繪煨繪煄繪烤繪烐繪갬繬개繬갈繬ᨠႰၠႰ瞈໷____________娀___________________________________ _____________睍Ā（爀繪濨繪__༈熰繪焴繪焠繪焀繪煨繪煄繪烤繪烐繪갬繬개繬갈繬࿐໣__Լ________________________________ﾜ____________ _____________睨Ā（爀繪濨繪__༈熰繪焴繪焠繪焀繪煨繪煄繪烤繪烐繪갬繬개繬갈繬졠Տ뵠Տ긨༞____________兙E__0_______________________________ _____________璃Đ（爀繪濨繪__༈熰繪焴繪焠繪焀繪煨繪煄繪烤繪烐繪갬繬개繬갈繬ዸ&quot;Ꭰ&quot;쾰༔____________䑒я______________㑐ֈ!_________________ _____________璾Ā（爀繪濨繪__༈熰繪焴繪焠繪焀繪煨繪煄繪烤繪烐繪갬繬개繬갈繬촨Ⴞ산Ⴞ襰_____________䑒я______________թ!_________________ _____________瓙Ā（爀繪濨繪__༈熰繪焴繪焠繪焀繪煨繪煄繪烤繪烐繪갬繬개繬갈繬耈༈臐༈Լ________________________________________________ _____________瓴ǘ（爀繪濨繪__༈熰繪焴繪焠繪焀繪煨繪煄繪烤繪烐繪갬繬개繬갈繬麸໲ꊠ໲ᙘႳ____________屘ī______________㏐ֈ!_________________ _____________槀________（ǒ_______匠໛蓘༡_________________（Ǣョ__히ョ큈ミ____________槀_________________________͆_ȀƉЈ豸Թ___타瀁Ā（품ȷ______ ______4__뻯______Documentos_SCI____，瀽ǿ，C:\WINDOWS\system32\PortableDeviceApi.dll_翿瀩_．2:{20D04FE0-3AEA-1069-A2D8-08002B30309D}_RO_瀥ÿ．_Convertir diferentes unidades de medida_RO_灑 （&gt;___________魘睝魘睝萪乊鿭⫝巴ꕍⅣ챿___，巴ꕍⅣ챿䊃꿵ŕ㽫༈༈__擠໮灍_（JႲ__㲯ﯬ_，&gt;Ⴒ㲡ﯬ_，@Ⴒ__㲣ﯬ_，BႲ翿㲥ﯬ_，DႲ翿_㲧ﯬ ，FႲ__灹_（VႲ__㲛ﯬÿ，JႲ__㲝ﯬ_，LႲ_，㲟ﯬÿ，NႲ_(㲑ﯬ_，PႲ敠໮㲓ﯬ_，RႲ__灵_（bՠ㲗ﯬ_，Vՠ__㲉ﯬ_，Xՠ翿㲋ﯬ_，Zՠ翿_㲍ﯬ ，\ՠ__㲏ﯬ_，^ՠ__灡ÿ（nՠ__㲃ﯬ_，bՠp，㲅ﯬÿ，dՠ_翿㲇ﯬÿ，fՠ无໮㵹ﯬ_，hՠ__㵻ﯬ_，jՠ熝_（ՠ__㵿ﯬ_，nՠ翿㵱ﯬ_，pՠ翿_㵳ﯬ ，rՠ__㵵ﯬ_，tՠ__㵷ﯬÿ，vՠ__㵩ﯬ_，xՠ__㵫ﯬ_，鋠ՠ______ ĉЈ쌘໥____타㻡Ā（퇀ミ⋰_____Ɔ___繤փ￘༅㻦Ā（__￼༅縷༈裸ե____indo㻛Ř（퇀ミ⋰_____Ɗ___繼փ ༆㻐ƀ（__D༆裂༈豈༈____\Obj㻕ƨ（퇀ミ⋰_____ƍ___龍༈h༆㻊ǐ（__༆礼༈縷༈____3030㻏Ž（__pretende____ĵЈ㻄İ（퇀ミ⋰_____Ɩ___屮༈°༆㺹Ā（__Ô༆敖༈裂༈______へࡘ㺾Ā（__desarrollar_ごࡘ㺳Ɛ（퇀ミ⋰_____Ƣ___纔փø༆㺨Ų（__Ĝ༆﫠༈礼༈____ꒀミ_㺭Ā（퇀ミ⋰_____ƥ___纬փŀ༆㺢Ơ（__Ť༆אּ༈敖༈______㺧Ā（퇀ミ⋰_____ƨ___组փƈ༆㺜Ā（__Ƭ༆ﮀ༈﫠༈____\\?\㺑ě（퇀ミ⋰_____Ƭ___络փǐ༆㺖Ć（__Ǵ༆﯐༈אּ༈______ヘ㺋Ǩ（퇀ミ⋰_____Ʋ___维փȘ༆㺀Ǆ（__ȼ༆ﰠ༈ﮀ༈______ŴЈ㺅œ（퇀ミ⋰_____Ʒ___缌փɠ༆㹺Ć（__ʄ༆ﱰ༈﯐༈____ꑔミꎠョ㹿ā（퇀ミ⋰_____ƺ___ﲔ༈ʨ༆㹴Ƅ（__ˌ༆ﳨ༈ﰠ༈________㹩Ō（__personal_a__㹮Ǵ（퇀ミ⋰_____ǃ___缤փ˰༆㹣Đ（__̔༆ﴸ༈ﱰ༈_______㹘ǌ（퇀ミ⋰_____ǈ___缼փ̸༆㹝ş（__͜༆ﶈ༈ﳨ༈____׋___㹒Ś（퇀ミ⋰_____Ǎ___ﶬ༈΀༆㹗Ā（__Τ༆︀༈ﴸ༈____ꏐョ__㹌Ơ（__estudiantes___㹁Ā（퇀ミ⋰_____ǘ___罔փψ༆㹆Ā（__Ϭ༆﹐༈ﶈ༈____taci㸻Ā（퇀ミ⋰_____ǚ___罬փА༆㸰Ă（__д༆ﺠ༈︀༈____ꑔミꎠョ㸵ā（퇀ミ⋰_____ǝ___ﻄ༈ј༆㸪Ā（__Ѽ༆８༈﹐༈________㸯Ā（__reunión_____ƕЈ㸤İ（퇀ミ⋰_____ǥ___羄փҠ༆㸙Ā（__ӄ༆ｨ༈ﺠ༈______㕸ࡘ㸞Ā（퇀ミ⋰_____Ǩ___ﾌ༈Ө༆㸓ǐ（__Ԍ༆￠༈８༈______fi㸈ť（__efectuó_ƍЈꒀミ_㸍Ā（퇀ミ⋰_____ǰ___羜փ԰༆㸂Ơ（__Ք༆0༉ｨ༈______㸇Ā（퇀ミ⋰_____ǳ___羴փո༆ǼĀ（__֜༆༉￠༈________Ǳǻ（퇀ミ⋰_____Ƕ___翌փ׀༆ǶǦ（__פ༆Ð༉0༉______ヘǫǨ（퇀ミ⋰_____ǻ___翤փ؈༆ǠǄ（__ج༆Ġ༉༉______ǔЈǥų（퇀ミ⋰_____ȁ___翼փِ༆ǚć（__ٴ༆Ű༉Ð༉____ꑔミꎠョǟā（퇀ミ⋰_____Ȅ___耔փژ༆ǔť（__ڼ༆ǀ༉Ġ༉________ǉā（퇀ミ⋰_____Ȉ___Ǥ༉۠༆ǎĀ（__܄༆ȸ༉Ű༉_______ǃĐ（__Basílica_ョ___Ƹǌ（퇀ミ⋰_____Ȑ___耬փܨ༆ƽĿ（__݌༆ʈ༉ǀ༉____ݩ횰ًƲĺ（퇀ミ⋰_____Ȓ___聄փݰ༆ƷĀ（__ޔ༆͐༉ȸ༉____ꏐョ__ƬƠ（__Además_ist_.__ơĀ（__Además_a._ral_ƦĀ（__reunió_a.__al_ƛŠ（퇀ミ⋰_________˔༉༅ƐĂ（__༅Π༉ʈ༉____Tag_ƕā（퇀ミ⋰_________聴փ޸༆ƊŘ（__ߜ༆ϰ༉͐༉________ƏĨ（퇀ミ⋰_________˼༉ࠀ༆Ƅİ（__ࠤ༆р༉Π༉____ _ŰЌŹĀ（퇀ミ⋰_________聜փࡈ༆žĀ（__࡬༆Ґ༉ϰ༉______㩔ࡘųǐ（퇀ミ⋰_________ꃴໜ࢐༆ŨĊ（__ࢴ༆Ӡ༉р༉____Ĉ___ŭǠ（퇀ミ⋰_________肌փࣘ༆Ţǌ（__ࣼ༆԰༉Ґ༉______㏈粞ŧő（퇀ミ⋰_________肤փठ༆ŜŜ（__ॄ༆ր༉Ӡ༉________őś（퇀ミ⋰_________肼փ२༆Ŗņ（__ঌ༆א༉԰༉______ヘŋǨ（퇀ミ⋰_____$_ _״༉র༆ŀǄ（__৔༆و༉ր༉______ƴЈŅų（__Francisco___ƳЈĺİ（퇀ミ⋰_____.___胔փ৸༆ĿĀ（__ਜ༆ژ༉א༉______㲨ࡘĴĀ（퇀ミ⋰_____3___胬փੀ༆ĩǰ（__੤༆ۨ༉و༉______e_ĮĀ（퇀ミ⋰_____5___܌༉ઈ༆ģĐ（__બ༆ݠ༉ژ༉_______Ęǌ（__Obispo________ĝƟ（퇀ミ⋰_____&lt;___脄փૐ༆Ēƚ（__૴༆ް༉ۨ༉________ėƁ（퇀ミ⋰_____?___脜փଘ༆Čƌ（__଼༆ࠀ༉ݠ༉______ヘāĘ（퇀ミ⋰_____B___ࠤ༉ୠ༆ĆǴ（__஄༆ࡸ༉ް༉______ǲЈûŰ（__Diócesis____ǹЈðİ（퇀ミ⋰_____K___脴փந༆õĀ（__ௌ༆ࣈ༉ࠀ༉______㻘ࡘêĀ（퇀ミ⋰_____N___࣬༉௰༆ïĠ（__ఔ༆ी༉ࡸ༉______deäĀ（__Cartago___į___Ùŀ（퇀ミ⋰_____U___腌փస༆Þǌ（__౜༆ঐ༉ࣈ༉________Óǅ（퇀ミ⋰_____W___腤փಀ༆Èǀ（__ತ༆ৠ༉ी༉____ꒀミ_ÍĀ（퇀ミ⋰_____Y___腼փೈ༆ÂƠ（__೬༆ਰ༉ঐ༉______ÇĀ（퇀ミ⋰_____\___膔փഐ༆¼Ā（__ഴ༆઀༉ৠ༉____ntra±ů（퇀ミ⋰_____`___膬փ൘༆¶Ă（__ർ༆ૐ༉ਰ༉____ꑔミꎠョ«ā（퇀ミ⋰_____b___臄փච༆ Ā（__හ༆ଠ༉઀༉________¥Ā（퇀ミ⋰_____h___臜փ෨༆İ（__ฌ༆୰༉ૐ༉____ _ĞЌĀ（퇀ミ⋰_____m_ _ஔ༉ะ༆Ā（__๔༆௨༉ଠ༉______䆄ࡘĀ（__Solórzano___acŲ（퇀ミ⋰_____v___致փ๸༆Ā（__ຜ༆స༉୰༉____ꏐョ__xƠ（퇀ミ⋰_____x___舌փເ༆}Ā（__໤༆ಈ༉௨༉____䌠ࡘ䆰ࡘrĀ（퇀ミ⋰_____}___ಬ༉༈༆wš（__༬༆ഀ༉స༉____䍄ࡘ䋐ࡘlŬ（__Párraco_____ヘaĘ（퇀ミ⋰________舤փཐ༆fǴ（__ུ༆൐༉ಈ༉______ŒЈ[ť（퇀ミ⋰________舼փ྘༆Pą（__ྼ༆ච༉ഀ༉____ꑔミꎠョUā（퇀ミ⋰________හ༉࿠༆JĀ（__င༆ธ༉൐༉________Oǰ（__Basílica____ƵЈDİ（퇀ミ⋰________艔փဨ༆9Ā（__၌༆๨༉ච༉______䑸ࡘ&gt;Ā（퇀ミ⋰________艬փၰ༆3ǐ（__႔༆ຸ༉ธ༉______._(Ń（퇀ミ⋰________ໜ༉Ⴘ༆-Ǡ（__ნ༆༰༉๨༉_______&quot;ǌ（__Ángeles_____ጠ狺'Ƒ（퇀ミ⋰_____¢___芄փᄀ༆_Ɯ（__ᄤ༆ྀ༉ຸ༉______a__Ā（퇀ミ⋰_____¤___芜փᅈ༆_Ŷ（__ᅬ༆࿐༉༰༉______ƂЈ_Ŭ（퇀ミ⋰_____¨___芴փᆐ༆_ų（__ᆴ༆ဠ༉ྀ༉______ǴЈ_İ（퇀ミ⋰_____«_ _၄༉ᇘ༆ϺĀ（__ᇼ༆႘༉࿐༉______䚀ࡘϿĀ（__propósito___䙜ࡘϴİ（퇀ミ⋰_____µ___苌փሠ༆ϩĀ（__ቄ༆შ༉ဠ༉____ꏐョ__ϮƠ（퇀ミ⋰_____¸___ᄌ༉ቨ༆ϣĀ（__ኌ༆ᅠ༉႘༉____䞸ࡘ䚈ࡘϘĀ（__analizar______ϝā（퇀ミ⋰_____Á___苤փኰ༆ϒā（__ዔ༆ᆰ༉შ༉________ϗǘ（퇀ミ⋰_____Ä_ _ᇔ༉ዸ༆όĀ（__ጜ༆ረ༉ᅠ༉_______ρĀ（__propuesta____φǌ（퇀ミ⋰_____Î___苼փፀ༆λĽ（__፤༆ቸ༉ᆰ༉____MARTΰĸ（퇀ミ⋰_____Ñ___ኜ༉ᎈ༆εħ（__Ꭼ༆ደ༉ረ༉______ヘΪǠ（__Proyecto___ ĮЈίƼ（퇀ミ⋰_____Ú___ጔ༉Ꮠ༆Τİ（__Ᏼ༆፨༉ቸ༉____ _ĐЌΙĀ（__Pastoral_ヘ__䥸ࡘΞĀ（퇀ミ⋰_____ã___ᎌ༉ᐘ༆ΓǨ（__ᐼ༆Ꮰ༉ደ༉______prΈŵ（__Univesitaria__΍Ā（퇀ミ⋰_____ð___茔փᑠ༆΂Ơ（__ᒄ༆ᐰ༉፨༉______·Ā（퇀ミ⋰_____ô___茬փᒨ༆ͼĀ（__ᓌ༆ᒀ༉Ꮰ༉______妃ͱŻ（퇀ミ⋰_____÷___ᒤ༉ᓰ༆ͶŦ（__ᔔ༆ᓸ༉ᐰ༉______ヘͫǨ（__pretende___ ũЈ͠Ǆ（퇀ミ⋰_____Ā___ᔜ༉ᔸ༆ͥų（__ᕜ༆ᕰ༉ᒀ༉________͚ć（__desarrollar_ꎠョ͟ā（퇀ミ⋰_____Č___荄փᖀ༆͔Ā（__ᖤ༆ᗀ༉ᓸ༉________͉Ť（퇀ミ⋰_____ď___荜փᗈ༆͎Ā（__ᗬ༆ᘐ༉ᕰ༉____0___̓Đ（퇀ミ⋰_____Ē___荴փᘐ༆̸ǌ（__ᘴ༆ᙠ༉ᗀ༉"/>
          </w:smartTagPr>
          <w:r>
            <w:rPr>
              <w:rFonts w:ascii="Arial" w:hAnsi="Arial" w:cs="Arial"/>
              <w:sz w:val="24"/>
              <w:szCs w:val="24"/>
            </w:rPr>
            <w:t>la Educación Superior.</w:t>
          </w:r>
        </w:smartTag>
        <w:r>
          <w:rPr>
            <w:rFonts w:ascii="Arial" w:hAnsi="Arial" w:cs="Arial"/>
            <w:sz w:val="24"/>
            <w:szCs w:val="24"/>
          </w:rPr>
          <w:t xml:space="preserve">  </w:t>
        </w:r>
        <w:r w:rsidRPr="0012438B">
          <w:rPr>
            <w:rFonts w:ascii="Arial" w:hAnsi="Arial" w:cs="Arial"/>
            <w:sz w:val="24"/>
            <w:szCs w:val="24"/>
          </w:rPr>
          <w:t>Agrega</w:t>
        </w:r>
      </w:smartTag>
      <w:r>
        <w:rPr>
          <w:rFonts w:ascii="Arial" w:hAnsi="Arial" w:cs="Arial"/>
          <w:sz w:val="24"/>
          <w:szCs w:val="24"/>
        </w:rPr>
        <w:t xml:space="preserve"> que las proyecciones del </w:t>
      </w:r>
      <w:r w:rsidRPr="0012438B">
        <w:rPr>
          <w:rFonts w:ascii="Arial" w:hAnsi="Arial" w:cs="Arial"/>
          <w:sz w:val="24"/>
          <w:szCs w:val="24"/>
        </w:rPr>
        <w:t xml:space="preserve">Fondo Monetario Internacional para Costa Rica,  señalan que el crecimiento del PIB para este año, posiblemente no superare el 0.5% , lo cual, de acuerdo con el Convenio y con la misma tendencia que ha planteado el Gobierno de </w:t>
      </w:r>
      <w:smartTag w:uri="urn:schemas-microsoft-com:office:smarttags" w:element="PersonName">
        <w:smartTagPr>
          <w:attr w:name="ProductID" w:val="la Rep￺blica"/>
        </w:smartTagPr>
        <w:r w:rsidRPr="0012438B">
          <w:rPr>
            <w:rFonts w:ascii="Arial" w:hAnsi="Arial" w:cs="Arial"/>
            <w:sz w:val="24"/>
            <w:szCs w:val="24"/>
          </w:rPr>
          <w:t>la República</w:t>
        </w:r>
      </w:smartTag>
      <w:r>
        <w:rPr>
          <w:rFonts w:ascii="Arial" w:hAnsi="Arial" w:cs="Arial"/>
          <w:sz w:val="24"/>
          <w:szCs w:val="24"/>
        </w:rPr>
        <w:t xml:space="preserve"> de que se reajuste el presupuesto </w:t>
      </w:r>
      <w:r w:rsidRPr="0012438B">
        <w:rPr>
          <w:rFonts w:ascii="Arial" w:hAnsi="Arial" w:cs="Arial"/>
          <w:sz w:val="24"/>
          <w:szCs w:val="24"/>
        </w:rPr>
        <w:t>de las Universidades Estatales,  ya no serían los 7 mil millones de colon</w:t>
      </w:r>
      <w:r>
        <w:rPr>
          <w:rFonts w:ascii="Arial" w:hAnsi="Arial" w:cs="Arial"/>
          <w:sz w:val="24"/>
          <w:szCs w:val="24"/>
        </w:rPr>
        <w:t>es sino que el reajuste</w:t>
      </w:r>
      <w:r w:rsidRPr="0012438B">
        <w:rPr>
          <w:rFonts w:ascii="Arial" w:hAnsi="Arial" w:cs="Arial"/>
          <w:sz w:val="24"/>
          <w:szCs w:val="24"/>
        </w:rPr>
        <w:t xml:space="preserve"> tendría que ser por 15 mil millones, por lo que ante esa situación, los Rectores y Rectoras en respuesta al oficio que había remitido </w:t>
      </w:r>
      <w:smartTag w:uri="urn:schemas-microsoft-com:office:smarttags" w:element="PersonName">
        <w:smartTagPr>
          <w:attr w:name="ProductID" w:val="la Comisi￳n"/>
        </w:smartTagPr>
        <w:r w:rsidRPr="0012438B">
          <w:rPr>
            <w:rFonts w:ascii="Arial" w:hAnsi="Arial" w:cs="Arial"/>
            <w:sz w:val="24"/>
            <w:szCs w:val="24"/>
          </w:rPr>
          <w:t>la Comisión</w:t>
        </w:r>
      </w:smartTag>
      <w:r w:rsidRPr="0012438B">
        <w:rPr>
          <w:rFonts w:ascii="Arial" w:hAnsi="Arial" w:cs="Arial"/>
          <w:sz w:val="24"/>
          <w:szCs w:val="24"/>
        </w:rPr>
        <w:t xml:space="preserve"> de Enlace con fecha 26 de marzo en el cual solicitaba </w:t>
      </w:r>
      <w:r>
        <w:rPr>
          <w:rFonts w:ascii="Arial" w:hAnsi="Arial" w:cs="Arial"/>
          <w:sz w:val="24"/>
          <w:szCs w:val="24"/>
        </w:rPr>
        <w:t xml:space="preserve">formalizar </w:t>
      </w:r>
      <w:r w:rsidRPr="0012438B">
        <w:rPr>
          <w:rFonts w:ascii="Arial" w:hAnsi="Arial" w:cs="Arial"/>
          <w:sz w:val="24"/>
          <w:szCs w:val="24"/>
        </w:rPr>
        <w:t xml:space="preserve">por escrito la propuesta del ITCR para esa Comisión y analizarla, se dieron a la tarea de </w:t>
      </w:r>
      <w:r>
        <w:rPr>
          <w:rFonts w:ascii="Arial" w:hAnsi="Arial" w:cs="Arial"/>
          <w:sz w:val="24"/>
          <w:szCs w:val="24"/>
        </w:rPr>
        <w:t xml:space="preserve">elaborarla </w:t>
      </w:r>
      <w:r w:rsidRPr="0012438B">
        <w:rPr>
          <w:rFonts w:ascii="Arial" w:hAnsi="Arial" w:cs="Arial"/>
          <w:sz w:val="24"/>
          <w:szCs w:val="24"/>
        </w:rPr>
        <w:t xml:space="preserve">y remitirla a </w:t>
      </w:r>
      <w:smartTag w:uri="urn:schemas-microsoft-com:office:smarttags" w:element="PersonName">
        <w:smartTagPr>
          <w:attr w:name="ProductID" w:val="la Comisi￳n"/>
        </w:smartTagPr>
        <w:r w:rsidRPr="0012438B">
          <w:rPr>
            <w:rFonts w:ascii="Arial" w:hAnsi="Arial" w:cs="Arial"/>
            <w:sz w:val="24"/>
            <w:szCs w:val="24"/>
          </w:rPr>
          <w:t>la Comisión</w:t>
        </w:r>
      </w:smartTag>
      <w:r>
        <w:rPr>
          <w:rFonts w:ascii="Arial" w:hAnsi="Arial" w:cs="Arial"/>
          <w:sz w:val="24"/>
          <w:szCs w:val="24"/>
        </w:rPr>
        <w:t xml:space="preserve"> de Enlace.  La propuesta </w:t>
      </w:r>
      <w:r w:rsidRPr="0012438B">
        <w:rPr>
          <w:rFonts w:ascii="Arial" w:hAnsi="Arial" w:cs="Arial"/>
          <w:sz w:val="24"/>
          <w:szCs w:val="24"/>
        </w:rPr>
        <w:t xml:space="preserve">plantea </w:t>
      </w:r>
      <w:r w:rsidRPr="00CD1C95">
        <w:rPr>
          <w:rFonts w:ascii="Arial" w:hAnsi="Arial" w:cs="Arial"/>
          <w:sz w:val="24"/>
          <w:szCs w:val="24"/>
        </w:rPr>
        <w:t>que no se haga ningún reajuste a la baja de los presupuestos</w:t>
      </w:r>
      <w:r w:rsidRPr="0012438B">
        <w:rPr>
          <w:rFonts w:ascii="Arial" w:hAnsi="Arial" w:cs="Arial"/>
          <w:sz w:val="24"/>
          <w:szCs w:val="24"/>
        </w:rPr>
        <w:t xml:space="preserve"> y se incorpore efectivamente el presupuesto de la educación pública y en particular el de </w:t>
      </w:r>
      <w:smartTag w:uri="urn:schemas-microsoft-com:office:smarttags" w:element="PersonName">
        <w:smartTagPr>
          <w:attr w:name="ProductID" w:val="la Educaci￳n Universitaria"/>
        </w:smartTagPr>
        <w:r w:rsidRPr="0012438B">
          <w:rPr>
            <w:rFonts w:ascii="Arial" w:hAnsi="Arial" w:cs="Arial"/>
            <w:sz w:val="24"/>
            <w:szCs w:val="24"/>
          </w:rPr>
          <w:t>la Educación Universitaria</w:t>
        </w:r>
      </w:smartTag>
      <w:r w:rsidRPr="0012438B">
        <w:rPr>
          <w:rFonts w:ascii="Arial" w:hAnsi="Arial" w:cs="Arial"/>
          <w:sz w:val="24"/>
          <w:szCs w:val="24"/>
        </w:rPr>
        <w:t xml:space="preserve"> como una de las prioridades del Gobierno para enfrenar </w:t>
      </w:r>
      <w:smartTag w:uri="urn:schemas-microsoft-com:office:smarttags" w:element="PersonName">
        <w:smartTagPr>
          <w:attr w:name="ProductID" w:val="la crisis Agrega"/>
        </w:smartTagPr>
        <w:r w:rsidRPr="0012438B">
          <w:rPr>
            <w:rFonts w:ascii="Arial" w:hAnsi="Arial" w:cs="Arial"/>
            <w:sz w:val="24"/>
            <w:szCs w:val="24"/>
          </w:rPr>
          <w:t>la crisis Agrega</w:t>
        </w:r>
      </w:smartTag>
      <w:r w:rsidRPr="0012438B">
        <w:rPr>
          <w:rFonts w:ascii="Arial" w:hAnsi="Arial" w:cs="Arial"/>
          <w:sz w:val="24"/>
          <w:szCs w:val="24"/>
        </w:rPr>
        <w:t xml:space="preserve"> que a partir de ese documento se plantearon algunos escenarios posibles los cuales son tendientes para la presupuestación 2009 </w:t>
      </w:r>
      <w:r w:rsidRPr="00CD1C95">
        <w:rPr>
          <w:rFonts w:ascii="Arial" w:hAnsi="Arial" w:cs="Arial"/>
          <w:sz w:val="24"/>
          <w:szCs w:val="24"/>
        </w:rPr>
        <w:t xml:space="preserve"> que </w:t>
      </w:r>
      <w:r w:rsidRPr="0012438B">
        <w:rPr>
          <w:rFonts w:ascii="Arial" w:hAnsi="Arial" w:cs="Arial"/>
          <w:sz w:val="24"/>
          <w:szCs w:val="24"/>
        </w:rPr>
        <w:t xml:space="preserve"> permita a las Universidades atend</w:t>
      </w:r>
      <w:r>
        <w:rPr>
          <w:rFonts w:ascii="Arial" w:hAnsi="Arial" w:cs="Arial"/>
          <w:sz w:val="24"/>
          <w:szCs w:val="24"/>
        </w:rPr>
        <w:t xml:space="preserve">er todos los planes de becas y </w:t>
      </w:r>
      <w:r w:rsidRPr="0012438B">
        <w:rPr>
          <w:rFonts w:ascii="Arial" w:hAnsi="Arial" w:cs="Arial"/>
          <w:sz w:val="24"/>
          <w:szCs w:val="24"/>
        </w:rPr>
        <w:t>programas de generación de</w:t>
      </w:r>
      <w:r>
        <w:rPr>
          <w:rFonts w:ascii="Arial" w:hAnsi="Arial" w:cs="Arial"/>
          <w:sz w:val="24"/>
          <w:szCs w:val="24"/>
        </w:rPr>
        <w:t xml:space="preserve"> empleo para las Comunidades. Indica </w:t>
      </w:r>
      <w:r w:rsidRPr="0012438B">
        <w:rPr>
          <w:rFonts w:ascii="Arial" w:hAnsi="Arial" w:cs="Arial"/>
          <w:sz w:val="24"/>
          <w:szCs w:val="24"/>
        </w:rPr>
        <w:t xml:space="preserve">que </w:t>
      </w:r>
      <w:smartTag w:uri="urn:schemas-microsoft-com:office:smarttags" w:element="PersonName">
        <w:smartTagPr>
          <w:attr w:name="ProductID" w:val="la Vicerrector￭a"/>
        </w:smartTagPr>
        <w:r w:rsidRPr="0012438B">
          <w:rPr>
            <w:rFonts w:ascii="Arial" w:hAnsi="Arial" w:cs="Arial"/>
            <w:sz w:val="24"/>
            <w:szCs w:val="24"/>
          </w:rPr>
          <w:t>la Vicerrectoría</w:t>
        </w:r>
      </w:smartTag>
      <w:r>
        <w:rPr>
          <w:rFonts w:ascii="Arial" w:hAnsi="Arial" w:cs="Arial"/>
          <w:sz w:val="24"/>
          <w:szCs w:val="24"/>
        </w:rPr>
        <w:t xml:space="preserve"> de Administración, presentó la</w:t>
      </w:r>
      <w:r w:rsidRPr="0012438B">
        <w:rPr>
          <w:rFonts w:ascii="Arial" w:hAnsi="Arial" w:cs="Arial"/>
          <w:sz w:val="24"/>
          <w:szCs w:val="24"/>
        </w:rPr>
        <w:t xml:space="preserve"> proyección de los posibles escenarios que se prese</w:t>
      </w:r>
      <w:r>
        <w:rPr>
          <w:rFonts w:ascii="Arial" w:hAnsi="Arial" w:cs="Arial"/>
          <w:sz w:val="24"/>
          <w:szCs w:val="24"/>
        </w:rPr>
        <w:t xml:space="preserve">ntarían y en ella se </w:t>
      </w:r>
      <w:r w:rsidRPr="0012438B">
        <w:rPr>
          <w:rFonts w:ascii="Arial" w:hAnsi="Arial" w:cs="Arial"/>
          <w:sz w:val="24"/>
          <w:szCs w:val="24"/>
        </w:rPr>
        <w:t xml:space="preserve">muestra que con solo un incremento del 7% de inflación sobre el presupuesto 2009, resultaría insuficiente.  </w:t>
      </w:r>
      <w:r>
        <w:rPr>
          <w:rFonts w:ascii="Arial" w:hAnsi="Arial" w:cs="Arial"/>
          <w:sz w:val="24"/>
          <w:szCs w:val="24"/>
        </w:rPr>
        <w:t>En</w:t>
      </w:r>
      <w:r w:rsidRPr="0012438B">
        <w:rPr>
          <w:rFonts w:ascii="Arial" w:hAnsi="Arial" w:cs="Arial"/>
          <w:sz w:val="24"/>
          <w:szCs w:val="24"/>
        </w:rPr>
        <w:t xml:space="preserve"> CONARE </w:t>
      </w:r>
      <w:r>
        <w:rPr>
          <w:rFonts w:ascii="Arial" w:hAnsi="Arial" w:cs="Arial"/>
          <w:sz w:val="24"/>
          <w:szCs w:val="24"/>
        </w:rPr>
        <w:t xml:space="preserve">se </w:t>
      </w:r>
      <w:r w:rsidRPr="0012438B">
        <w:rPr>
          <w:rFonts w:ascii="Arial" w:hAnsi="Arial" w:cs="Arial"/>
          <w:sz w:val="24"/>
          <w:szCs w:val="24"/>
        </w:rPr>
        <w:t>plante</w:t>
      </w:r>
      <w:r>
        <w:rPr>
          <w:rFonts w:ascii="Arial" w:hAnsi="Arial" w:cs="Arial"/>
          <w:sz w:val="24"/>
          <w:szCs w:val="24"/>
        </w:rPr>
        <w:t xml:space="preserve">ó </w:t>
      </w:r>
      <w:r w:rsidRPr="0012438B">
        <w:rPr>
          <w:rFonts w:ascii="Arial" w:hAnsi="Arial" w:cs="Arial"/>
          <w:sz w:val="24"/>
          <w:szCs w:val="24"/>
        </w:rPr>
        <w:t xml:space="preserve">que cada una de las Universidades establezca cual es el punto de equilibrio para el normal funcionamiento de </w:t>
      </w:r>
      <w:smartTag w:uri="urn:schemas-microsoft-com:office:smarttags" w:element="PersonName">
        <w:smartTagPr>
          <w:attr w:name="ProductID" w:val="la Instituci￳n. De"/>
        </w:smartTagPr>
        <w:r w:rsidRPr="0012438B">
          <w:rPr>
            <w:rFonts w:ascii="Arial" w:hAnsi="Arial" w:cs="Arial"/>
            <w:sz w:val="24"/>
            <w:szCs w:val="24"/>
          </w:rPr>
          <w:t>la Institución.</w:t>
        </w:r>
        <w:r>
          <w:rPr>
            <w:rFonts w:ascii="Arial" w:hAnsi="Arial" w:cs="Arial"/>
            <w:sz w:val="24"/>
            <w:szCs w:val="24"/>
          </w:rPr>
          <w:t xml:space="preserve"> </w:t>
        </w:r>
        <w:r w:rsidRPr="00CD1C95">
          <w:rPr>
            <w:rFonts w:ascii="Arial" w:hAnsi="Arial" w:cs="Arial"/>
            <w:sz w:val="24"/>
            <w:szCs w:val="24"/>
          </w:rPr>
          <w:t>De</w:t>
        </w:r>
      </w:smartTag>
      <w:r w:rsidRPr="00CD1C95">
        <w:rPr>
          <w:rFonts w:ascii="Arial" w:hAnsi="Arial" w:cs="Arial"/>
          <w:sz w:val="24"/>
          <w:szCs w:val="24"/>
        </w:rPr>
        <w:t xml:space="preserve"> acuerdo a las proyecciones, aunque el PIB se mantenga, se requiere crecer en un 13% para poder tener el presupuesto equilibrado, teniendo que hacer ajustes más agresivos.</w:t>
      </w:r>
    </w:p>
    <w:p w:rsidR="00E0500F" w:rsidRPr="00CD1C95" w:rsidRDefault="00E0500F" w:rsidP="008B2C99">
      <w:pPr>
        <w:pStyle w:val="Fuentedeprrafopredet"/>
        <w:widowControl/>
        <w:tabs>
          <w:tab w:val="left" w:pos="1843"/>
          <w:tab w:val="left" w:pos="8222"/>
        </w:tabs>
        <w:jc w:val="both"/>
        <w:rPr>
          <w:rFonts w:ascii="Arial" w:hAnsi="Arial" w:cs="Arial"/>
          <w:sz w:val="24"/>
          <w:szCs w:val="24"/>
        </w:rPr>
      </w:pPr>
      <w:smartTag w:uri="urn:schemas-microsoft-com:office:smarttags" w:element="PersonName">
        <w:smartTagPr>
          <w:attr w:name="ProductID" w:val="La se￱ora Sonia Barboza"/>
        </w:smartTagPr>
        <w:r w:rsidRPr="00CD1C95">
          <w:rPr>
            <w:rFonts w:ascii="Arial" w:hAnsi="Arial" w:cs="Arial"/>
            <w:sz w:val="24"/>
            <w:szCs w:val="24"/>
          </w:rPr>
          <w:t>La señora Sonia Barboza</w:t>
        </w:r>
      </w:smartTag>
      <w:r w:rsidRPr="00CD1C95">
        <w:rPr>
          <w:rFonts w:ascii="Arial" w:hAnsi="Arial" w:cs="Arial"/>
          <w:sz w:val="24"/>
          <w:szCs w:val="24"/>
        </w:rPr>
        <w:t xml:space="preserve"> consulta si se está partiendo de que e</w:t>
      </w:r>
      <w:r>
        <w:rPr>
          <w:rFonts w:ascii="Arial" w:hAnsi="Arial" w:cs="Arial"/>
          <w:sz w:val="24"/>
          <w:szCs w:val="24"/>
        </w:rPr>
        <w:t>xista el Fondo del Sistema como</w:t>
      </w:r>
      <w:r w:rsidRPr="00CD1C95">
        <w:rPr>
          <w:rFonts w:ascii="Arial" w:hAnsi="Arial" w:cs="Arial"/>
          <w:sz w:val="24"/>
          <w:szCs w:val="24"/>
        </w:rPr>
        <w:t xml:space="preserve"> un fondo aparte.</w:t>
      </w:r>
    </w:p>
    <w:p w:rsidR="00E0500F" w:rsidRPr="00CD1C95" w:rsidRDefault="00E0500F" w:rsidP="008B2C99">
      <w:pPr>
        <w:pStyle w:val="Fuentedeprrafopredet"/>
        <w:widowControl/>
        <w:tabs>
          <w:tab w:val="left" w:pos="1843"/>
          <w:tab w:val="left" w:pos="8222"/>
        </w:tabs>
        <w:jc w:val="both"/>
        <w:rPr>
          <w:rFonts w:ascii="Arial" w:hAnsi="Arial" w:cs="Arial"/>
          <w:sz w:val="24"/>
          <w:szCs w:val="24"/>
        </w:rPr>
      </w:pPr>
      <w:r w:rsidRPr="00CD1C95">
        <w:rPr>
          <w:rFonts w:ascii="Arial" w:hAnsi="Arial" w:cs="Arial"/>
          <w:sz w:val="24"/>
          <w:szCs w:val="24"/>
        </w:rPr>
        <w:t>El señor Eugenio Trejos informa que se trata de los recurso</w:t>
      </w:r>
      <w:r>
        <w:rPr>
          <w:rFonts w:ascii="Arial" w:hAnsi="Arial" w:cs="Arial"/>
          <w:sz w:val="24"/>
          <w:szCs w:val="24"/>
        </w:rPr>
        <w:t>s operativos de funcionamiento. R</w:t>
      </w:r>
      <w:r w:rsidRPr="00CD1C95">
        <w:rPr>
          <w:rFonts w:ascii="Arial" w:hAnsi="Arial" w:cs="Arial"/>
          <w:sz w:val="24"/>
          <w:szCs w:val="24"/>
        </w:rPr>
        <w:t>especto al Fondo del Sistema</w:t>
      </w:r>
      <w:r>
        <w:rPr>
          <w:rFonts w:ascii="Arial" w:hAnsi="Arial" w:cs="Arial"/>
          <w:sz w:val="24"/>
          <w:szCs w:val="24"/>
        </w:rPr>
        <w:t xml:space="preserve"> indica que </w:t>
      </w:r>
      <w:r w:rsidRPr="00CD1C95">
        <w:rPr>
          <w:rFonts w:ascii="Arial" w:hAnsi="Arial" w:cs="Arial"/>
          <w:sz w:val="24"/>
          <w:szCs w:val="24"/>
        </w:rPr>
        <w:t>es otro tema que se replanteará, ya que se deben revisar los proyectos estraté</w:t>
      </w:r>
      <w:r>
        <w:rPr>
          <w:rFonts w:ascii="Arial" w:hAnsi="Arial" w:cs="Arial"/>
          <w:sz w:val="24"/>
          <w:szCs w:val="24"/>
        </w:rPr>
        <w:t>gicos que consumen más recursos y revisar que se hará para</w:t>
      </w:r>
      <w:r w:rsidRPr="00CD1C95">
        <w:rPr>
          <w:rFonts w:ascii="Arial" w:hAnsi="Arial" w:cs="Arial"/>
          <w:sz w:val="24"/>
          <w:szCs w:val="24"/>
        </w:rPr>
        <w:t xml:space="preserve"> el 2010.  Resalta que el fin es no afectar equipamiento, becas, la capacitación de inglés y el Proyecto de Regionalización.</w:t>
      </w:r>
    </w:p>
    <w:p w:rsidR="00E0500F" w:rsidRDefault="00E0500F" w:rsidP="008B2C99">
      <w:pPr>
        <w:pStyle w:val="Fuentedeprrafopredet"/>
        <w:widowControl/>
        <w:tabs>
          <w:tab w:val="left" w:pos="1843"/>
          <w:tab w:val="left" w:pos="8222"/>
        </w:tabs>
        <w:jc w:val="both"/>
        <w:rPr>
          <w:rFonts w:ascii="Arial" w:hAnsi="Arial" w:cs="Arial"/>
          <w:sz w:val="24"/>
          <w:szCs w:val="24"/>
        </w:rPr>
      </w:pPr>
      <w:r>
        <w:rPr>
          <w:rFonts w:ascii="Arial" w:hAnsi="Arial" w:cs="Arial"/>
          <w:sz w:val="24"/>
          <w:szCs w:val="24"/>
        </w:rPr>
        <w:lastRenderedPageBreak/>
        <w:t>Finalmente informa</w:t>
      </w:r>
      <w:r w:rsidRPr="00CD1C95">
        <w:rPr>
          <w:rFonts w:ascii="Arial" w:hAnsi="Arial" w:cs="Arial"/>
          <w:sz w:val="24"/>
          <w:szCs w:val="24"/>
        </w:rPr>
        <w:t xml:space="preserve"> que en el mes de mayo realizarán un</w:t>
      </w:r>
      <w:r>
        <w:rPr>
          <w:rFonts w:ascii="Arial" w:hAnsi="Arial" w:cs="Arial"/>
          <w:sz w:val="24"/>
          <w:szCs w:val="24"/>
        </w:rPr>
        <w:t>a</w:t>
      </w:r>
      <w:r w:rsidRPr="00CD1C95">
        <w:rPr>
          <w:rFonts w:ascii="Arial" w:hAnsi="Arial" w:cs="Arial"/>
          <w:sz w:val="24"/>
          <w:szCs w:val="24"/>
        </w:rPr>
        <w:t xml:space="preserve"> encerrona en CONARE para analizar todos esos escenarios.</w:t>
      </w:r>
    </w:p>
    <w:p w:rsidR="00E0500F" w:rsidRPr="00645D2C" w:rsidRDefault="00E0500F" w:rsidP="00D320FF">
      <w:pPr>
        <w:jc w:val="both"/>
        <w:rPr>
          <w:rFonts w:ascii="Arial" w:hAnsi="Arial"/>
          <w:lang w:val="es-ES_tradnl"/>
        </w:rPr>
      </w:pPr>
      <w:r w:rsidRPr="00E37AE7">
        <w:rPr>
          <w:rFonts w:ascii="Arial" w:hAnsi="Arial"/>
          <w:lang w:val="es-ES_tradnl"/>
        </w:rPr>
        <w:t xml:space="preserve">Seguidamente el señor </w:t>
      </w:r>
      <w:smartTag w:uri="urn:schemas-microsoft-com:office:smarttags" w:element="PersonName">
        <w:r w:rsidRPr="00E37AE7">
          <w:rPr>
            <w:rFonts w:ascii="Arial" w:hAnsi="Arial"/>
            <w:lang w:val="es-ES_tradnl"/>
          </w:rPr>
          <w:t>Eugenio Trejos</w:t>
        </w:r>
      </w:smartTag>
      <w:r w:rsidRPr="00E37AE7">
        <w:rPr>
          <w:rFonts w:ascii="Arial" w:hAnsi="Arial"/>
          <w:lang w:val="es-ES_tradnl"/>
        </w:rPr>
        <w:t xml:space="preserve"> hace entrega del documento denominado "Ayuda Memoria" correspondiente a </w:t>
      </w:r>
      <w:smartTag w:uri="urn:schemas-microsoft-com:office:smarttags" w:element="PersonName">
        <w:smartTagPr>
          <w:attr w:name="ProductID" w:val="la Sesi￳n No."/>
        </w:smartTagPr>
        <w:r w:rsidRPr="00E37AE7">
          <w:rPr>
            <w:rFonts w:ascii="Arial" w:hAnsi="Arial"/>
            <w:lang w:val="es-ES_tradnl"/>
          </w:rPr>
          <w:t>la Sesión No</w:t>
        </w:r>
        <w:r w:rsidRPr="00645D2C">
          <w:rPr>
            <w:rFonts w:ascii="Arial" w:hAnsi="Arial"/>
            <w:lang w:val="es-ES_tradnl"/>
          </w:rPr>
          <w:t>.</w:t>
        </w:r>
      </w:smartTag>
      <w:r w:rsidRPr="00645D2C">
        <w:rPr>
          <w:rFonts w:ascii="Arial" w:hAnsi="Arial"/>
          <w:lang w:val="es-ES_tradnl"/>
        </w:rPr>
        <w:t xml:space="preserve"> 12, del 30 de</w:t>
      </w:r>
      <w:r w:rsidRPr="00E37AE7">
        <w:rPr>
          <w:rFonts w:ascii="Arial" w:hAnsi="Arial"/>
          <w:lang w:val="es-ES_tradnl"/>
        </w:rPr>
        <w:t xml:space="preserve"> </w:t>
      </w:r>
      <w:r>
        <w:rPr>
          <w:rFonts w:ascii="Arial" w:hAnsi="Arial"/>
          <w:lang w:val="es-ES_tradnl"/>
        </w:rPr>
        <w:t>marzo</w:t>
      </w:r>
      <w:r w:rsidRPr="00E37AE7">
        <w:rPr>
          <w:rFonts w:ascii="Arial" w:hAnsi="Arial"/>
          <w:lang w:val="es-ES_tradnl"/>
        </w:rPr>
        <w:t xml:space="preserve">, para lo cual presenta una síntesis de los asuntos tratados en dicha </w:t>
      </w:r>
      <w:r w:rsidRPr="00645D2C">
        <w:rPr>
          <w:rFonts w:ascii="Arial" w:hAnsi="Arial"/>
          <w:lang w:val="es-ES_tradnl"/>
        </w:rPr>
        <w:t xml:space="preserve">reunión. </w:t>
      </w:r>
    </w:p>
    <w:p w:rsidR="00E0500F" w:rsidRPr="00645D2C" w:rsidRDefault="00E0500F" w:rsidP="00DE1D14">
      <w:pPr>
        <w:numPr>
          <w:ilvl w:val="0"/>
          <w:numId w:val="50"/>
        </w:numPr>
        <w:ind w:left="240" w:hanging="240"/>
        <w:jc w:val="both"/>
        <w:rPr>
          <w:rFonts w:ascii="Arial" w:hAnsi="Arial" w:cs="Arial"/>
        </w:rPr>
      </w:pPr>
      <w:r w:rsidRPr="00645D2C">
        <w:rPr>
          <w:rFonts w:ascii="Arial" w:hAnsi="Arial" w:cs="Arial"/>
        </w:rPr>
        <w:t>Presentación de los resultados del SEVRI 2009</w:t>
      </w:r>
    </w:p>
    <w:p w:rsidR="00E0500F" w:rsidRPr="00645D2C" w:rsidRDefault="00E0500F" w:rsidP="00DE1D14">
      <w:pPr>
        <w:numPr>
          <w:ilvl w:val="0"/>
          <w:numId w:val="50"/>
        </w:numPr>
        <w:ind w:left="240" w:hanging="240"/>
        <w:jc w:val="both"/>
        <w:rPr>
          <w:rFonts w:ascii="Arial" w:hAnsi="Arial" w:cs="Arial"/>
        </w:rPr>
      </w:pPr>
      <w:r w:rsidRPr="00645D2C">
        <w:rPr>
          <w:rFonts w:ascii="Arial" w:hAnsi="Arial" w:cs="Arial"/>
        </w:rPr>
        <w:t xml:space="preserve">Puntos a tratar en </w:t>
      </w:r>
      <w:smartTag w:uri="urn:schemas-microsoft-com:office:smarttags" w:element="PersonName">
        <w:smartTagPr>
          <w:attr w:name="ProductID" w:val="la Asamblea Institucional"/>
        </w:smartTagPr>
        <w:r w:rsidRPr="00645D2C">
          <w:rPr>
            <w:rFonts w:ascii="Arial" w:hAnsi="Arial" w:cs="Arial"/>
          </w:rPr>
          <w:t>la Asamblea Institucional</w:t>
        </w:r>
      </w:smartTag>
      <w:r w:rsidRPr="00645D2C">
        <w:rPr>
          <w:rFonts w:ascii="Arial" w:hAnsi="Arial" w:cs="Arial"/>
        </w:rPr>
        <w:t xml:space="preserve"> Representativa </w:t>
      </w:r>
    </w:p>
    <w:p w:rsidR="00E0500F" w:rsidRPr="00645D2C" w:rsidRDefault="00E0500F" w:rsidP="00DE1D14">
      <w:pPr>
        <w:numPr>
          <w:ilvl w:val="0"/>
          <w:numId w:val="50"/>
        </w:numPr>
        <w:ind w:left="240" w:hanging="240"/>
        <w:jc w:val="both"/>
        <w:rPr>
          <w:rFonts w:ascii="Arial" w:hAnsi="Arial" w:cs="Arial"/>
        </w:rPr>
      </w:pPr>
      <w:r w:rsidRPr="00645D2C">
        <w:rPr>
          <w:rFonts w:ascii="Arial" w:hAnsi="Arial" w:cs="Arial"/>
          <w:lang w:val="es-MX"/>
        </w:rPr>
        <w:t xml:space="preserve">Proceso de autoevaluación de </w:t>
      </w:r>
      <w:smartTag w:uri="urn:schemas-microsoft-com:office:smarttags" w:element="PersonName">
        <w:smartTagPr>
          <w:attr w:name="ProductID" w:val="la Carrera"/>
        </w:smartTagPr>
        <w:r w:rsidRPr="00645D2C">
          <w:rPr>
            <w:rFonts w:ascii="Arial" w:hAnsi="Arial" w:cs="Arial"/>
            <w:lang w:val="es-MX"/>
          </w:rPr>
          <w:t>la Carrera</w:t>
        </w:r>
      </w:smartTag>
      <w:r w:rsidRPr="00645D2C">
        <w:rPr>
          <w:rFonts w:ascii="Arial" w:hAnsi="Arial" w:cs="Arial"/>
          <w:lang w:val="es-MX"/>
        </w:rPr>
        <w:t xml:space="preserve"> de Computación</w:t>
      </w:r>
    </w:p>
    <w:p w:rsidR="00E0500F" w:rsidRPr="00645D2C" w:rsidRDefault="00E0500F" w:rsidP="00DE1D14">
      <w:pPr>
        <w:numPr>
          <w:ilvl w:val="0"/>
          <w:numId w:val="50"/>
        </w:numPr>
        <w:ind w:left="240" w:hanging="240"/>
        <w:jc w:val="both"/>
        <w:rPr>
          <w:rFonts w:ascii="Arial" w:hAnsi="Arial" w:cs="Arial"/>
        </w:rPr>
      </w:pPr>
      <w:r w:rsidRPr="00645D2C">
        <w:rPr>
          <w:rFonts w:ascii="Arial" w:hAnsi="Arial" w:cs="Arial"/>
        </w:rPr>
        <w:t xml:space="preserve">Varios </w:t>
      </w:r>
    </w:p>
    <w:p w:rsidR="00E0500F" w:rsidRPr="002B476E" w:rsidRDefault="00E0500F" w:rsidP="00C52818">
      <w:pPr>
        <w:pStyle w:val="Fuentedeprrafopredet"/>
        <w:widowControl/>
        <w:tabs>
          <w:tab w:val="left" w:pos="960"/>
          <w:tab w:val="left" w:pos="8222"/>
        </w:tabs>
        <w:jc w:val="both"/>
        <w:rPr>
          <w:rFonts w:ascii="Arial" w:hAnsi="Arial" w:cs="Arial"/>
          <w:sz w:val="24"/>
          <w:szCs w:val="24"/>
        </w:rPr>
      </w:pPr>
      <w:r w:rsidRPr="008B2C99">
        <w:rPr>
          <w:rFonts w:ascii="Arial" w:hAnsi="Arial" w:cs="Arial"/>
          <w:b/>
          <w:sz w:val="24"/>
          <w:szCs w:val="24"/>
        </w:rPr>
        <w:t>NOTA:</w:t>
      </w:r>
      <w:r>
        <w:rPr>
          <w:rFonts w:ascii="Arial" w:hAnsi="Arial" w:cs="Arial"/>
          <w:sz w:val="24"/>
          <w:szCs w:val="24"/>
        </w:rPr>
        <w:tab/>
        <w:t xml:space="preserve">El señor </w:t>
      </w:r>
      <w:smartTag w:uri="urn:schemas-microsoft-com:office:smarttags" w:element="PersonName">
        <w:r>
          <w:rPr>
            <w:rFonts w:ascii="Arial" w:hAnsi="Arial" w:cs="Arial"/>
            <w:sz w:val="24"/>
            <w:szCs w:val="24"/>
          </w:rPr>
          <w:t>Eugenio Trejos</w:t>
        </w:r>
      </w:smartTag>
      <w:r>
        <w:rPr>
          <w:rFonts w:ascii="Arial" w:hAnsi="Arial" w:cs="Arial"/>
          <w:sz w:val="24"/>
          <w:szCs w:val="24"/>
        </w:rPr>
        <w:t xml:space="preserve"> informa que el señor Jho</w:t>
      </w:r>
      <w:r w:rsidRPr="009D7E44">
        <w:rPr>
          <w:rFonts w:ascii="Arial" w:hAnsi="Arial" w:cs="Arial"/>
          <w:sz w:val="24"/>
          <w:szCs w:val="24"/>
        </w:rPr>
        <w:t xml:space="preserve">nny </w:t>
      </w:r>
      <w:r>
        <w:rPr>
          <w:rFonts w:ascii="Arial" w:hAnsi="Arial" w:cs="Arial"/>
          <w:sz w:val="24"/>
          <w:szCs w:val="24"/>
        </w:rPr>
        <w:t>Masís se retira</w:t>
      </w:r>
      <w:r w:rsidRPr="009D7E44">
        <w:rPr>
          <w:rFonts w:ascii="Arial" w:hAnsi="Arial" w:cs="Arial"/>
          <w:sz w:val="24"/>
          <w:szCs w:val="24"/>
        </w:rPr>
        <w:t xml:space="preserve"> </w:t>
      </w:r>
      <w:r>
        <w:rPr>
          <w:rFonts w:ascii="Arial" w:hAnsi="Arial" w:cs="Arial"/>
          <w:sz w:val="24"/>
          <w:szCs w:val="24"/>
        </w:rPr>
        <w:t xml:space="preserve">de </w:t>
      </w:r>
      <w:smartTag w:uri="urn:schemas-microsoft-com:office:smarttags" w:element="PersonName">
        <w:smartTagPr>
          <w:attr w:name="ProductID" w:val="la Sesi￳n"/>
        </w:smartTagPr>
        <w:r>
          <w:rPr>
            <w:rFonts w:ascii="Arial" w:hAnsi="Arial" w:cs="Arial"/>
            <w:sz w:val="24"/>
            <w:szCs w:val="24"/>
          </w:rPr>
          <w:t>la Sesión</w:t>
        </w:r>
      </w:smartTag>
      <w:r>
        <w:rPr>
          <w:rFonts w:ascii="Arial" w:hAnsi="Arial" w:cs="Arial"/>
          <w:sz w:val="24"/>
          <w:szCs w:val="24"/>
        </w:rPr>
        <w:t xml:space="preserve">, ya que debe trasladarse a </w:t>
      </w:r>
      <w:smartTag w:uri="urn:schemas-microsoft-com:office:smarttags" w:element="PersonName">
        <w:smartTagPr>
          <w:attr w:name="ProductID" w:val="la Sede San"/>
        </w:smartTagPr>
        <w:smartTag w:uri="urn:schemas-microsoft-com:office:smarttags" w:element="PersonName">
          <w:smartTagPr>
            <w:attr w:name="ProductID" w:val="la Sede San Carlos"/>
          </w:smartTagPr>
          <w:r>
            <w:rPr>
              <w:rFonts w:ascii="Arial" w:hAnsi="Arial" w:cs="Arial"/>
              <w:sz w:val="24"/>
              <w:szCs w:val="24"/>
            </w:rPr>
            <w:t>la Sede San</w:t>
          </w:r>
        </w:smartTag>
        <w:r>
          <w:rPr>
            <w:rFonts w:ascii="Arial" w:hAnsi="Arial" w:cs="Arial"/>
            <w:sz w:val="24"/>
            <w:szCs w:val="24"/>
          </w:rPr>
          <w:t xml:space="preserve"> Carlos</w:t>
        </w:r>
      </w:smartTag>
      <w:r>
        <w:rPr>
          <w:rFonts w:ascii="Arial" w:hAnsi="Arial" w:cs="Arial"/>
          <w:sz w:val="24"/>
          <w:szCs w:val="24"/>
        </w:rPr>
        <w:t xml:space="preserve"> como representante del </w:t>
      </w:r>
      <w:r w:rsidRPr="002B476E">
        <w:rPr>
          <w:rFonts w:ascii="Arial" w:hAnsi="Arial" w:cs="Arial"/>
          <w:sz w:val="24"/>
          <w:szCs w:val="24"/>
        </w:rPr>
        <w:t xml:space="preserve">Consejo en el </w:t>
      </w:r>
      <w:r>
        <w:rPr>
          <w:rFonts w:ascii="Arial" w:hAnsi="Arial" w:cs="Arial"/>
          <w:sz w:val="24"/>
          <w:szCs w:val="24"/>
        </w:rPr>
        <w:t>Acto de Graduación de esa Sede;</w:t>
      </w:r>
      <w:r w:rsidRPr="002B476E">
        <w:rPr>
          <w:rFonts w:ascii="Arial" w:hAnsi="Arial" w:cs="Arial"/>
          <w:sz w:val="24"/>
          <w:szCs w:val="24"/>
        </w:rPr>
        <w:t xml:space="preserve"> asimismo</w:t>
      </w:r>
      <w:r>
        <w:rPr>
          <w:rFonts w:ascii="Arial" w:hAnsi="Arial" w:cs="Arial"/>
          <w:sz w:val="24"/>
          <w:szCs w:val="24"/>
        </w:rPr>
        <w:t>,</w:t>
      </w:r>
      <w:r w:rsidRPr="002B476E">
        <w:rPr>
          <w:rFonts w:ascii="Arial" w:hAnsi="Arial" w:cs="Arial"/>
          <w:sz w:val="24"/>
          <w:szCs w:val="24"/>
        </w:rPr>
        <w:t xml:space="preserve"> informa que se retirará al ser las 12:00 md</w:t>
      </w:r>
      <w:r>
        <w:rPr>
          <w:rFonts w:ascii="Arial" w:hAnsi="Arial" w:cs="Arial"/>
          <w:sz w:val="24"/>
          <w:szCs w:val="24"/>
        </w:rPr>
        <w:t>.</w:t>
      </w:r>
      <w:r w:rsidRPr="002B476E">
        <w:rPr>
          <w:rFonts w:ascii="Arial" w:hAnsi="Arial" w:cs="Arial"/>
          <w:sz w:val="24"/>
          <w:szCs w:val="24"/>
        </w:rPr>
        <w:t xml:space="preserve"> para el mismo fin. </w:t>
      </w:r>
    </w:p>
    <w:p w:rsidR="00E0500F" w:rsidRPr="00323036" w:rsidRDefault="00E0500F" w:rsidP="00DA4E82">
      <w:pPr>
        <w:pStyle w:val="Fuentedeprrafopredet"/>
        <w:widowControl/>
        <w:tabs>
          <w:tab w:val="left" w:pos="960"/>
          <w:tab w:val="left" w:pos="8222"/>
        </w:tabs>
        <w:jc w:val="both"/>
        <w:rPr>
          <w:rFonts w:ascii="Arial" w:hAnsi="Arial" w:cs="Arial"/>
          <w:sz w:val="24"/>
          <w:szCs w:val="24"/>
        </w:rPr>
      </w:pPr>
      <w:r w:rsidRPr="00C23ABE">
        <w:rPr>
          <w:rFonts w:ascii="Arial" w:hAnsi="Arial" w:cs="Arial"/>
          <w:b/>
          <w:sz w:val="24"/>
          <w:szCs w:val="24"/>
        </w:rPr>
        <w:t xml:space="preserve">NOTA: </w:t>
      </w:r>
      <w:r w:rsidRPr="00C23ABE">
        <w:rPr>
          <w:rFonts w:ascii="Arial" w:hAnsi="Arial" w:cs="Arial"/>
          <w:b/>
          <w:sz w:val="24"/>
          <w:szCs w:val="24"/>
        </w:rPr>
        <w:tab/>
      </w:r>
      <w:r w:rsidRPr="00C23ABE">
        <w:rPr>
          <w:rFonts w:ascii="Arial" w:hAnsi="Arial" w:cs="Arial"/>
          <w:sz w:val="24"/>
          <w:szCs w:val="24"/>
        </w:rPr>
        <w:t xml:space="preserve">Se retira de la Sesión con permiso de la Presidencia el señor Johnny Masís, al ser las </w:t>
      </w:r>
      <w:smartTag w:uri="urn:schemas-microsoft-com:office:smarttags" w:element="metricconverter">
        <w:smartTagPr>
          <w:attr w:name="ProductID" w:val="9.45 a"/>
        </w:smartTagPr>
        <w:r w:rsidRPr="00C23ABE">
          <w:rPr>
            <w:rFonts w:ascii="Arial" w:hAnsi="Arial" w:cs="Arial"/>
            <w:sz w:val="24"/>
            <w:szCs w:val="24"/>
          </w:rPr>
          <w:t>9.45 a</w:t>
        </w:r>
      </w:smartTag>
      <w:r w:rsidRPr="00C23ABE">
        <w:rPr>
          <w:rFonts w:ascii="Arial" w:hAnsi="Arial" w:cs="Arial"/>
          <w:sz w:val="24"/>
          <w:szCs w:val="24"/>
        </w:rPr>
        <w:t>.m.</w:t>
      </w:r>
    </w:p>
    <w:p w:rsidR="00E0500F" w:rsidRPr="008B2C99" w:rsidRDefault="00E0500F" w:rsidP="008B2C99">
      <w:pPr>
        <w:jc w:val="both"/>
        <w:rPr>
          <w:rFonts w:ascii="Arial" w:hAnsi="Arial" w:cs="Arial"/>
          <w:lang w:val="es-ES"/>
        </w:rPr>
      </w:pPr>
      <w:r w:rsidRPr="008B2C99">
        <w:rPr>
          <w:rFonts w:ascii="Arial" w:hAnsi="Arial" w:cs="Arial"/>
          <w:lang w:val="es-ES"/>
        </w:rPr>
        <w:t xml:space="preserve">La discusión de este punto consta en el archivo digital de </w:t>
      </w:r>
      <w:smartTag w:uri="urn:schemas-microsoft-com:office:smarttags" w:element="PersonName">
        <w:smartTagPr>
          <w:attr w:name="ProductID" w:val="la Sesi￳n"/>
        </w:smartTagPr>
        <w:r w:rsidRPr="008B2C99">
          <w:rPr>
            <w:rFonts w:ascii="Arial" w:hAnsi="Arial" w:cs="Arial"/>
            <w:lang w:val="es-ES"/>
          </w:rPr>
          <w:t>la Sesión</w:t>
        </w:r>
      </w:smartTag>
      <w:r w:rsidRPr="008B2C99">
        <w:rPr>
          <w:rFonts w:ascii="Arial" w:hAnsi="Arial" w:cs="Arial"/>
          <w:lang w:val="es-ES"/>
        </w:rPr>
        <w:t xml:space="preserve"> 260</w:t>
      </w:r>
      <w:r>
        <w:rPr>
          <w:rFonts w:ascii="Arial" w:hAnsi="Arial" w:cs="Arial"/>
          <w:lang w:val="es-ES"/>
        </w:rPr>
        <w:t>3</w:t>
      </w:r>
      <w:r w:rsidRPr="008B2C99">
        <w:rPr>
          <w:rFonts w:ascii="Arial" w:hAnsi="Arial" w:cs="Arial"/>
          <w:lang w:val="es-ES"/>
        </w:rPr>
        <w:t>.</w:t>
      </w:r>
    </w:p>
    <w:p w:rsidR="00E0500F" w:rsidRPr="006A7DB6" w:rsidRDefault="00E0500F">
      <w:pPr>
        <w:pStyle w:val="Fuentedeprrafopredet"/>
        <w:widowControl/>
        <w:tabs>
          <w:tab w:val="left" w:pos="1080"/>
          <w:tab w:val="left" w:pos="1440"/>
          <w:tab w:val="left" w:pos="8222"/>
        </w:tabs>
        <w:ind w:left="1440" w:hanging="1440"/>
        <w:jc w:val="center"/>
        <w:rPr>
          <w:rFonts w:ascii="Arial" w:hAnsi="Arial" w:cs="Arial"/>
          <w:b/>
          <w:bCs/>
          <w:sz w:val="24"/>
          <w:szCs w:val="24"/>
          <w:lang w:val="es-ES_tradnl"/>
        </w:rPr>
      </w:pPr>
      <w:r w:rsidRPr="006A7DB6">
        <w:rPr>
          <w:rFonts w:ascii="Arial" w:hAnsi="Arial" w:cs="Arial"/>
          <w:b/>
          <w:bCs/>
          <w:sz w:val="24"/>
          <w:szCs w:val="24"/>
          <w:lang w:val="es-ES_tradnl"/>
        </w:rPr>
        <w:t>CAPÍTULO PROPUESTAS DE COMISIONES</w:t>
      </w:r>
    </w:p>
    <w:p w:rsidR="00E0500F" w:rsidRPr="006A7DB6" w:rsidRDefault="00E0500F">
      <w:pPr>
        <w:pStyle w:val="Fuentedeprrafopredet"/>
        <w:tabs>
          <w:tab w:val="left" w:pos="1440"/>
        </w:tabs>
        <w:ind w:left="1680" w:hanging="1680"/>
        <w:jc w:val="both"/>
        <w:rPr>
          <w:rFonts w:ascii="Arial" w:hAnsi="Arial" w:cs="Arial"/>
          <w:b/>
          <w:sz w:val="24"/>
          <w:szCs w:val="24"/>
        </w:rPr>
      </w:pPr>
      <w:r w:rsidRPr="006A7DB6">
        <w:rPr>
          <w:rFonts w:ascii="Arial" w:hAnsi="Arial" w:cs="Arial"/>
          <w:b/>
          <w:bCs/>
          <w:sz w:val="24"/>
          <w:szCs w:val="24"/>
          <w:lang w:val="es-ES_tradnl"/>
        </w:rPr>
        <w:t>ART</w:t>
      </w:r>
      <w:r>
        <w:rPr>
          <w:rFonts w:ascii="Arial" w:hAnsi="Arial" w:cs="Arial"/>
          <w:b/>
          <w:bCs/>
          <w:sz w:val="24"/>
          <w:szCs w:val="24"/>
          <w:lang w:val="es-ES_tradnl"/>
        </w:rPr>
        <w:t>Í</w:t>
      </w:r>
      <w:r w:rsidRPr="006A7DB6">
        <w:rPr>
          <w:rFonts w:ascii="Arial" w:hAnsi="Arial" w:cs="Arial"/>
          <w:b/>
          <w:bCs/>
          <w:sz w:val="24"/>
          <w:szCs w:val="24"/>
          <w:lang w:val="es-ES_tradnl"/>
        </w:rPr>
        <w:t xml:space="preserve">CULO </w:t>
      </w:r>
      <w:r>
        <w:rPr>
          <w:rFonts w:ascii="Arial" w:hAnsi="Arial" w:cs="Arial"/>
          <w:b/>
          <w:bCs/>
          <w:sz w:val="24"/>
          <w:szCs w:val="24"/>
          <w:lang w:val="es-ES_tradnl"/>
        </w:rPr>
        <w:t>7.</w:t>
      </w:r>
      <w:r>
        <w:rPr>
          <w:rFonts w:ascii="Arial" w:hAnsi="Arial" w:cs="Arial"/>
          <w:b/>
          <w:bCs/>
          <w:sz w:val="24"/>
          <w:szCs w:val="24"/>
          <w:lang w:val="es-ES_tradnl"/>
        </w:rPr>
        <w:tab/>
      </w:r>
      <w:r w:rsidRPr="006A7DB6">
        <w:rPr>
          <w:rFonts w:ascii="Arial" w:hAnsi="Arial" w:cs="Arial"/>
          <w:b/>
          <w:sz w:val="24"/>
          <w:szCs w:val="24"/>
        </w:rPr>
        <w:t>Propuestas de Comisiones del Consejo Institucional</w:t>
      </w:r>
    </w:p>
    <w:p w:rsidR="00E0500F" w:rsidRPr="00AA19B1" w:rsidRDefault="00E0500F" w:rsidP="005D6067">
      <w:pPr>
        <w:jc w:val="both"/>
        <w:rPr>
          <w:rFonts w:ascii="Arial" w:hAnsi="Arial" w:cs="Arial"/>
          <w:b/>
          <w:bCs/>
          <w:lang w:val="es-ES"/>
        </w:rPr>
      </w:pPr>
      <w:r w:rsidRPr="005D6067">
        <w:rPr>
          <w:rFonts w:ascii="Arial" w:hAnsi="Arial" w:cs="Arial"/>
          <w:lang w:val="es-ES"/>
        </w:rPr>
        <w:t xml:space="preserve">El señor </w:t>
      </w:r>
      <w:smartTag w:uri="urn:schemas-microsoft-com:office:smarttags" w:element="PersonName">
        <w:smartTagPr>
          <w:attr w:name="ProductID" w:val="Roberto Gallardo"/>
        </w:smartTagPr>
        <w:r w:rsidRPr="005D6067">
          <w:rPr>
            <w:rFonts w:ascii="Arial" w:hAnsi="Arial" w:cs="Arial"/>
            <w:lang w:val="es-ES"/>
          </w:rPr>
          <w:t>Roberto Gallardo</w:t>
        </w:r>
      </w:smartTag>
      <w:r w:rsidRPr="005D6067">
        <w:rPr>
          <w:rFonts w:ascii="Arial" w:hAnsi="Arial" w:cs="Arial"/>
          <w:lang w:val="es-ES"/>
        </w:rPr>
        <w:t xml:space="preserve"> presenta la propuesta denominada: </w:t>
      </w:r>
      <w:r>
        <w:rPr>
          <w:rFonts w:ascii="Arial" w:hAnsi="Arial" w:cs="Arial"/>
          <w:lang w:val="es-ES"/>
        </w:rPr>
        <w:t>“</w:t>
      </w:r>
      <w:r w:rsidRPr="00AA19B1">
        <w:rPr>
          <w:rFonts w:ascii="Arial" w:hAnsi="Arial" w:cs="Arial"/>
          <w:bCs/>
          <w:lang w:val="es-ES"/>
        </w:rPr>
        <w:t>Ampliación del plazo para presentar informe final de Comisión Especial Mixta (CI +CR) que propondrá términos de referencia para la definición del modelo y sitios de intervención del ITCR en regiones del país</w:t>
      </w:r>
      <w:r>
        <w:rPr>
          <w:rFonts w:ascii="Arial" w:hAnsi="Arial" w:cs="Arial"/>
          <w:lang w:val="es-ES"/>
        </w:rPr>
        <w:t>”</w:t>
      </w:r>
      <w:r w:rsidRPr="005D6067">
        <w:rPr>
          <w:rFonts w:ascii="Arial" w:hAnsi="Arial" w:cs="Arial"/>
          <w:lang w:val="es-ES"/>
        </w:rPr>
        <w:t>.</w:t>
      </w:r>
      <w:r>
        <w:rPr>
          <w:rFonts w:ascii="Arial" w:hAnsi="Arial" w:cs="Arial"/>
          <w:lang w:val="es-ES"/>
        </w:rPr>
        <w:t xml:space="preserve">  Adjunta a la carpeta de esta acta.</w:t>
      </w:r>
    </w:p>
    <w:p w:rsidR="00E0500F" w:rsidRPr="00AA19B1" w:rsidRDefault="00E0500F" w:rsidP="00AA19B1">
      <w:pPr>
        <w:ind w:left="1440" w:hanging="1440"/>
        <w:jc w:val="both"/>
        <w:rPr>
          <w:rFonts w:ascii="Arial" w:hAnsi="Arial" w:cs="Arial"/>
          <w:b/>
          <w:bCs/>
          <w:lang w:val="es-ES"/>
        </w:rPr>
      </w:pPr>
      <w:r w:rsidRPr="00D42FC7">
        <w:rPr>
          <w:rFonts w:ascii="Arial" w:hAnsi="Arial" w:cs="Arial"/>
          <w:b/>
          <w:bCs/>
          <w:lang w:val="es-ES"/>
        </w:rPr>
        <w:t>CONSIDERANDO QUE:</w:t>
      </w:r>
    </w:p>
    <w:p w:rsidR="00E0500F" w:rsidRPr="00C769BA" w:rsidRDefault="00E0500F" w:rsidP="00DE1D14">
      <w:pPr>
        <w:numPr>
          <w:ilvl w:val="0"/>
          <w:numId w:val="51"/>
        </w:numPr>
        <w:tabs>
          <w:tab w:val="clear" w:pos="1080"/>
        </w:tabs>
        <w:ind w:left="240" w:hanging="240"/>
        <w:jc w:val="both"/>
        <w:rPr>
          <w:rFonts w:ascii="Arial" w:hAnsi="Arial" w:cs="Arial"/>
          <w:bCs/>
          <w:i/>
          <w:lang w:val="es-ES"/>
        </w:rPr>
      </w:pPr>
      <w:r w:rsidRPr="00FB5A5D">
        <w:rPr>
          <w:rFonts w:ascii="Arial" w:hAnsi="Arial" w:cs="Arial"/>
          <w:lang w:val="es-ES"/>
        </w:rPr>
        <w:t xml:space="preserve">El Consejo Institucional en Sesión Extraordinaria </w:t>
      </w:r>
      <w:r w:rsidRPr="00FB5A5D">
        <w:rPr>
          <w:rFonts w:ascii="Arial" w:hAnsi="Arial" w:cs="Arial"/>
          <w:bCs/>
          <w:lang w:val="es-ES"/>
        </w:rPr>
        <w:t>No.</w:t>
      </w:r>
      <w:r>
        <w:rPr>
          <w:rFonts w:ascii="Arial" w:hAnsi="Arial" w:cs="Arial"/>
          <w:bCs/>
          <w:lang w:val="es-ES"/>
        </w:rPr>
        <w:t>2577</w:t>
      </w:r>
      <w:r w:rsidRPr="00FB5A5D">
        <w:rPr>
          <w:rFonts w:ascii="Arial" w:hAnsi="Arial" w:cs="Arial"/>
          <w:lang w:val="es-ES"/>
        </w:rPr>
        <w:t xml:space="preserve"> del </w:t>
      </w:r>
      <w:r>
        <w:rPr>
          <w:rFonts w:ascii="Arial" w:hAnsi="Arial" w:cs="Arial"/>
          <w:bCs/>
          <w:lang w:val="es-ES"/>
        </w:rPr>
        <w:t>7</w:t>
      </w:r>
      <w:r w:rsidRPr="00FB5A5D">
        <w:rPr>
          <w:rFonts w:ascii="Arial" w:hAnsi="Arial" w:cs="Arial"/>
          <w:lang w:val="es-ES"/>
        </w:rPr>
        <w:t xml:space="preserve"> de </w:t>
      </w:r>
      <w:r>
        <w:rPr>
          <w:rFonts w:ascii="Arial" w:hAnsi="Arial" w:cs="Arial"/>
          <w:lang w:val="es-ES"/>
        </w:rPr>
        <w:t xml:space="preserve">setiembre </w:t>
      </w:r>
      <w:r w:rsidRPr="00FB5A5D">
        <w:rPr>
          <w:rFonts w:ascii="Arial" w:hAnsi="Arial" w:cs="Arial"/>
          <w:lang w:val="es-ES"/>
        </w:rPr>
        <w:t>de</w:t>
      </w:r>
      <w:r>
        <w:rPr>
          <w:rFonts w:ascii="Arial" w:hAnsi="Arial" w:cs="Arial"/>
          <w:lang w:val="es-ES"/>
        </w:rPr>
        <w:t>l</w:t>
      </w:r>
      <w:r w:rsidRPr="00FB5A5D">
        <w:rPr>
          <w:rFonts w:ascii="Arial" w:hAnsi="Arial" w:cs="Arial"/>
          <w:lang w:val="es-ES"/>
        </w:rPr>
        <w:t xml:space="preserve"> </w:t>
      </w:r>
      <w:r>
        <w:rPr>
          <w:rFonts w:ascii="Arial" w:hAnsi="Arial" w:cs="Arial"/>
          <w:lang w:val="es-ES"/>
        </w:rPr>
        <w:t>2008</w:t>
      </w:r>
      <w:r w:rsidRPr="00FB5A5D">
        <w:rPr>
          <w:rFonts w:ascii="Arial" w:hAnsi="Arial" w:cs="Arial"/>
          <w:bCs/>
          <w:lang w:val="es-ES"/>
        </w:rPr>
        <w:t xml:space="preserve">, </w:t>
      </w:r>
      <w:r w:rsidRPr="00FB5A5D">
        <w:rPr>
          <w:rFonts w:ascii="Arial" w:hAnsi="Arial" w:cs="Arial"/>
          <w:lang w:val="es-ES"/>
        </w:rPr>
        <w:t xml:space="preserve">aprobó </w:t>
      </w:r>
      <w:r>
        <w:rPr>
          <w:rFonts w:ascii="Arial" w:hAnsi="Arial" w:cs="Arial"/>
          <w:lang w:val="es-ES"/>
        </w:rPr>
        <w:t xml:space="preserve">integrar </w:t>
      </w:r>
      <w:smartTag w:uri="urn:schemas-microsoft-com:office:smarttags" w:element="PersonName">
        <w:smartTagPr>
          <w:attr w:name="ProductID" w:val="la Comisi￳n Especial Mixta"/>
        </w:smartTagPr>
        <w:smartTag w:uri="urn:schemas-microsoft-com:office:smarttags" w:element="PersonName">
          <w:smartTagPr>
            <w:attr w:name="ProductID" w:val="la Comisi￳n Especial"/>
          </w:smartTagPr>
          <w:r>
            <w:rPr>
              <w:rFonts w:ascii="Arial" w:hAnsi="Arial" w:cs="Arial"/>
              <w:lang w:val="es-ES"/>
            </w:rPr>
            <w:t>la Comisión Especial</w:t>
          </w:r>
        </w:smartTag>
        <w:r>
          <w:rPr>
            <w:rFonts w:ascii="Arial" w:hAnsi="Arial" w:cs="Arial"/>
            <w:lang w:val="es-ES"/>
          </w:rPr>
          <w:t xml:space="preserve"> Mixta</w:t>
        </w:r>
      </w:smartTag>
      <w:r>
        <w:rPr>
          <w:rFonts w:ascii="Arial" w:hAnsi="Arial" w:cs="Arial"/>
          <w:lang w:val="es-ES"/>
        </w:rPr>
        <w:t xml:space="preserve"> </w:t>
      </w:r>
      <w:r w:rsidRPr="00D0304F">
        <w:rPr>
          <w:rFonts w:ascii="Arial" w:hAnsi="Arial" w:cs="Arial"/>
          <w:bCs/>
          <w:lang w:val="es-ES"/>
        </w:rPr>
        <w:t>(CI +CR) que propondrá términos de referencia para la definición del modelo y sitios de intervención del ITCR en regiones del país</w:t>
      </w:r>
      <w:r>
        <w:rPr>
          <w:rFonts w:ascii="Arial" w:hAnsi="Arial" w:cs="Arial"/>
          <w:lang w:val="es-ES"/>
        </w:rPr>
        <w:t>.  Misma que debe presentar un informe final el 30 de abril del 2009.</w:t>
      </w:r>
    </w:p>
    <w:p w:rsidR="00E0500F" w:rsidRPr="00D42FC7" w:rsidRDefault="00E0500F" w:rsidP="00AA19B1">
      <w:pPr>
        <w:ind w:left="360"/>
        <w:jc w:val="both"/>
        <w:rPr>
          <w:rFonts w:ascii="Arial" w:hAnsi="Arial" w:cs="Arial"/>
          <w:lang w:val="es-ES"/>
        </w:rPr>
      </w:pPr>
    </w:p>
    <w:p w:rsidR="00E0500F" w:rsidRPr="00AA19B1" w:rsidRDefault="00E0500F" w:rsidP="00DE1D14">
      <w:pPr>
        <w:numPr>
          <w:ilvl w:val="0"/>
          <w:numId w:val="51"/>
        </w:numPr>
        <w:tabs>
          <w:tab w:val="clear" w:pos="1080"/>
        </w:tabs>
        <w:ind w:left="240" w:hanging="240"/>
        <w:jc w:val="both"/>
        <w:rPr>
          <w:rFonts w:ascii="Arial" w:hAnsi="Arial" w:cs="Arial"/>
          <w:bCs/>
          <w:i/>
          <w:lang w:val="es-ES"/>
        </w:rPr>
      </w:pPr>
      <w:smartTag w:uri="urn:schemas-microsoft-com:office:smarttags" w:element="PersonName">
        <w:smartTagPr>
          <w:attr w:name="ProductID" w:val="la Comisi￳n Especial Mixta"/>
        </w:smartTagPr>
        <w:smartTag w:uri="urn:schemas-microsoft-com:office:smarttags" w:element="PersonName">
          <w:smartTagPr>
            <w:attr w:name="ProductID" w:val="la Comisi￳n Especial"/>
          </w:smartTagPr>
          <w:r>
            <w:rPr>
              <w:rFonts w:ascii="Arial" w:hAnsi="Arial" w:cs="Arial"/>
              <w:lang w:val="es-ES"/>
            </w:rPr>
            <w:t>La Comisión Especial</w:t>
          </w:r>
        </w:smartTag>
        <w:r>
          <w:rPr>
            <w:rFonts w:ascii="Arial" w:hAnsi="Arial" w:cs="Arial"/>
            <w:lang w:val="es-ES"/>
          </w:rPr>
          <w:t xml:space="preserve"> Mixta</w:t>
        </w:r>
      </w:smartTag>
      <w:r>
        <w:rPr>
          <w:rFonts w:ascii="Arial" w:hAnsi="Arial" w:cs="Arial"/>
          <w:lang w:val="es-ES"/>
        </w:rPr>
        <w:t xml:space="preserve"> lleva un avance satisfactorio de conformidad con las etapas de trabajo que se fijo en su plan de acción:</w:t>
      </w:r>
    </w:p>
    <w:tbl>
      <w:tblPr>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4"/>
        <w:gridCol w:w="2734"/>
        <w:gridCol w:w="3261"/>
      </w:tblGrid>
      <w:tr w:rsidR="00E0500F" w:rsidRPr="00AA19B1" w:rsidTr="00AA19B1">
        <w:tc>
          <w:tcPr>
            <w:tcW w:w="2394" w:type="dxa"/>
          </w:tcPr>
          <w:p w:rsidR="00E0500F" w:rsidRPr="00AA19B1" w:rsidRDefault="00E0500F" w:rsidP="003C39A4">
            <w:pPr>
              <w:autoSpaceDE w:val="0"/>
              <w:autoSpaceDN w:val="0"/>
              <w:adjustRightInd w:val="0"/>
              <w:jc w:val="center"/>
              <w:rPr>
                <w:rFonts w:ascii="Arial" w:hAnsi="Arial" w:cs="Arial"/>
                <w:b/>
                <w:bCs/>
                <w:sz w:val="18"/>
                <w:szCs w:val="18"/>
              </w:rPr>
            </w:pPr>
            <w:r w:rsidRPr="00AA19B1">
              <w:rPr>
                <w:rFonts w:ascii="Arial" w:hAnsi="Arial" w:cs="Arial"/>
                <w:b/>
                <w:bCs/>
                <w:sz w:val="18"/>
                <w:szCs w:val="18"/>
              </w:rPr>
              <w:t>ETAPA</w:t>
            </w:r>
          </w:p>
        </w:tc>
        <w:tc>
          <w:tcPr>
            <w:tcW w:w="2734" w:type="dxa"/>
          </w:tcPr>
          <w:p w:rsidR="00E0500F" w:rsidRPr="00AA19B1" w:rsidRDefault="00E0500F" w:rsidP="003C39A4">
            <w:pPr>
              <w:autoSpaceDE w:val="0"/>
              <w:autoSpaceDN w:val="0"/>
              <w:adjustRightInd w:val="0"/>
              <w:jc w:val="center"/>
              <w:rPr>
                <w:rFonts w:ascii="Arial" w:hAnsi="Arial" w:cs="Arial"/>
                <w:b/>
                <w:bCs/>
                <w:sz w:val="18"/>
                <w:szCs w:val="18"/>
              </w:rPr>
            </w:pPr>
            <w:r w:rsidRPr="00AA19B1">
              <w:rPr>
                <w:rFonts w:ascii="Arial" w:hAnsi="Arial" w:cs="Arial"/>
                <w:b/>
                <w:bCs/>
                <w:sz w:val="18"/>
                <w:szCs w:val="18"/>
              </w:rPr>
              <w:t>INTERES</w:t>
            </w:r>
          </w:p>
        </w:tc>
        <w:tc>
          <w:tcPr>
            <w:tcW w:w="3261" w:type="dxa"/>
          </w:tcPr>
          <w:p w:rsidR="00E0500F" w:rsidRPr="00AA19B1" w:rsidRDefault="00E0500F" w:rsidP="003C39A4">
            <w:pPr>
              <w:autoSpaceDE w:val="0"/>
              <w:autoSpaceDN w:val="0"/>
              <w:adjustRightInd w:val="0"/>
              <w:jc w:val="center"/>
              <w:rPr>
                <w:rFonts w:ascii="Arial" w:hAnsi="Arial" w:cs="Arial"/>
                <w:b/>
                <w:bCs/>
                <w:sz w:val="18"/>
                <w:szCs w:val="18"/>
              </w:rPr>
            </w:pPr>
            <w:r w:rsidRPr="00AA19B1">
              <w:rPr>
                <w:rFonts w:ascii="Arial" w:hAnsi="Arial" w:cs="Arial"/>
                <w:b/>
                <w:bCs/>
                <w:sz w:val="18"/>
                <w:szCs w:val="18"/>
              </w:rPr>
              <w:t>ESTADO</w:t>
            </w:r>
          </w:p>
        </w:tc>
      </w:tr>
      <w:tr w:rsidR="00E0500F" w:rsidRPr="00AA19B1" w:rsidTr="00AA19B1">
        <w:tc>
          <w:tcPr>
            <w:tcW w:w="2394" w:type="dxa"/>
          </w:tcPr>
          <w:p w:rsidR="00E0500F" w:rsidRPr="00AA19B1" w:rsidRDefault="00E0500F" w:rsidP="00DE1D14">
            <w:pPr>
              <w:pStyle w:val="Prrafodelista1"/>
              <w:numPr>
                <w:ilvl w:val="0"/>
                <w:numId w:val="52"/>
              </w:numPr>
              <w:autoSpaceDE w:val="0"/>
              <w:autoSpaceDN w:val="0"/>
              <w:adjustRightInd w:val="0"/>
              <w:ind w:left="302" w:hanging="142"/>
              <w:contextualSpacing/>
              <w:rPr>
                <w:bCs/>
                <w:sz w:val="18"/>
                <w:szCs w:val="18"/>
              </w:rPr>
            </w:pPr>
            <w:r w:rsidRPr="00AA19B1">
              <w:rPr>
                <w:bCs/>
                <w:sz w:val="18"/>
                <w:szCs w:val="18"/>
              </w:rPr>
              <w:t>Declaratoria de interés prioritario del Consejo Institucional.</w:t>
            </w:r>
          </w:p>
        </w:tc>
        <w:tc>
          <w:tcPr>
            <w:tcW w:w="2734" w:type="dxa"/>
          </w:tcPr>
          <w:p w:rsidR="00E0500F" w:rsidRPr="00AA19B1" w:rsidRDefault="00E0500F" w:rsidP="003C39A4">
            <w:pPr>
              <w:autoSpaceDE w:val="0"/>
              <w:autoSpaceDN w:val="0"/>
              <w:adjustRightInd w:val="0"/>
              <w:jc w:val="both"/>
              <w:rPr>
                <w:rFonts w:ascii="Arial" w:hAnsi="Arial" w:cs="Arial"/>
                <w:bCs/>
                <w:sz w:val="18"/>
                <w:szCs w:val="18"/>
              </w:rPr>
            </w:pPr>
            <w:r w:rsidRPr="00AA19B1">
              <w:rPr>
                <w:rFonts w:ascii="Arial" w:hAnsi="Arial" w:cs="Arial"/>
                <w:bCs/>
                <w:sz w:val="18"/>
                <w:szCs w:val="18"/>
              </w:rPr>
              <w:t>Definición de regiones de impacto prioritario para desarrollo de programas desconcentrados del ITCR</w:t>
            </w:r>
          </w:p>
        </w:tc>
        <w:tc>
          <w:tcPr>
            <w:tcW w:w="3261" w:type="dxa"/>
          </w:tcPr>
          <w:p w:rsidR="00E0500F" w:rsidRPr="00AA19B1" w:rsidRDefault="00E0500F" w:rsidP="003C39A4">
            <w:pPr>
              <w:autoSpaceDE w:val="0"/>
              <w:autoSpaceDN w:val="0"/>
              <w:adjustRightInd w:val="0"/>
              <w:jc w:val="both"/>
              <w:rPr>
                <w:rFonts w:ascii="Arial" w:hAnsi="Arial" w:cs="Arial"/>
                <w:b/>
                <w:sz w:val="18"/>
                <w:szCs w:val="18"/>
              </w:rPr>
            </w:pPr>
            <w:r w:rsidRPr="00AA19B1">
              <w:rPr>
                <w:rFonts w:ascii="Arial" w:hAnsi="Arial" w:cs="Arial"/>
                <w:b/>
                <w:sz w:val="18"/>
                <w:szCs w:val="18"/>
              </w:rPr>
              <w:t>Ejecutado:</w:t>
            </w:r>
          </w:p>
          <w:p w:rsidR="00E0500F" w:rsidRPr="00AA19B1" w:rsidRDefault="00E0500F" w:rsidP="003C39A4">
            <w:pPr>
              <w:autoSpaceDE w:val="0"/>
              <w:autoSpaceDN w:val="0"/>
              <w:adjustRightInd w:val="0"/>
              <w:jc w:val="both"/>
              <w:rPr>
                <w:rFonts w:ascii="Arial" w:hAnsi="Arial" w:cs="Arial"/>
                <w:bCs/>
                <w:sz w:val="18"/>
                <w:szCs w:val="18"/>
              </w:rPr>
            </w:pPr>
            <w:r w:rsidRPr="00AA19B1">
              <w:rPr>
                <w:rFonts w:ascii="Arial" w:hAnsi="Arial" w:cs="Arial"/>
                <w:bCs/>
                <w:sz w:val="18"/>
                <w:szCs w:val="18"/>
              </w:rPr>
              <w:t>Acuerdo 18  setiembre 2008. S</w:t>
            </w:r>
            <w:r w:rsidRPr="00AA19B1">
              <w:rPr>
                <w:rFonts w:ascii="Arial" w:hAnsi="Arial" w:cs="Arial"/>
                <w:sz w:val="18"/>
                <w:szCs w:val="18"/>
              </w:rPr>
              <w:t>esión 2577, artículo 7.</w:t>
            </w:r>
          </w:p>
        </w:tc>
      </w:tr>
      <w:tr w:rsidR="00E0500F" w:rsidRPr="00AA19B1" w:rsidTr="00AA19B1">
        <w:tc>
          <w:tcPr>
            <w:tcW w:w="2394" w:type="dxa"/>
          </w:tcPr>
          <w:p w:rsidR="00E0500F" w:rsidRPr="00AA19B1" w:rsidRDefault="00E0500F" w:rsidP="00DE1D14">
            <w:pPr>
              <w:pStyle w:val="Prrafodelista1"/>
              <w:numPr>
                <w:ilvl w:val="0"/>
                <w:numId w:val="52"/>
              </w:numPr>
              <w:autoSpaceDE w:val="0"/>
              <w:autoSpaceDN w:val="0"/>
              <w:adjustRightInd w:val="0"/>
              <w:ind w:left="302" w:hanging="142"/>
              <w:contextualSpacing/>
              <w:rPr>
                <w:bCs/>
                <w:sz w:val="18"/>
                <w:szCs w:val="18"/>
              </w:rPr>
            </w:pPr>
            <w:r w:rsidRPr="00AA19B1">
              <w:rPr>
                <w:sz w:val="18"/>
                <w:szCs w:val="18"/>
              </w:rPr>
              <w:t xml:space="preserve">Creación de Comisión Especial </w:t>
            </w:r>
          </w:p>
          <w:p w:rsidR="00E0500F" w:rsidRPr="00AA19B1" w:rsidRDefault="00E0500F" w:rsidP="003C39A4">
            <w:pPr>
              <w:autoSpaceDE w:val="0"/>
              <w:autoSpaceDN w:val="0"/>
              <w:adjustRightInd w:val="0"/>
              <w:ind w:left="302" w:hanging="142"/>
              <w:jc w:val="both"/>
              <w:rPr>
                <w:rFonts w:ascii="Arial" w:hAnsi="Arial" w:cs="Arial"/>
                <w:bCs/>
                <w:sz w:val="18"/>
                <w:szCs w:val="18"/>
              </w:rPr>
            </w:pPr>
          </w:p>
        </w:tc>
        <w:tc>
          <w:tcPr>
            <w:tcW w:w="2734" w:type="dxa"/>
          </w:tcPr>
          <w:p w:rsidR="00E0500F" w:rsidRPr="00AA19B1" w:rsidRDefault="00E0500F" w:rsidP="003C39A4">
            <w:pPr>
              <w:autoSpaceDE w:val="0"/>
              <w:autoSpaceDN w:val="0"/>
              <w:adjustRightInd w:val="0"/>
              <w:jc w:val="both"/>
              <w:rPr>
                <w:rFonts w:ascii="Arial" w:hAnsi="Arial" w:cs="Arial"/>
                <w:bCs/>
                <w:sz w:val="18"/>
                <w:szCs w:val="18"/>
              </w:rPr>
            </w:pPr>
            <w:r w:rsidRPr="00AA19B1">
              <w:rPr>
                <w:rFonts w:ascii="Arial" w:hAnsi="Arial" w:cs="Arial"/>
                <w:bCs/>
                <w:sz w:val="18"/>
                <w:szCs w:val="18"/>
              </w:rPr>
              <w:t xml:space="preserve">Constituir un grupo de reflexión alrededor del tema. </w:t>
            </w:r>
          </w:p>
        </w:tc>
        <w:tc>
          <w:tcPr>
            <w:tcW w:w="3261" w:type="dxa"/>
          </w:tcPr>
          <w:p w:rsidR="00E0500F" w:rsidRPr="00AA19B1" w:rsidRDefault="00E0500F" w:rsidP="003C39A4">
            <w:pPr>
              <w:autoSpaceDE w:val="0"/>
              <w:autoSpaceDN w:val="0"/>
              <w:adjustRightInd w:val="0"/>
              <w:jc w:val="both"/>
              <w:rPr>
                <w:rFonts w:ascii="Arial" w:hAnsi="Arial" w:cs="Arial"/>
                <w:b/>
                <w:sz w:val="18"/>
                <w:szCs w:val="18"/>
              </w:rPr>
            </w:pPr>
            <w:r w:rsidRPr="00AA19B1">
              <w:rPr>
                <w:rFonts w:ascii="Arial" w:hAnsi="Arial" w:cs="Arial"/>
                <w:b/>
                <w:sz w:val="18"/>
                <w:szCs w:val="18"/>
              </w:rPr>
              <w:t>Ejecutado:</w:t>
            </w:r>
          </w:p>
          <w:p w:rsidR="00E0500F" w:rsidRPr="00AA19B1" w:rsidRDefault="00E0500F" w:rsidP="003C39A4">
            <w:pPr>
              <w:autoSpaceDE w:val="0"/>
              <w:autoSpaceDN w:val="0"/>
              <w:adjustRightInd w:val="0"/>
              <w:jc w:val="both"/>
              <w:rPr>
                <w:rFonts w:ascii="Arial" w:hAnsi="Arial" w:cs="Arial"/>
                <w:bCs/>
                <w:sz w:val="18"/>
                <w:szCs w:val="18"/>
              </w:rPr>
            </w:pPr>
            <w:r w:rsidRPr="00AA19B1">
              <w:rPr>
                <w:rFonts w:ascii="Arial" w:hAnsi="Arial" w:cs="Arial"/>
                <w:bCs/>
                <w:sz w:val="18"/>
                <w:szCs w:val="18"/>
              </w:rPr>
              <w:t>Acuerdo 18  setiembre 2008. S</w:t>
            </w:r>
            <w:r w:rsidRPr="00AA19B1">
              <w:rPr>
                <w:rFonts w:ascii="Arial" w:hAnsi="Arial" w:cs="Arial"/>
                <w:sz w:val="18"/>
                <w:szCs w:val="18"/>
              </w:rPr>
              <w:t>esión 2577, artículo 7.</w:t>
            </w:r>
          </w:p>
        </w:tc>
      </w:tr>
      <w:tr w:rsidR="00E0500F" w:rsidRPr="00AA19B1" w:rsidTr="00AA19B1">
        <w:tc>
          <w:tcPr>
            <w:tcW w:w="2394" w:type="dxa"/>
          </w:tcPr>
          <w:p w:rsidR="00E0500F" w:rsidRPr="00AA19B1" w:rsidRDefault="00E0500F" w:rsidP="00DE1D14">
            <w:pPr>
              <w:pStyle w:val="Prrafodelista1"/>
              <w:numPr>
                <w:ilvl w:val="0"/>
                <w:numId w:val="52"/>
              </w:numPr>
              <w:autoSpaceDE w:val="0"/>
              <w:autoSpaceDN w:val="0"/>
              <w:adjustRightInd w:val="0"/>
              <w:ind w:left="302" w:hanging="142"/>
              <w:contextualSpacing/>
              <w:rPr>
                <w:bCs/>
                <w:sz w:val="18"/>
                <w:szCs w:val="18"/>
              </w:rPr>
            </w:pPr>
            <w:r w:rsidRPr="00AA19B1">
              <w:rPr>
                <w:sz w:val="18"/>
                <w:szCs w:val="18"/>
              </w:rPr>
              <w:t xml:space="preserve">Sensibilización del CI sobre el tema en  Sesiones en regiones </w:t>
            </w:r>
          </w:p>
          <w:p w:rsidR="00E0500F" w:rsidRPr="00AA19B1" w:rsidRDefault="00E0500F" w:rsidP="003C39A4">
            <w:pPr>
              <w:autoSpaceDE w:val="0"/>
              <w:autoSpaceDN w:val="0"/>
              <w:adjustRightInd w:val="0"/>
              <w:ind w:left="302" w:hanging="142"/>
              <w:jc w:val="both"/>
              <w:rPr>
                <w:rFonts w:ascii="Arial" w:hAnsi="Arial" w:cs="Arial"/>
                <w:bCs/>
                <w:sz w:val="18"/>
                <w:szCs w:val="18"/>
              </w:rPr>
            </w:pPr>
          </w:p>
        </w:tc>
        <w:tc>
          <w:tcPr>
            <w:tcW w:w="2734" w:type="dxa"/>
          </w:tcPr>
          <w:p w:rsidR="00E0500F" w:rsidRPr="00AA19B1" w:rsidRDefault="00E0500F" w:rsidP="003C39A4">
            <w:pPr>
              <w:autoSpaceDE w:val="0"/>
              <w:autoSpaceDN w:val="0"/>
              <w:adjustRightInd w:val="0"/>
              <w:jc w:val="both"/>
              <w:rPr>
                <w:rFonts w:ascii="Arial" w:hAnsi="Arial" w:cs="Arial"/>
                <w:bCs/>
                <w:sz w:val="18"/>
                <w:szCs w:val="18"/>
              </w:rPr>
            </w:pPr>
            <w:r w:rsidRPr="00AA19B1">
              <w:rPr>
                <w:rFonts w:ascii="Arial" w:hAnsi="Arial" w:cs="Arial"/>
                <w:sz w:val="18"/>
                <w:szCs w:val="18"/>
              </w:rPr>
              <w:t xml:space="preserve">Crear un ambiente positivo previo de los miembros del CI </w:t>
            </w:r>
          </w:p>
        </w:tc>
        <w:tc>
          <w:tcPr>
            <w:tcW w:w="3261" w:type="dxa"/>
          </w:tcPr>
          <w:p w:rsidR="00E0500F" w:rsidRPr="00AA19B1" w:rsidRDefault="00E0500F" w:rsidP="003C39A4">
            <w:pPr>
              <w:autoSpaceDE w:val="0"/>
              <w:autoSpaceDN w:val="0"/>
              <w:adjustRightInd w:val="0"/>
              <w:jc w:val="both"/>
              <w:rPr>
                <w:rFonts w:ascii="Arial" w:hAnsi="Arial" w:cs="Arial"/>
                <w:b/>
                <w:sz w:val="18"/>
                <w:szCs w:val="18"/>
              </w:rPr>
            </w:pPr>
            <w:r w:rsidRPr="00AA19B1">
              <w:rPr>
                <w:rFonts w:ascii="Arial" w:hAnsi="Arial" w:cs="Arial"/>
                <w:b/>
                <w:sz w:val="18"/>
                <w:szCs w:val="18"/>
              </w:rPr>
              <w:t>Ejecutado:</w:t>
            </w:r>
          </w:p>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sz w:val="18"/>
                <w:szCs w:val="18"/>
              </w:rPr>
              <w:t>Foro CI Alajuela (PRUGAM)</w:t>
            </w:r>
          </w:p>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sz w:val="18"/>
                <w:szCs w:val="18"/>
              </w:rPr>
              <w:t>Visita del CI a Limón Centro.</w:t>
            </w:r>
          </w:p>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sz w:val="18"/>
                <w:szCs w:val="18"/>
              </w:rPr>
              <w:t>Visita del CI  a San Carlos Centro.</w:t>
            </w:r>
          </w:p>
          <w:p w:rsidR="00E0500F" w:rsidRPr="00AA19B1" w:rsidRDefault="00E0500F" w:rsidP="003C39A4">
            <w:pPr>
              <w:autoSpaceDE w:val="0"/>
              <w:autoSpaceDN w:val="0"/>
              <w:adjustRightInd w:val="0"/>
              <w:jc w:val="both"/>
              <w:rPr>
                <w:rFonts w:ascii="Arial" w:hAnsi="Arial" w:cs="Arial"/>
                <w:b/>
                <w:sz w:val="18"/>
                <w:szCs w:val="18"/>
              </w:rPr>
            </w:pPr>
          </w:p>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b/>
                <w:sz w:val="18"/>
                <w:szCs w:val="18"/>
              </w:rPr>
              <w:t>Pendiente</w:t>
            </w:r>
            <w:r w:rsidRPr="00AA19B1">
              <w:rPr>
                <w:rFonts w:ascii="Arial" w:hAnsi="Arial" w:cs="Arial"/>
                <w:sz w:val="18"/>
                <w:szCs w:val="18"/>
              </w:rPr>
              <w:t xml:space="preserve"> (Mayo)</w:t>
            </w:r>
          </w:p>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sz w:val="18"/>
                <w:szCs w:val="18"/>
              </w:rPr>
              <w:t xml:space="preserve">Sesión del CI en Sur-SUR </w:t>
            </w:r>
          </w:p>
          <w:p w:rsidR="00E0500F" w:rsidRPr="00AA19B1" w:rsidRDefault="00E0500F" w:rsidP="003C39A4">
            <w:pPr>
              <w:autoSpaceDE w:val="0"/>
              <w:autoSpaceDN w:val="0"/>
              <w:adjustRightInd w:val="0"/>
              <w:jc w:val="both"/>
              <w:rPr>
                <w:rFonts w:ascii="Arial" w:hAnsi="Arial" w:cs="Arial"/>
                <w:bCs/>
                <w:sz w:val="18"/>
                <w:szCs w:val="18"/>
              </w:rPr>
            </w:pPr>
            <w:r w:rsidRPr="00AA19B1">
              <w:rPr>
                <w:rFonts w:ascii="Arial" w:hAnsi="Arial" w:cs="Arial"/>
                <w:sz w:val="18"/>
                <w:szCs w:val="18"/>
              </w:rPr>
              <w:lastRenderedPageBreak/>
              <w:t>Sesión de CI Alajuela Centro.</w:t>
            </w:r>
          </w:p>
        </w:tc>
      </w:tr>
      <w:tr w:rsidR="00E0500F" w:rsidRPr="00AA19B1" w:rsidTr="00AA19B1">
        <w:tc>
          <w:tcPr>
            <w:tcW w:w="2394" w:type="dxa"/>
          </w:tcPr>
          <w:p w:rsidR="00E0500F" w:rsidRPr="00AA19B1" w:rsidRDefault="00E0500F" w:rsidP="00DE1D14">
            <w:pPr>
              <w:numPr>
                <w:ilvl w:val="0"/>
                <w:numId w:val="52"/>
              </w:numPr>
              <w:autoSpaceDE w:val="0"/>
              <w:autoSpaceDN w:val="0"/>
              <w:adjustRightInd w:val="0"/>
              <w:ind w:left="302" w:hanging="142"/>
              <w:jc w:val="both"/>
              <w:rPr>
                <w:rFonts w:ascii="Arial" w:hAnsi="Arial" w:cs="Arial"/>
                <w:bCs/>
                <w:sz w:val="18"/>
                <w:szCs w:val="18"/>
              </w:rPr>
            </w:pPr>
            <w:r w:rsidRPr="00AA19B1">
              <w:rPr>
                <w:rFonts w:ascii="Arial" w:hAnsi="Arial" w:cs="Arial"/>
                <w:bCs/>
                <w:sz w:val="18"/>
                <w:szCs w:val="18"/>
              </w:rPr>
              <w:lastRenderedPageBreak/>
              <w:t>Búsqueda  de información bibliográfica.</w:t>
            </w:r>
          </w:p>
        </w:tc>
        <w:tc>
          <w:tcPr>
            <w:tcW w:w="2734" w:type="dxa"/>
          </w:tcPr>
          <w:p w:rsidR="00E0500F" w:rsidRPr="00AA19B1" w:rsidRDefault="00E0500F" w:rsidP="00DE1D14">
            <w:pPr>
              <w:numPr>
                <w:ilvl w:val="0"/>
                <w:numId w:val="54"/>
              </w:numPr>
              <w:autoSpaceDE w:val="0"/>
              <w:autoSpaceDN w:val="0"/>
              <w:adjustRightInd w:val="0"/>
              <w:ind w:left="154" w:hanging="154"/>
              <w:jc w:val="both"/>
              <w:rPr>
                <w:rFonts w:ascii="Arial" w:hAnsi="Arial" w:cs="Arial"/>
                <w:sz w:val="18"/>
                <w:szCs w:val="18"/>
              </w:rPr>
            </w:pPr>
            <w:r w:rsidRPr="00AA19B1">
              <w:rPr>
                <w:rFonts w:ascii="Arial" w:hAnsi="Arial" w:cs="Arial"/>
                <w:sz w:val="18"/>
                <w:szCs w:val="18"/>
              </w:rPr>
              <w:t>Valorar otras experiencias nacionales e internacionales para fundamentar criterios.</w:t>
            </w:r>
          </w:p>
          <w:p w:rsidR="00E0500F" w:rsidRPr="00AA19B1" w:rsidRDefault="00E0500F" w:rsidP="003C39A4">
            <w:pPr>
              <w:autoSpaceDE w:val="0"/>
              <w:autoSpaceDN w:val="0"/>
              <w:adjustRightInd w:val="0"/>
              <w:ind w:left="154" w:hanging="154"/>
              <w:jc w:val="both"/>
              <w:rPr>
                <w:rFonts w:ascii="Arial" w:hAnsi="Arial" w:cs="Arial"/>
                <w:sz w:val="18"/>
                <w:szCs w:val="18"/>
              </w:rPr>
            </w:pPr>
          </w:p>
          <w:p w:rsidR="00E0500F" w:rsidRPr="00AA19B1" w:rsidRDefault="00E0500F" w:rsidP="00DE1D14">
            <w:pPr>
              <w:numPr>
                <w:ilvl w:val="0"/>
                <w:numId w:val="54"/>
              </w:numPr>
              <w:autoSpaceDE w:val="0"/>
              <w:autoSpaceDN w:val="0"/>
              <w:adjustRightInd w:val="0"/>
              <w:ind w:left="154" w:hanging="154"/>
              <w:jc w:val="both"/>
              <w:rPr>
                <w:rFonts w:ascii="Arial" w:hAnsi="Arial" w:cs="Arial"/>
                <w:sz w:val="18"/>
                <w:szCs w:val="18"/>
              </w:rPr>
            </w:pPr>
            <w:r w:rsidRPr="00AA19B1">
              <w:rPr>
                <w:rFonts w:ascii="Arial" w:hAnsi="Arial" w:cs="Arial"/>
                <w:sz w:val="18"/>
                <w:szCs w:val="18"/>
              </w:rPr>
              <w:t>Inventario de oferta de opciones académicas del ITCR</w:t>
            </w:r>
          </w:p>
          <w:p w:rsidR="00E0500F" w:rsidRPr="00AA19B1" w:rsidRDefault="00E0500F" w:rsidP="003C39A4">
            <w:pPr>
              <w:autoSpaceDE w:val="0"/>
              <w:autoSpaceDN w:val="0"/>
              <w:adjustRightInd w:val="0"/>
              <w:jc w:val="both"/>
              <w:rPr>
                <w:rFonts w:ascii="Arial" w:hAnsi="Arial" w:cs="Arial"/>
                <w:sz w:val="18"/>
                <w:szCs w:val="18"/>
              </w:rPr>
            </w:pPr>
          </w:p>
          <w:p w:rsidR="00E0500F" w:rsidRPr="00AA19B1" w:rsidRDefault="00E0500F" w:rsidP="003C39A4">
            <w:pPr>
              <w:autoSpaceDE w:val="0"/>
              <w:autoSpaceDN w:val="0"/>
              <w:adjustRightInd w:val="0"/>
              <w:jc w:val="both"/>
              <w:rPr>
                <w:rFonts w:ascii="Arial" w:hAnsi="Arial" w:cs="Arial"/>
                <w:sz w:val="18"/>
                <w:szCs w:val="18"/>
              </w:rPr>
            </w:pPr>
          </w:p>
        </w:tc>
        <w:tc>
          <w:tcPr>
            <w:tcW w:w="3261" w:type="dxa"/>
          </w:tcPr>
          <w:p w:rsidR="00E0500F" w:rsidRPr="00AA19B1" w:rsidRDefault="00E0500F" w:rsidP="003C39A4">
            <w:pPr>
              <w:autoSpaceDE w:val="0"/>
              <w:autoSpaceDN w:val="0"/>
              <w:adjustRightInd w:val="0"/>
              <w:jc w:val="both"/>
              <w:rPr>
                <w:rFonts w:ascii="Arial" w:hAnsi="Arial" w:cs="Arial"/>
                <w:b/>
                <w:sz w:val="18"/>
                <w:szCs w:val="18"/>
              </w:rPr>
            </w:pPr>
            <w:r w:rsidRPr="00AA19B1">
              <w:rPr>
                <w:rFonts w:ascii="Arial" w:hAnsi="Arial" w:cs="Arial"/>
                <w:b/>
                <w:sz w:val="18"/>
                <w:szCs w:val="18"/>
              </w:rPr>
              <w:t>Ejecutado:</w:t>
            </w:r>
            <w:r w:rsidRPr="00AA19B1">
              <w:rPr>
                <w:rFonts w:ascii="Arial" w:hAnsi="Arial" w:cs="Arial"/>
                <w:bCs/>
                <w:sz w:val="18"/>
                <w:szCs w:val="18"/>
              </w:rPr>
              <w:t xml:space="preserve"> (febrero y marzo)</w:t>
            </w:r>
          </w:p>
          <w:p w:rsidR="00E0500F" w:rsidRPr="00AA19B1" w:rsidRDefault="00E0500F" w:rsidP="00DE1D14">
            <w:pPr>
              <w:numPr>
                <w:ilvl w:val="0"/>
                <w:numId w:val="53"/>
              </w:numPr>
              <w:autoSpaceDE w:val="0"/>
              <w:autoSpaceDN w:val="0"/>
              <w:adjustRightInd w:val="0"/>
              <w:ind w:left="197" w:hanging="197"/>
              <w:jc w:val="both"/>
              <w:rPr>
                <w:rFonts w:ascii="Arial" w:hAnsi="Arial" w:cs="Arial"/>
                <w:bCs/>
                <w:sz w:val="18"/>
                <w:szCs w:val="18"/>
              </w:rPr>
            </w:pPr>
            <w:r w:rsidRPr="00AA19B1">
              <w:rPr>
                <w:rFonts w:ascii="Arial" w:hAnsi="Arial" w:cs="Arial"/>
                <w:bCs/>
                <w:sz w:val="18"/>
                <w:szCs w:val="18"/>
              </w:rPr>
              <w:t>Búsqueda en red.</w:t>
            </w:r>
          </w:p>
          <w:p w:rsidR="00E0500F" w:rsidRPr="00AA19B1" w:rsidRDefault="00E0500F" w:rsidP="00DE1D14">
            <w:pPr>
              <w:numPr>
                <w:ilvl w:val="0"/>
                <w:numId w:val="53"/>
              </w:numPr>
              <w:autoSpaceDE w:val="0"/>
              <w:autoSpaceDN w:val="0"/>
              <w:adjustRightInd w:val="0"/>
              <w:ind w:left="197" w:hanging="197"/>
              <w:jc w:val="both"/>
              <w:rPr>
                <w:rFonts w:ascii="Arial" w:hAnsi="Arial" w:cs="Arial"/>
                <w:bCs/>
                <w:sz w:val="18"/>
                <w:szCs w:val="18"/>
              </w:rPr>
            </w:pPr>
            <w:r w:rsidRPr="00AA19B1">
              <w:rPr>
                <w:rFonts w:ascii="Arial" w:hAnsi="Arial" w:cs="Arial"/>
                <w:bCs/>
                <w:sz w:val="18"/>
                <w:szCs w:val="18"/>
              </w:rPr>
              <w:t>Búsqueda en universidades  y CONARE</w:t>
            </w:r>
          </w:p>
          <w:p w:rsidR="00E0500F" w:rsidRPr="00AA19B1" w:rsidRDefault="00E0500F" w:rsidP="003C39A4">
            <w:pPr>
              <w:autoSpaceDE w:val="0"/>
              <w:autoSpaceDN w:val="0"/>
              <w:adjustRightInd w:val="0"/>
              <w:jc w:val="both"/>
              <w:rPr>
                <w:rFonts w:ascii="Arial" w:hAnsi="Arial" w:cs="Arial"/>
                <w:bCs/>
                <w:sz w:val="18"/>
                <w:szCs w:val="18"/>
              </w:rPr>
            </w:pPr>
          </w:p>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b/>
                <w:sz w:val="18"/>
                <w:szCs w:val="18"/>
              </w:rPr>
              <w:t>Pendiente</w:t>
            </w:r>
            <w:r w:rsidRPr="00AA19B1">
              <w:rPr>
                <w:rFonts w:ascii="Arial" w:hAnsi="Arial" w:cs="Arial"/>
                <w:sz w:val="18"/>
                <w:szCs w:val="18"/>
              </w:rPr>
              <w:t xml:space="preserve"> (abril)</w:t>
            </w:r>
          </w:p>
          <w:p w:rsidR="00E0500F" w:rsidRPr="00AA19B1" w:rsidRDefault="00E0500F" w:rsidP="003C39A4">
            <w:pPr>
              <w:autoSpaceDE w:val="0"/>
              <w:autoSpaceDN w:val="0"/>
              <w:adjustRightInd w:val="0"/>
              <w:jc w:val="both"/>
              <w:rPr>
                <w:rFonts w:ascii="Arial" w:hAnsi="Arial" w:cs="Arial"/>
                <w:bCs/>
                <w:sz w:val="18"/>
                <w:szCs w:val="18"/>
              </w:rPr>
            </w:pPr>
            <w:r w:rsidRPr="00AA19B1">
              <w:rPr>
                <w:rFonts w:ascii="Arial" w:hAnsi="Arial" w:cs="Arial"/>
                <w:bCs/>
                <w:sz w:val="18"/>
                <w:szCs w:val="18"/>
              </w:rPr>
              <w:t>Lista de posibles opciones académicas del ITCR factibles de ofrecer por las Escuelas a partir del 2010.</w:t>
            </w:r>
          </w:p>
        </w:tc>
      </w:tr>
      <w:tr w:rsidR="00E0500F" w:rsidRPr="00AA19B1" w:rsidTr="00AA19B1">
        <w:tc>
          <w:tcPr>
            <w:tcW w:w="2394" w:type="dxa"/>
          </w:tcPr>
          <w:p w:rsidR="00E0500F" w:rsidRPr="00AA19B1" w:rsidRDefault="00E0500F" w:rsidP="00DE1D14">
            <w:pPr>
              <w:pStyle w:val="Prrafodelista1"/>
              <w:numPr>
                <w:ilvl w:val="0"/>
                <w:numId w:val="52"/>
              </w:numPr>
              <w:autoSpaceDE w:val="0"/>
              <w:autoSpaceDN w:val="0"/>
              <w:adjustRightInd w:val="0"/>
              <w:ind w:left="302" w:hanging="142"/>
              <w:contextualSpacing/>
              <w:rPr>
                <w:bCs/>
                <w:sz w:val="18"/>
                <w:szCs w:val="18"/>
              </w:rPr>
            </w:pPr>
            <w:r w:rsidRPr="00AA19B1">
              <w:rPr>
                <w:sz w:val="18"/>
                <w:szCs w:val="18"/>
              </w:rPr>
              <w:t>Foros de Expectativas en Vicerrectoria de Docencia Vicerectoria de Investigación y Extensión y Dirección de Sede .</w:t>
            </w:r>
          </w:p>
          <w:p w:rsidR="00E0500F" w:rsidRPr="00AA19B1" w:rsidRDefault="00E0500F" w:rsidP="003C39A4">
            <w:pPr>
              <w:autoSpaceDE w:val="0"/>
              <w:autoSpaceDN w:val="0"/>
              <w:adjustRightInd w:val="0"/>
              <w:ind w:left="302" w:hanging="142"/>
              <w:jc w:val="both"/>
              <w:rPr>
                <w:rFonts w:ascii="Arial" w:hAnsi="Arial" w:cs="Arial"/>
                <w:bCs/>
                <w:sz w:val="18"/>
                <w:szCs w:val="18"/>
              </w:rPr>
            </w:pPr>
          </w:p>
        </w:tc>
        <w:tc>
          <w:tcPr>
            <w:tcW w:w="2734" w:type="dxa"/>
          </w:tcPr>
          <w:p w:rsidR="00E0500F" w:rsidRPr="00AA19B1" w:rsidRDefault="00E0500F" w:rsidP="003C39A4">
            <w:pPr>
              <w:autoSpaceDE w:val="0"/>
              <w:autoSpaceDN w:val="0"/>
              <w:adjustRightInd w:val="0"/>
              <w:jc w:val="both"/>
              <w:rPr>
                <w:rFonts w:ascii="Arial" w:hAnsi="Arial" w:cs="Arial"/>
                <w:bCs/>
                <w:sz w:val="18"/>
                <w:szCs w:val="18"/>
              </w:rPr>
            </w:pPr>
            <w:r w:rsidRPr="00AA19B1">
              <w:rPr>
                <w:rFonts w:ascii="Arial" w:hAnsi="Arial" w:cs="Arial"/>
                <w:sz w:val="18"/>
                <w:szCs w:val="18"/>
              </w:rPr>
              <w:t>Recolección de información</w:t>
            </w:r>
          </w:p>
        </w:tc>
        <w:tc>
          <w:tcPr>
            <w:tcW w:w="3261" w:type="dxa"/>
          </w:tcPr>
          <w:p w:rsidR="00E0500F" w:rsidRPr="00AA19B1" w:rsidRDefault="00E0500F" w:rsidP="003C39A4">
            <w:pPr>
              <w:autoSpaceDE w:val="0"/>
              <w:autoSpaceDN w:val="0"/>
              <w:adjustRightInd w:val="0"/>
              <w:jc w:val="both"/>
              <w:rPr>
                <w:rFonts w:ascii="Arial" w:hAnsi="Arial" w:cs="Arial"/>
                <w:b/>
                <w:sz w:val="18"/>
                <w:szCs w:val="18"/>
              </w:rPr>
            </w:pPr>
            <w:r w:rsidRPr="00AA19B1">
              <w:rPr>
                <w:rFonts w:ascii="Arial" w:hAnsi="Arial" w:cs="Arial"/>
                <w:b/>
                <w:sz w:val="18"/>
                <w:szCs w:val="18"/>
              </w:rPr>
              <w:t>Ejecutado:</w:t>
            </w:r>
          </w:p>
          <w:p w:rsidR="00E0500F" w:rsidRPr="00AA19B1" w:rsidRDefault="00E0500F" w:rsidP="003C39A4">
            <w:pPr>
              <w:autoSpaceDE w:val="0"/>
              <w:autoSpaceDN w:val="0"/>
              <w:adjustRightInd w:val="0"/>
              <w:jc w:val="both"/>
              <w:rPr>
                <w:rFonts w:ascii="Arial" w:hAnsi="Arial" w:cs="Arial"/>
                <w:bCs/>
                <w:sz w:val="18"/>
                <w:szCs w:val="18"/>
              </w:rPr>
            </w:pPr>
            <w:r w:rsidRPr="00AA19B1">
              <w:rPr>
                <w:rFonts w:ascii="Arial" w:hAnsi="Arial" w:cs="Arial"/>
                <w:bCs/>
                <w:sz w:val="18"/>
                <w:szCs w:val="18"/>
              </w:rPr>
              <w:t xml:space="preserve">Visita sesiones de </w:t>
            </w:r>
            <w:r w:rsidRPr="00AA19B1">
              <w:rPr>
                <w:rFonts w:ascii="Arial" w:hAnsi="Arial" w:cs="Arial"/>
                <w:sz w:val="18"/>
                <w:szCs w:val="18"/>
              </w:rPr>
              <w:t>Vicerrectoria de Docencia</w:t>
            </w:r>
            <w:r w:rsidRPr="00AA19B1">
              <w:rPr>
                <w:rFonts w:ascii="Arial" w:hAnsi="Arial" w:cs="Arial"/>
                <w:bCs/>
                <w:sz w:val="18"/>
                <w:szCs w:val="18"/>
              </w:rPr>
              <w:t>(4 de marzo)</w:t>
            </w:r>
          </w:p>
          <w:p w:rsidR="00E0500F" w:rsidRPr="00AA19B1" w:rsidRDefault="00E0500F" w:rsidP="003C39A4">
            <w:pPr>
              <w:autoSpaceDE w:val="0"/>
              <w:autoSpaceDN w:val="0"/>
              <w:adjustRightInd w:val="0"/>
              <w:jc w:val="both"/>
              <w:rPr>
                <w:rFonts w:ascii="Arial" w:hAnsi="Arial" w:cs="Arial"/>
                <w:bCs/>
                <w:sz w:val="18"/>
                <w:szCs w:val="18"/>
              </w:rPr>
            </w:pPr>
            <w:r w:rsidRPr="00AA19B1">
              <w:rPr>
                <w:rFonts w:ascii="Arial" w:hAnsi="Arial" w:cs="Arial"/>
                <w:sz w:val="18"/>
                <w:szCs w:val="18"/>
              </w:rPr>
              <w:t xml:space="preserve"> Vicerectoria de Investigación</w:t>
            </w:r>
            <w:r w:rsidRPr="00AA19B1">
              <w:rPr>
                <w:rFonts w:ascii="Arial" w:hAnsi="Arial" w:cs="Arial"/>
                <w:bCs/>
                <w:sz w:val="18"/>
                <w:szCs w:val="18"/>
              </w:rPr>
              <w:t>(16 de marzo)</w:t>
            </w:r>
          </w:p>
          <w:p w:rsidR="00E0500F" w:rsidRPr="00AA19B1" w:rsidRDefault="00E0500F" w:rsidP="003C39A4">
            <w:pPr>
              <w:autoSpaceDE w:val="0"/>
              <w:autoSpaceDN w:val="0"/>
              <w:adjustRightInd w:val="0"/>
              <w:jc w:val="both"/>
              <w:rPr>
                <w:rFonts w:ascii="Arial" w:hAnsi="Arial" w:cs="Arial"/>
                <w:bCs/>
                <w:sz w:val="18"/>
                <w:szCs w:val="18"/>
              </w:rPr>
            </w:pPr>
            <w:r w:rsidRPr="00AA19B1">
              <w:rPr>
                <w:rFonts w:ascii="Arial" w:hAnsi="Arial" w:cs="Arial"/>
                <w:sz w:val="18"/>
                <w:szCs w:val="18"/>
              </w:rPr>
              <w:t xml:space="preserve"> y Extensión y Dirección de Sede </w:t>
            </w:r>
            <w:r w:rsidRPr="00AA19B1">
              <w:rPr>
                <w:rFonts w:ascii="Arial" w:hAnsi="Arial" w:cs="Arial"/>
                <w:bCs/>
                <w:sz w:val="18"/>
                <w:szCs w:val="18"/>
              </w:rPr>
              <w:t>(19 de marzo)</w:t>
            </w:r>
          </w:p>
          <w:p w:rsidR="00E0500F" w:rsidRPr="00AA19B1" w:rsidRDefault="00E0500F" w:rsidP="003C39A4">
            <w:pPr>
              <w:autoSpaceDE w:val="0"/>
              <w:autoSpaceDN w:val="0"/>
              <w:adjustRightInd w:val="0"/>
              <w:jc w:val="both"/>
              <w:rPr>
                <w:rFonts w:ascii="Arial" w:hAnsi="Arial" w:cs="Arial"/>
                <w:b/>
                <w:sz w:val="18"/>
                <w:szCs w:val="18"/>
              </w:rPr>
            </w:pPr>
          </w:p>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b/>
                <w:sz w:val="18"/>
                <w:szCs w:val="18"/>
              </w:rPr>
              <w:t>Pendiente</w:t>
            </w:r>
            <w:r w:rsidRPr="00AA19B1">
              <w:rPr>
                <w:rFonts w:ascii="Arial" w:hAnsi="Arial" w:cs="Arial"/>
                <w:sz w:val="18"/>
                <w:szCs w:val="18"/>
              </w:rPr>
              <w:t xml:space="preserve"> (Abril)</w:t>
            </w:r>
          </w:p>
          <w:p w:rsidR="00E0500F" w:rsidRPr="00AA19B1" w:rsidRDefault="00E0500F" w:rsidP="00DE1D14">
            <w:pPr>
              <w:pStyle w:val="Prrafodelista1"/>
              <w:numPr>
                <w:ilvl w:val="0"/>
                <w:numId w:val="55"/>
              </w:numPr>
              <w:autoSpaceDE w:val="0"/>
              <w:autoSpaceDN w:val="0"/>
              <w:adjustRightInd w:val="0"/>
              <w:ind w:left="339" w:hanging="142"/>
              <w:rPr>
                <w:bCs/>
                <w:sz w:val="18"/>
                <w:szCs w:val="18"/>
              </w:rPr>
            </w:pPr>
            <w:r w:rsidRPr="00AA19B1">
              <w:rPr>
                <w:bCs/>
                <w:sz w:val="18"/>
                <w:szCs w:val="18"/>
              </w:rPr>
              <w:t>Consejo de Rectoría</w:t>
            </w:r>
          </w:p>
          <w:p w:rsidR="00E0500F" w:rsidRPr="00AA19B1" w:rsidRDefault="00E0500F" w:rsidP="00DE1D14">
            <w:pPr>
              <w:pStyle w:val="Prrafodelista1"/>
              <w:numPr>
                <w:ilvl w:val="0"/>
                <w:numId w:val="55"/>
              </w:numPr>
              <w:autoSpaceDE w:val="0"/>
              <w:autoSpaceDN w:val="0"/>
              <w:adjustRightInd w:val="0"/>
              <w:ind w:left="339" w:hanging="142"/>
              <w:rPr>
                <w:bCs/>
                <w:sz w:val="18"/>
                <w:szCs w:val="18"/>
              </w:rPr>
            </w:pPr>
            <w:r w:rsidRPr="00AA19B1">
              <w:rPr>
                <w:bCs/>
                <w:sz w:val="18"/>
                <w:szCs w:val="18"/>
              </w:rPr>
              <w:t xml:space="preserve">Vicerrectoria Vida Estudiantil. </w:t>
            </w:r>
          </w:p>
          <w:p w:rsidR="00E0500F" w:rsidRPr="00AA19B1" w:rsidRDefault="00E0500F" w:rsidP="00DE1D14">
            <w:pPr>
              <w:pStyle w:val="Prrafodelista1"/>
              <w:numPr>
                <w:ilvl w:val="0"/>
                <w:numId w:val="55"/>
              </w:numPr>
              <w:autoSpaceDE w:val="0"/>
              <w:autoSpaceDN w:val="0"/>
              <w:adjustRightInd w:val="0"/>
              <w:ind w:left="339" w:hanging="142"/>
              <w:rPr>
                <w:sz w:val="18"/>
                <w:szCs w:val="18"/>
              </w:rPr>
            </w:pPr>
            <w:r w:rsidRPr="00AA19B1">
              <w:rPr>
                <w:bCs/>
                <w:sz w:val="18"/>
                <w:szCs w:val="18"/>
              </w:rPr>
              <w:t>Centro Académico</w:t>
            </w:r>
          </w:p>
        </w:tc>
      </w:tr>
      <w:tr w:rsidR="00E0500F" w:rsidRPr="00AA19B1" w:rsidTr="00AA19B1">
        <w:tc>
          <w:tcPr>
            <w:tcW w:w="2394" w:type="dxa"/>
          </w:tcPr>
          <w:p w:rsidR="00E0500F" w:rsidRPr="00AA19B1" w:rsidRDefault="00E0500F" w:rsidP="00DE1D14">
            <w:pPr>
              <w:numPr>
                <w:ilvl w:val="0"/>
                <w:numId w:val="52"/>
              </w:numPr>
              <w:autoSpaceDE w:val="0"/>
              <w:autoSpaceDN w:val="0"/>
              <w:adjustRightInd w:val="0"/>
              <w:ind w:left="302" w:hanging="142"/>
              <w:jc w:val="both"/>
              <w:rPr>
                <w:rFonts w:ascii="Arial" w:hAnsi="Arial" w:cs="Arial"/>
                <w:bCs/>
                <w:sz w:val="18"/>
                <w:szCs w:val="18"/>
              </w:rPr>
            </w:pPr>
            <w:r w:rsidRPr="00AA19B1">
              <w:rPr>
                <w:rFonts w:ascii="Arial" w:hAnsi="Arial" w:cs="Arial"/>
                <w:sz w:val="18"/>
                <w:szCs w:val="18"/>
              </w:rPr>
              <w:t>Construcción y fundamentación de propuesta base de criterios o términos de referencia.</w:t>
            </w:r>
          </w:p>
        </w:tc>
        <w:tc>
          <w:tcPr>
            <w:tcW w:w="2734" w:type="dxa"/>
          </w:tcPr>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sz w:val="18"/>
                <w:szCs w:val="18"/>
              </w:rPr>
              <w:t xml:space="preserve">A partir del análisis de la información suministrada y localizada, suministrada y la correlación de criterios con las políticas generales se redactará propuesta base . </w:t>
            </w:r>
          </w:p>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sz w:val="18"/>
                <w:szCs w:val="18"/>
              </w:rPr>
              <w:t>.</w:t>
            </w:r>
          </w:p>
        </w:tc>
        <w:tc>
          <w:tcPr>
            <w:tcW w:w="3261" w:type="dxa"/>
          </w:tcPr>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b/>
                <w:sz w:val="18"/>
                <w:szCs w:val="18"/>
              </w:rPr>
              <w:t>Pendiente</w:t>
            </w:r>
            <w:r w:rsidRPr="00AA19B1">
              <w:rPr>
                <w:rFonts w:ascii="Arial" w:hAnsi="Arial" w:cs="Arial"/>
                <w:sz w:val="18"/>
                <w:szCs w:val="18"/>
              </w:rPr>
              <w:t xml:space="preserve"> </w:t>
            </w:r>
            <w:r w:rsidRPr="00AA19B1">
              <w:rPr>
                <w:rFonts w:ascii="Arial" w:hAnsi="Arial" w:cs="Arial"/>
                <w:bCs/>
                <w:sz w:val="18"/>
                <w:szCs w:val="18"/>
              </w:rPr>
              <w:t>(1-8 de mayo)</w:t>
            </w:r>
          </w:p>
          <w:p w:rsidR="00E0500F" w:rsidRPr="00AA19B1" w:rsidRDefault="00E0500F" w:rsidP="003C39A4">
            <w:pPr>
              <w:autoSpaceDE w:val="0"/>
              <w:autoSpaceDN w:val="0"/>
              <w:adjustRightInd w:val="0"/>
              <w:jc w:val="both"/>
              <w:rPr>
                <w:rFonts w:ascii="Arial" w:hAnsi="Arial" w:cs="Arial"/>
                <w:bCs/>
                <w:sz w:val="18"/>
                <w:szCs w:val="18"/>
              </w:rPr>
            </w:pPr>
          </w:p>
        </w:tc>
      </w:tr>
      <w:tr w:rsidR="00E0500F" w:rsidRPr="00AA19B1" w:rsidTr="00AA19B1">
        <w:tc>
          <w:tcPr>
            <w:tcW w:w="2394" w:type="dxa"/>
          </w:tcPr>
          <w:p w:rsidR="00E0500F" w:rsidRPr="00AA19B1" w:rsidRDefault="00E0500F" w:rsidP="00DE1D14">
            <w:pPr>
              <w:numPr>
                <w:ilvl w:val="0"/>
                <w:numId w:val="52"/>
              </w:numPr>
              <w:autoSpaceDE w:val="0"/>
              <w:autoSpaceDN w:val="0"/>
              <w:adjustRightInd w:val="0"/>
              <w:ind w:left="302" w:hanging="142"/>
              <w:jc w:val="both"/>
              <w:rPr>
                <w:rFonts w:ascii="Arial" w:hAnsi="Arial" w:cs="Arial"/>
                <w:bCs/>
                <w:sz w:val="18"/>
                <w:szCs w:val="18"/>
              </w:rPr>
            </w:pPr>
            <w:r w:rsidRPr="00AA19B1">
              <w:rPr>
                <w:rFonts w:ascii="Arial" w:hAnsi="Arial" w:cs="Arial"/>
                <w:bCs/>
                <w:sz w:val="18"/>
                <w:szCs w:val="18"/>
              </w:rPr>
              <w:t>Consultas de propuesta base.</w:t>
            </w:r>
          </w:p>
          <w:p w:rsidR="00E0500F" w:rsidRPr="00AA19B1" w:rsidRDefault="00E0500F" w:rsidP="003C39A4">
            <w:pPr>
              <w:autoSpaceDE w:val="0"/>
              <w:autoSpaceDN w:val="0"/>
              <w:adjustRightInd w:val="0"/>
              <w:ind w:left="586" w:hanging="284"/>
              <w:jc w:val="both"/>
              <w:rPr>
                <w:rFonts w:ascii="Arial" w:hAnsi="Arial" w:cs="Arial"/>
                <w:bCs/>
                <w:sz w:val="18"/>
                <w:szCs w:val="18"/>
              </w:rPr>
            </w:pPr>
            <w:r w:rsidRPr="00AA19B1">
              <w:rPr>
                <w:rFonts w:ascii="Arial" w:hAnsi="Arial" w:cs="Arial"/>
                <w:bCs/>
                <w:sz w:val="18"/>
                <w:szCs w:val="18"/>
              </w:rPr>
              <w:t>a. Foro Abierto  “Aportes Institucionales”</w:t>
            </w:r>
          </w:p>
          <w:p w:rsidR="00E0500F" w:rsidRPr="00AA19B1" w:rsidRDefault="00E0500F" w:rsidP="003C39A4">
            <w:pPr>
              <w:autoSpaceDE w:val="0"/>
              <w:autoSpaceDN w:val="0"/>
              <w:adjustRightInd w:val="0"/>
              <w:ind w:left="586" w:hanging="284"/>
              <w:jc w:val="both"/>
              <w:rPr>
                <w:rFonts w:ascii="Arial" w:hAnsi="Arial" w:cs="Arial"/>
                <w:bCs/>
                <w:sz w:val="18"/>
                <w:szCs w:val="18"/>
              </w:rPr>
            </w:pPr>
            <w:r w:rsidRPr="00AA19B1">
              <w:rPr>
                <w:rFonts w:ascii="Arial" w:hAnsi="Arial" w:cs="Arial"/>
                <w:bCs/>
                <w:sz w:val="18"/>
                <w:szCs w:val="18"/>
              </w:rPr>
              <w:t>b.   Pares externos</w:t>
            </w:r>
          </w:p>
        </w:tc>
        <w:tc>
          <w:tcPr>
            <w:tcW w:w="2734" w:type="dxa"/>
          </w:tcPr>
          <w:p w:rsidR="00E0500F" w:rsidRPr="00AA19B1" w:rsidRDefault="00E0500F" w:rsidP="003C39A4">
            <w:pPr>
              <w:autoSpaceDE w:val="0"/>
              <w:autoSpaceDN w:val="0"/>
              <w:adjustRightInd w:val="0"/>
              <w:jc w:val="both"/>
              <w:rPr>
                <w:rFonts w:ascii="Arial" w:hAnsi="Arial" w:cs="Arial"/>
                <w:bCs/>
                <w:sz w:val="18"/>
                <w:szCs w:val="18"/>
              </w:rPr>
            </w:pPr>
            <w:r w:rsidRPr="00AA19B1">
              <w:rPr>
                <w:rFonts w:ascii="Arial" w:hAnsi="Arial" w:cs="Arial"/>
                <w:sz w:val="18"/>
                <w:szCs w:val="18"/>
              </w:rPr>
              <w:t xml:space="preserve">Consulta simultanea de propuesta base de criterios a través de INTRANET a </w:t>
            </w:r>
            <w:smartTag w:uri="urn:schemas-microsoft-com:office:smarttags" w:element="PersonName">
              <w:smartTagPr>
                <w:attr w:name="ProductID" w:val="la Comunidad"/>
              </w:smartTagPr>
              <w:r w:rsidRPr="00AA19B1">
                <w:rPr>
                  <w:rFonts w:ascii="Arial" w:hAnsi="Arial" w:cs="Arial"/>
                  <w:sz w:val="18"/>
                  <w:szCs w:val="18"/>
                </w:rPr>
                <w:t>la Comunidad</w:t>
              </w:r>
            </w:smartTag>
            <w:r w:rsidRPr="00AA19B1">
              <w:rPr>
                <w:rFonts w:ascii="Arial" w:hAnsi="Arial" w:cs="Arial"/>
                <w:sz w:val="18"/>
                <w:szCs w:val="18"/>
              </w:rPr>
              <w:t xml:space="preserve"> institucional del ITCR y a pares externos al ITCR.</w:t>
            </w:r>
          </w:p>
        </w:tc>
        <w:tc>
          <w:tcPr>
            <w:tcW w:w="3261" w:type="dxa"/>
          </w:tcPr>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b/>
                <w:sz w:val="18"/>
                <w:szCs w:val="18"/>
              </w:rPr>
              <w:t>Pendiente</w:t>
            </w:r>
            <w:r w:rsidRPr="00AA19B1">
              <w:rPr>
                <w:rFonts w:ascii="Arial" w:hAnsi="Arial" w:cs="Arial"/>
                <w:sz w:val="18"/>
                <w:szCs w:val="18"/>
              </w:rPr>
              <w:t xml:space="preserve"> </w:t>
            </w:r>
            <w:r w:rsidRPr="00AA19B1">
              <w:rPr>
                <w:rFonts w:ascii="Arial" w:hAnsi="Arial" w:cs="Arial"/>
                <w:bCs/>
                <w:sz w:val="18"/>
                <w:szCs w:val="18"/>
              </w:rPr>
              <w:t>(11-15 de mayo)</w:t>
            </w:r>
          </w:p>
          <w:p w:rsidR="00E0500F" w:rsidRPr="00AA19B1" w:rsidRDefault="00E0500F" w:rsidP="003C39A4">
            <w:pPr>
              <w:autoSpaceDE w:val="0"/>
              <w:autoSpaceDN w:val="0"/>
              <w:adjustRightInd w:val="0"/>
              <w:jc w:val="both"/>
              <w:rPr>
                <w:rFonts w:ascii="Arial" w:hAnsi="Arial" w:cs="Arial"/>
                <w:bCs/>
                <w:sz w:val="18"/>
                <w:szCs w:val="18"/>
              </w:rPr>
            </w:pPr>
            <w:r w:rsidRPr="00AA19B1">
              <w:rPr>
                <w:rFonts w:ascii="Arial" w:hAnsi="Arial" w:cs="Arial"/>
                <w:bCs/>
                <w:sz w:val="18"/>
                <w:szCs w:val="18"/>
              </w:rPr>
              <w:t>En proceso de organización ambos eventos.</w:t>
            </w:r>
          </w:p>
        </w:tc>
      </w:tr>
      <w:tr w:rsidR="00E0500F" w:rsidRPr="00AA19B1" w:rsidTr="00AA19B1">
        <w:tc>
          <w:tcPr>
            <w:tcW w:w="2394" w:type="dxa"/>
          </w:tcPr>
          <w:p w:rsidR="00E0500F" w:rsidRPr="00AA19B1" w:rsidRDefault="00E0500F" w:rsidP="00DE1D14">
            <w:pPr>
              <w:numPr>
                <w:ilvl w:val="0"/>
                <w:numId w:val="52"/>
              </w:numPr>
              <w:autoSpaceDE w:val="0"/>
              <w:autoSpaceDN w:val="0"/>
              <w:adjustRightInd w:val="0"/>
              <w:ind w:left="302" w:hanging="142"/>
              <w:jc w:val="both"/>
              <w:rPr>
                <w:rFonts w:ascii="Arial" w:hAnsi="Arial" w:cs="Arial"/>
                <w:bCs/>
                <w:sz w:val="18"/>
                <w:szCs w:val="18"/>
              </w:rPr>
            </w:pPr>
            <w:r w:rsidRPr="00AA19B1">
              <w:rPr>
                <w:rFonts w:ascii="Arial" w:hAnsi="Arial" w:cs="Arial"/>
                <w:sz w:val="18"/>
                <w:szCs w:val="18"/>
              </w:rPr>
              <w:t>Redacción de informe final de la Comisión</w:t>
            </w:r>
          </w:p>
        </w:tc>
        <w:tc>
          <w:tcPr>
            <w:tcW w:w="2734" w:type="dxa"/>
          </w:tcPr>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sz w:val="18"/>
                <w:szCs w:val="18"/>
              </w:rPr>
              <w:t>Organizar la información y redactar informe.</w:t>
            </w:r>
          </w:p>
        </w:tc>
        <w:tc>
          <w:tcPr>
            <w:tcW w:w="3261" w:type="dxa"/>
          </w:tcPr>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b/>
                <w:sz w:val="18"/>
                <w:szCs w:val="18"/>
              </w:rPr>
              <w:t>Pendiente</w:t>
            </w:r>
            <w:r w:rsidRPr="00AA19B1">
              <w:rPr>
                <w:rFonts w:ascii="Arial" w:hAnsi="Arial" w:cs="Arial"/>
                <w:sz w:val="18"/>
                <w:szCs w:val="18"/>
              </w:rPr>
              <w:t xml:space="preserve"> </w:t>
            </w:r>
            <w:r w:rsidRPr="00AA19B1">
              <w:rPr>
                <w:rFonts w:ascii="Arial" w:hAnsi="Arial" w:cs="Arial"/>
                <w:bCs/>
                <w:sz w:val="18"/>
                <w:szCs w:val="18"/>
              </w:rPr>
              <w:t>(18-25 de mayo)</w:t>
            </w:r>
          </w:p>
          <w:p w:rsidR="00E0500F" w:rsidRPr="00AA19B1" w:rsidRDefault="00E0500F" w:rsidP="003C39A4">
            <w:pPr>
              <w:autoSpaceDE w:val="0"/>
              <w:autoSpaceDN w:val="0"/>
              <w:adjustRightInd w:val="0"/>
              <w:jc w:val="both"/>
              <w:rPr>
                <w:rFonts w:ascii="Arial" w:hAnsi="Arial" w:cs="Arial"/>
                <w:bCs/>
                <w:sz w:val="18"/>
                <w:szCs w:val="18"/>
              </w:rPr>
            </w:pPr>
          </w:p>
        </w:tc>
      </w:tr>
      <w:tr w:rsidR="00E0500F" w:rsidRPr="00AA19B1" w:rsidTr="00AA19B1">
        <w:tc>
          <w:tcPr>
            <w:tcW w:w="2394" w:type="dxa"/>
          </w:tcPr>
          <w:p w:rsidR="00E0500F" w:rsidRPr="00AA19B1" w:rsidRDefault="00E0500F" w:rsidP="00DE1D14">
            <w:pPr>
              <w:numPr>
                <w:ilvl w:val="0"/>
                <w:numId w:val="52"/>
              </w:numPr>
              <w:autoSpaceDE w:val="0"/>
              <w:autoSpaceDN w:val="0"/>
              <w:adjustRightInd w:val="0"/>
              <w:ind w:left="302" w:hanging="142"/>
              <w:jc w:val="both"/>
              <w:rPr>
                <w:rFonts w:ascii="Arial" w:hAnsi="Arial" w:cs="Arial"/>
                <w:sz w:val="18"/>
                <w:szCs w:val="18"/>
              </w:rPr>
            </w:pPr>
            <w:r w:rsidRPr="00AA19B1">
              <w:rPr>
                <w:rFonts w:ascii="Arial" w:hAnsi="Arial" w:cs="Arial"/>
                <w:sz w:val="18"/>
                <w:szCs w:val="18"/>
              </w:rPr>
              <w:t>Entrega al Consejo Institucional</w:t>
            </w:r>
          </w:p>
        </w:tc>
        <w:tc>
          <w:tcPr>
            <w:tcW w:w="2734" w:type="dxa"/>
          </w:tcPr>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sz w:val="18"/>
                <w:szCs w:val="18"/>
              </w:rPr>
              <w:t>Entrega de documento escrito a secretaría del Consejo Institucional.</w:t>
            </w:r>
          </w:p>
        </w:tc>
        <w:tc>
          <w:tcPr>
            <w:tcW w:w="3261" w:type="dxa"/>
          </w:tcPr>
          <w:p w:rsidR="00E0500F" w:rsidRPr="00AA19B1" w:rsidRDefault="00E0500F" w:rsidP="003C39A4">
            <w:pPr>
              <w:autoSpaceDE w:val="0"/>
              <w:autoSpaceDN w:val="0"/>
              <w:adjustRightInd w:val="0"/>
              <w:jc w:val="both"/>
              <w:rPr>
                <w:rFonts w:ascii="Arial" w:hAnsi="Arial" w:cs="Arial"/>
                <w:sz w:val="18"/>
                <w:szCs w:val="18"/>
              </w:rPr>
            </w:pPr>
            <w:r w:rsidRPr="00AA19B1">
              <w:rPr>
                <w:rFonts w:ascii="Arial" w:hAnsi="Arial" w:cs="Arial"/>
                <w:b/>
                <w:sz w:val="18"/>
                <w:szCs w:val="18"/>
              </w:rPr>
              <w:t>Pendiente</w:t>
            </w:r>
            <w:r w:rsidRPr="00AA19B1">
              <w:rPr>
                <w:rFonts w:ascii="Arial" w:hAnsi="Arial" w:cs="Arial"/>
                <w:sz w:val="18"/>
                <w:szCs w:val="18"/>
              </w:rPr>
              <w:t xml:space="preserve"> </w:t>
            </w:r>
            <w:r w:rsidRPr="00AA19B1">
              <w:rPr>
                <w:rFonts w:ascii="Arial" w:hAnsi="Arial" w:cs="Arial"/>
                <w:bCs/>
                <w:sz w:val="18"/>
                <w:szCs w:val="18"/>
              </w:rPr>
              <w:t>(28 de mayo)</w:t>
            </w:r>
          </w:p>
          <w:p w:rsidR="00E0500F" w:rsidRPr="00AA19B1" w:rsidRDefault="00E0500F" w:rsidP="003C39A4">
            <w:pPr>
              <w:autoSpaceDE w:val="0"/>
              <w:autoSpaceDN w:val="0"/>
              <w:adjustRightInd w:val="0"/>
              <w:jc w:val="both"/>
              <w:rPr>
                <w:rFonts w:ascii="Arial" w:hAnsi="Arial" w:cs="Arial"/>
                <w:b/>
                <w:sz w:val="18"/>
                <w:szCs w:val="18"/>
              </w:rPr>
            </w:pPr>
          </w:p>
        </w:tc>
      </w:tr>
    </w:tbl>
    <w:p w:rsidR="00E0500F" w:rsidRDefault="00E0500F" w:rsidP="00AA19B1">
      <w:pPr>
        <w:jc w:val="both"/>
        <w:rPr>
          <w:rFonts w:ascii="Arial" w:hAnsi="Arial" w:cs="Arial"/>
          <w:lang w:val="es-ES"/>
        </w:rPr>
      </w:pPr>
    </w:p>
    <w:p w:rsidR="00E0500F" w:rsidRDefault="00E0500F" w:rsidP="00DE1D14">
      <w:pPr>
        <w:numPr>
          <w:ilvl w:val="0"/>
          <w:numId w:val="51"/>
        </w:numPr>
        <w:tabs>
          <w:tab w:val="clear" w:pos="1080"/>
        </w:tabs>
        <w:ind w:left="240" w:hanging="240"/>
        <w:jc w:val="both"/>
        <w:rPr>
          <w:rFonts w:ascii="Arial" w:hAnsi="Arial" w:cs="Arial"/>
          <w:lang w:val="es-ES"/>
        </w:rPr>
      </w:pPr>
      <w:r>
        <w:rPr>
          <w:rFonts w:ascii="Arial" w:hAnsi="Arial" w:cs="Arial"/>
          <w:lang w:val="es-ES"/>
        </w:rPr>
        <w:t xml:space="preserve">Con el ánimo de concluir etapas importantes del proceso de consulta y obtener una propuesta viable desde el punto de vista técnica y política es necesario disponer de una ampliación del plazo para que </w:t>
      </w:r>
      <w:smartTag w:uri="urn:schemas-microsoft-com:office:smarttags" w:element="PersonName">
        <w:smartTagPr>
          <w:attr w:name="ProductID" w:val="La ￼￼￼￼￼￼￼￼￼￼￼￼￼￼￼￼￼￼￼￼￼￼￼￼Comisión"/>
        </w:smartTagPr>
        <w:r>
          <w:rPr>
            <w:rFonts w:ascii="Arial" w:hAnsi="Arial" w:cs="Arial"/>
            <w:lang w:val="es-ES"/>
          </w:rPr>
          <w:t>la Comisión</w:t>
        </w:r>
      </w:smartTag>
      <w:r>
        <w:rPr>
          <w:rFonts w:ascii="Arial" w:hAnsi="Arial" w:cs="Arial"/>
          <w:lang w:val="es-ES"/>
        </w:rPr>
        <w:t xml:space="preserve"> obtenga un producto que aporte efectivamente al proceso de planificación estratégica institucional.</w:t>
      </w:r>
    </w:p>
    <w:p w:rsidR="00E0500F" w:rsidRPr="00D42FC7" w:rsidRDefault="00E0500F" w:rsidP="00AA19B1">
      <w:pPr>
        <w:ind w:left="180" w:hanging="180"/>
        <w:jc w:val="both"/>
        <w:rPr>
          <w:rFonts w:ascii="Arial" w:hAnsi="Arial" w:cs="Arial"/>
          <w:b/>
          <w:bCs/>
        </w:rPr>
      </w:pPr>
      <w:r w:rsidRPr="00D42FC7">
        <w:rPr>
          <w:rFonts w:ascii="Arial" w:hAnsi="Arial" w:cs="Arial"/>
          <w:b/>
          <w:bCs/>
        </w:rPr>
        <w:t xml:space="preserve">SE PROPONE: </w:t>
      </w:r>
    </w:p>
    <w:p w:rsidR="00E0500F" w:rsidRPr="00AA19B1" w:rsidRDefault="00E0500F" w:rsidP="00DE1D14">
      <w:pPr>
        <w:numPr>
          <w:ilvl w:val="0"/>
          <w:numId w:val="56"/>
        </w:numPr>
        <w:ind w:left="240" w:hanging="240"/>
        <w:jc w:val="both"/>
        <w:rPr>
          <w:rFonts w:ascii="Arial" w:hAnsi="Arial" w:cs="Arial"/>
          <w:bCs/>
          <w:lang w:val="es-ES"/>
        </w:rPr>
      </w:pPr>
      <w:r w:rsidRPr="00810BDE">
        <w:rPr>
          <w:rFonts w:ascii="Arial" w:hAnsi="Arial" w:cs="Arial"/>
        </w:rPr>
        <w:t xml:space="preserve">Ampliar el plazo de presentación del Informe Final de </w:t>
      </w:r>
      <w:smartTag w:uri="urn:schemas-microsoft-com:office:smarttags" w:element="PersonName">
        <w:smartTagPr>
          <w:attr w:name="ProductID" w:val="la Comisi￳n Especial Mixta"/>
        </w:smartTagPr>
        <w:smartTag w:uri="urn:schemas-microsoft-com:office:smarttags" w:element="PersonName">
          <w:smartTagPr>
            <w:attr w:name="ProductID" w:val="la Comisi￳n Especial"/>
          </w:smartTagPr>
          <w:r w:rsidRPr="00810BDE">
            <w:rPr>
              <w:rFonts w:ascii="Arial" w:hAnsi="Arial" w:cs="Arial"/>
            </w:rPr>
            <w:t xml:space="preserve">la </w:t>
          </w:r>
          <w:r w:rsidRPr="00810BDE">
            <w:rPr>
              <w:rFonts w:ascii="Arial" w:hAnsi="Arial" w:cs="Arial"/>
              <w:bCs/>
              <w:lang w:val="es-ES"/>
            </w:rPr>
            <w:t>Comisión Especial</w:t>
          </w:r>
        </w:smartTag>
        <w:r w:rsidRPr="00810BDE">
          <w:rPr>
            <w:rFonts w:ascii="Arial" w:hAnsi="Arial" w:cs="Arial"/>
            <w:bCs/>
            <w:lang w:val="es-ES"/>
          </w:rPr>
          <w:t xml:space="preserve"> Mixta</w:t>
        </w:r>
      </w:smartTag>
      <w:r w:rsidRPr="00810BDE">
        <w:rPr>
          <w:rFonts w:ascii="Arial" w:hAnsi="Arial" w:cs="Arial"/>
          <w:bCs/>
          <w:lang w:val="es-ES"/>
        </w:rPr>
        <w:t xml:space="preserve"> (CI +CR) que propondrá términos de referencia para la definición del modelo y sitios de intervención del ITCR en regiones del país al 28 de mayo del 2009.</w:t>
      </w:r>
    </w:p>
    <w:p w:rsidR="00E0500F" w:rsidRDefault="00E0500F" w:rsidP="005D6067">
      <w:pPr>
        <w:pStyle w:val="Fuentedeprrafopredet"/>
        <w:widowControl/>
        <w:tabs>
          <w:tab w:val="left" w:pos="1843"/>
          <w:tab w:val="left" w:pos="8222"/>
        </w:tabs>
        <w:jc w:val="both"/>
        <w:rPr>
          <w:rFonts w:ascii="Arial" w:hAnsi="Arial" w:cs="Arial"/>
          <w:sz w:val="24"/>
          <w:szCs w:val="24"/>
        </w:rPr>
      </w:pPr>
      <w:r>
        <w:rPr>
          <w:rFonts w:ascii="Arial" w:hAnsi="Arial" w:cs="Arial"/>
          <w:sz w:val="24"/>
          <w:szCs w:val="24"/>
        </w:rPr>
        <w:lastRenderedPageBreak/>
        <w:t xml:space="preserve">El señor </w:t>
      </w:r>
      <w:smartTag w:uri="urn:schemas-microsoft-com:office:smarttags" w:element="PersonName">
        <w:smartTagPr>
          <w:attr w:name="ProductID" w:val="Roberto Gallardo"/>
        </w:smartTagPr>
        <w:r>
          <w:rPr>
            <w:rFonts w:ascii="Arial" w:hAnsi="Arial" w:cs="Arial"/>
            <w:sz w:val="24"/>
            <w:szCs w:val="24"/>
          </w:rPr>
          <w:t>Roberto Gallardo</w:t>
        </w:r>
      </w:smartTag>
      <w:r>
        <w:rPr>
          <w:rFonts w:ascii="Arial" w:hAnsi="Arial" w:cs="Arial"/>
          <w:sz w:val="24"/>
          <w:szCs w:val="24"/>
        </w:rPr>
        <w:t xml:space="preserve"> agrega que la propuesta tiene como fin solicitar una ampliación del plazo al 28 de mayo para poder realizar</w:t>
      </w:r>
      <w:r w:rsidRPr="009D7E44">
        <w:rPr>
          <w:rFonts w:ascii="Arial" w:hAnsi="Arial" w:cs="Arial"/>
          <w:sz w:val="24"/>
          <w:szCs w:val="24"/>
        </w:rPr>
        <w:t xml:space="preserve"> un foro por medio de la intranet</w:t>
      </w:r>
      <w:r>
        <w:rPr>
          <w:rFonts w:ascii="Arial" w:hAnsi="Arial" w:cs="Arial"/>
          <w:sz w:val="24"/>
          <w:szCs w:val="24"/>
        </w:rPr>
        <w:t xml:space="preserve">, así como dar un informe de lo actuado. </w:t>
      </w:r>
    </w:p>
    <w:p w:rsidR="00E0500F" w:rsidRPr="005D6067" w:rsidRDefault="00E0500F" w:rsidP="005D6067">
      <w:pPr>
        <w:jc w:val="both"/>
        <w:rPr>
          <w:rFonts w:ascii="Arial" w:hAnsi="Arial" w:cs="Arial"/>
          <w:lang w:val="es-ES"/>
        </w:rPr>
      </w:pPr>
      <w:r w:rsidRPr="005D6067">
        <w:rPr>
          <w:rFonts w:ascii="Arial" w:hAnsi="Arial" w:cs="Arial"/>
          <w:lang w:val="es-ES"/>
        </w:rPr>
        <w:t xml:space="preserve">La discusión de este punto consta en el archivo digital de </w:t>
      </w:r>
      <w:smartTag w:uri="urn:schemas-microsoft-com:office:smarttags" w:element="PersonName">
        <w:smartTagPr>
          <w:attr w:name="ProductID" w:val="la Sesi￳n"/>
        </w:smartTagPr>
        <w:r w:rsidRPr="005D6067">
          <w:rPr>
            <w:rFonts w:ascii="Arial" w:hAnsi="Arial" w:cs="Arial"/>
            <w:lang w:val="es-ES"/>
          </w:rPr>
          <w:t>la Sesión</w:t>
        </w:r>
      </w:smartTag>
      <w:r w:rsidRPr="005D6067">
        <w:rPr>
          <w:rFonts w:ascii="Arial" w:hAnsi="Arial" w:cs="Arial"/>
          <w:lang w:val="es-ES"/>
        </w:rPr>
        <w:t xml:space="preserve"> 2603.</w:t>
      </w:r>
    </w:p>
    <w:p w:rsidR="00E0500F" w:rsidRPr="005367D7" w:rsidRDefault="00E0500F">
      <w:pPr>
        <w:pStyle w:val="Fuentedeprrafopredet"/>
        <w:widowControl/>
        <w:tabs>
          <w:tab w:val="left" w:pos="1080"/>
          <w:tab w:val="left" w:pos="1440"/>
          <w:tab w:val="left" w:pos="8222"/>
        </w:tabs>
        <w:ind w:left="1440" w:hanging="1440"/>
        <w:jc w:val="center"/>
        <w:rPr>
          <w:rFonts w:ascii="Arial" w:hAnsi="Arial" w:cs="Arial"/>
          <w:b/>
          <w:bCs/>
          <w:sz w:val="24"/>
          <w:szCs w:val="24"/>
          <w:lang w:val="es-ES_tradnl"/>
        </w:rPr>
      </w:pPr>
      <w:r w:rsidRPr="005367D7">
        <w:rPr>
          <w:rFonts w:ascii="Arial" w:hAnsi="Arial" w:cs="Arial"/>
          <w:b/>
          <w:bCs/>
          <w:sz w:val="24"/>
          <w:szCs w:val="24"/>
          <w:lang w:val="es-ES_tradnl"/>
        </w:rPr>
        <w:t>CAPÍTULO DE PROPUESTAS</w:t>
      </w:r>
    </w:p>
    <w:p w:rsidR="00E0500F" w:rsidRPr="005367D7" w:rsidRDefault="00E0500F">
      <w:pPr>
        <w:pStyle w:val="Fuentedeprrafopredet"/>
        <w:tabs>
          <w:tab w:val="left" w:pos="1440"/>
        </w:tabs>
        <w:ind w:left="1680" w:hanging="1680"/>
        <w:jc w:val="both"/>
        <w:rPr>
          <w:rFonts w:ascii="Arial" w:hAnsi="Arial" w:cs="Arial"/>
          <w:b/>
          <w:bCs/>
          <w:sz w:val="24"/>
          <w:szCs w:val="24"/>
          <w:lang w:val="es-ES_tradnl"/>
        </w:rPr>
      </w:pPr>
      <w:r>
        <w:rPr>
          <w:rFonts w:ascii="Arial" w:hAnsi="Arial" w:cs="Arial"/>
          <w:b/>
          <w:bCs/>
          <w:sz w:val="24"/>
          <w:szCs w:val="24"/>
          <w:lang w:val="es-ES_tradnl"/>
        </w:rPr>
        <w:t>ARTÍCULO 8.</w:t>
      </w:r>
      <w:r>
        <w:rPr>
          <w:rFonts w:ascii="Arial" w:hAnsi="Arial" w:cs="Arial"/>
          <w:b/>
          <w:bCs/>
          <w:sz w:val="24"/>
          <w:szCs w:val="24"/>
          <w:lang w:val="es-ES_tradnl"/>
        </w:rPr>
        <w:tab/>
      </w:r>
      <w:r w:rsidRPr="005367D7">
        <w:rPr>
          <w:rFonts w:ascii="Arial" w:hAnsi="Arial" w:cs="Arial"/>
          <w:b/>
          <w:sz w:val="24"/>
          <w:szCs w:val="24"/>
        </w:rPr>
        <w:t>Propuestas de miembros del Consejo Institucional</w:t>
      </w:r>
    </w:p>
    <w:p w:rsidR="00E0500F" w:rsidRDefault="00E0500F" w:rsidP="001E2BD8">
      <w:pPr>
        <w:pStyle w:val="Fuentedeprrafopredet"/>
        <w:tabs>
          <w:tab w:val="left" w:pos="1440"/>
        </w:tabs>
        <w:jc w:val="both"/>
        <w:rPr>
          <w:rFonts w:ascii="Arial" w:hAnsi="Arial" w:cs="Arial"/>
          <w:bCs/>
          <w:sz w:val="24"/>
          <w:szCs w:val="24"/>
          <w:lang w:val="es-ES_tradnl"/>
        </w:rPr>
      </w:pPr>
      <w:r>
        <w:rPr>
          <w:rFonts w:ascii="Arial" w:hAnsi="Arial" w:cs="Arial"/>
          <w:bCs/>
          <w:sz w:val="24"/>
          <w:szCs w:val="24"/>
          <w:lang w:val="es-ES_tradnl"/>
        </w:rPr>
        <w:t>No se presentaron propuestas por parte de los miembros del Consejo Institucional.</w:t>
      </w:r>
    </w:p>
    <w:p w:rsidR="00E0500F" w:rsidRDefault="00E0500F" w:rsidP="00E8132B">
      <w:pPr>
        <w:pStyle w:val="Fuentedeprrafopredet"/>
        <w:tabs>
          <w:tab w:val="left" w:pos="1440"/>
        </w:tabs>
        <w:ind w:left="1680" w:hanging="1680"/>
        <w:jc w:val="both"/>
        <w:rPr>
          <w:rFonts w:ascii="Arial" w:hAnsi="Arial" w:cs="Arial"/>
          <w:b/>
          <w:bCs/>
          <w:sz w:val="24"/>
          <w:szCs w:val="24"/>
          <w:lang w:val="es-ES_tradnl"/>
        </w:rPr>
      </w:pPr>
      <w:r>
        <w:rPr>
          <w:rFonts w:ascii="Arial" w:hAnsi="Arial" w:cs="Arial"/>
          <w:b/>
          <w:bCs/>
          <w:sz w:val="24"/>
          <w:szCs w:val="24"/>
          <w:lang w:val="es-ES_tradnl"/>
        </w:rPr>
        <w:t>ARTÍCULO 9</w:t>
      </w:r>
      <w:r w:rsidRPr="005367D7">
        <w:rPr>
          <w:rFonts w:ascii="Arial" w:hAnsi="Arial" w:cs="Arial"/>
          <w:b/>
          <w:bCs/>
          <w:sz w:val="24"/>
          <w:szCs w:val="24"/>
          <w:lang w:val="es-ES_tradnl"/>
        </w:rPr>
        <w:t>.</w:t>
      </w:r>
      <w:r>
        <w:rPr>
          <w:rFonts w:ascii="Arial" w:hAnsi="Arial" w:cs="Arial"/>
          <w:b/>
          <w:bCs/>
          <w:sz w:val="24"/>
          <w:szCs w:val="24"/>
          <w:lang w:val="es-ES_tradnl"/>
        </w:rPr>
        <w:tab/>
      </w:r>
      <w:r w:rsidRPr="00E8132B">
        <w:rPr>
          <w:rFonts w:ascii="Arial" w:hAnsi="Arial" w:cs="Arial"/>
          <w:b/>
          <w:bCs/>
          <w:sz w:val="24"/>
          <w:szCs w:val="24"/>
          <w:lang w:val="es-ES_tradnl"/>
        </w:rPr>
        <w:t xml:space="preserve">Nombramiento de un representante del Consejo Institucional en </w:t>
      </w:r>
      <w:smartTag w:uri="urn:schemas-microsoft-com:office:smarttags" w:element="PersonName">
        <w:smartTagPr>
          <w:attr w:name="ProductID" w:val="La ￼￼￼￼￼￼￼￼￼￼￼￼￼￼￼￼￼￼￼￼￼￼￼￼Comisión"/>
        </w:smartTagPr>
        <w:smartTag w:uri="urn:schemas-microsoft-com:office:smarttags" w:element="PersonName">
          <w:smartTagPr>
            <w:attr w:name="ProductID" w:val="la Comisi￳n  Bipartita"/>
          </w:smartTagPr>
          <w:smartTag w:uri="urn:schemas-microsoft-com:office:smarttags" w:element="PersonName">
            <w:smartTagPr>
              <w:attr w:name="ProductID" w:val="la Comisi￳n  Bipartita CITEC-ITCR"/>
            </w:smartTagPr>
            <w:r w:rsidRPr="00E8132B">
              <w:rPr>
                <w:rFonts w:ascii="Arial" w:hAnsi="Arial" w:cs="Arial"/>
                <w:b/>
                <w:bCs/>
                <w:sz w:val="24"/>
                <w:szCs w:val="24"/>
                <w:lang w:val="es-ES_tradnl"/>
              </w:rPr>
              <w:t>la Comisión</w:t>
            </w:r>
          </w:smartTag>
          <w:r w:rsidRPr="00E8132B">
            <w:rPr>
              <w:rFonts w:ascii="Arial" w:hAnsi="Arial" w:cs="Arial"/>
              <w:b/>
              <w:bCs/>
              <w:sz w:val="24"/>
              <w:szCs w:val="24"/>
              <w:lang w:val="es-ES_tradnl"/>
            </w:rPr>
            <w:t xml:space="preserve">  Bipartita</w:t>
          </w:r>
        </w:smartTag>
        <w:r w:rsidRPr="00E8132B">
          <w:rPr>
            <w:rFonts w:ascii="Arial" w:hAnsi="Arial" w:cs="Arial"/>
            <w:b/>
            <w:bCs/>
            <w:sz w:val="24"/>
            <w:szCs w:val="24"/>
            <w:lang w:val="es-ES_tradnl"/>
          </w:rPr>
          <w:t xml:space="preserve"> CITEC-ITCR</w:t>
        </w:r>
      </w:smartTag>
    </w:p>
    <w:p w:rsidR="00E0500F" w:rsidRDefault="00E0500F" w:rsidP="00E8132B">
      <w:pPr>
        <w:pStyle w:val="Fuentedeprrafopredet"/>
        <w:tabs>
          <w:tab w:val="left" w:pos="1440"/>
        </w:tabs>
        <w:jc w:val="both"/>
        <w:rPr>
          <w:rFonts w:ascii="Arial" w:hAnsi="Arial" w:cs="Arial"/>
          <w:bCs/>
          <w:sz w:val="24"/>
          <w:szCs w:val="24"/>
          <w:lang w:val="es-ES_tradnl"/>
        </w:rPr>
      </w:pPr>
      <w:r w:rsidRPr="00E8132B">
        <w:rPr>
          <w:rFonts w:ascii="Arial" w:hAnsi="Arial" w:cs="Arial"/>
          <w:bCs/>
          <w:sz w:val="24"/>
          <w:szCs w:val="24"/>
          <w:lang w:val="es-ES_tradnl"/>
        </w:rPr>
        <w:t>El señor Eugenio Trejos</w:t>
      </w:r>
      <w:r>
        <w:rPr>
          <w:rFonts w:ascii="Arial" w:hAnsi="Arial" w:cs="Arial"/>
          <w:bCs/>
          <w:sz w:val="24"/>
          <w:szCs w:val="24"/>
          <w:lang w:val="es-ES_tradnl"/>
        </w:rPr>
        <w:t xml:space="preserve"> presenta la propuesta denominada </w:t>
      </w:r>
      <w:r w:rsidRPr="00E8132B">
        <w:rPr>
          <w:rFonts w:ascii="Arial" w:hAnsi="Arial" w:cs="Arial"/>
          <w:bCs/>
          <w:i/>
          <w:sz w:val="24"/>
          <w:szCs w:val="24"/>
          <w:lang w:val="es-ES_tradnl"/>
        </w:rPr>
        <w:t xml:space="preserve">“Nombramiento de un representante del Consejo Institucional en </w:t>
      </w:r>
      <w:smartTag w:uri="urn:schemas-microsoft-com:office:smarttags" w:element="PersonName">
        <w:smartTagPr>
          <w:attr w:name="ProductID" w:val="La ￼￼￼￼￼￼￼￼￼￼￼￼￼￼￼￼￼￼￼￼￼￼￼￼Comisión"/>
        </w:smartTagPr>
        <w:smartTag w:uri="urn:schemas-microsoft-com:office:smarttags" w:element="PersonName">
          <w:smartTagPr>
            <w:attr w:name="ProductID" w:val="la Comisi￳n  Bipartita"/>
          </w:smartTagPr>
          <w:smartTag w:uri="urn:schemas-microsoft-com:office:smarttags" w:element="PersonName">
            <w:smartTagPr>
              <w:attr w:name="ProductID" w:val="la Comisi￳n  Bipartita CITEC-ITCR"/>
            </w:smartTagPr>
            <w:r w:rsidRPr="00E8132B">
              <w:rPr>
                <w:rFonts w:ascii="Arial" w:hAnsi="Arial" w:cs="Arial"/>
                <w:bCs/>
                <w:i/>
                <w:sz w:val="24"/>
                <w:szCs w:val="24"/>
                <w:lang w:val="es-ES_tradnl"/>
              </w:rPr>
              <w:t>la Comisión</w:t>
            </w:r>
          </w:smartTag>
          <w:r w:rsidRPr="00E8132B">
            <w:rPr>
              <w:rFonts w:ascii="Arial" w:hAnsi="Arial" w:cs="Arial"/>
              <w:bCs/>
              <w:i/>
              <w:sz w:val="24"/>
              <w:szCs w:val="24"/>
              <w:lang w:val="es-ES_tradnl"/>
            </w:rPr>
            <w:t xml:space="preserve">  Bipartita</w:t>
          </w:r>
        </w:smartTag>
        <w:r w:rsidRPr="00E8132B">
          <w:rPr>
            <w:rFonts w:ascii="Arial" w:hAnsi="Arial" w:cs="Arial"/>
            <w:bCs/>
            <w:i/>
            <w:sz w:val="24"/>
            <w:szCs w:val="24"/>
            <w:lang w:val="es-ES_tradnl"/>
          </w:rPr>
          <w:t xml:space="preserve"> CITEC-ITCR</w:t>
        </w:r>
      </w:smartTag>
      <w:r w:rsidRPr="00E8132B">
        <w:rPr>
          <w:rFonts w:ascii="Arial" w:hAnsi="Arial" w:cs="Arial"/>
          <w:bCs/>
          <w:i/>
          <w:sz w:val="24"/>
          <w:szCs w:val="24"/>
          <w:lang w:val="es-ES_tradnl"/>
        </w:rPr>
        <w:t>”</w:t>
      </w:r>
      <w:r>
        <w:rPr>
          <w:rFonts w:ascii="Arial" w:hAnsi="Arial" w:cs="Arial"/>
          <w:bCs/>
          <w:sz w:val="24"/>
          <w:szCs w:val="24"/>
          <w:lang w:val="es-ES_tradnl"/>
        </w:rPr>
        <w:t xml:space="preserve">, elaborada por </w:t>
      </w:r>
      <w:smartTag w:uri="urn:schemas-microsoft-com:office:smarttags" w:element="PersonName">
        <w:smartTagPr>
          <w:attr w:name="ProductID" w:val="la Presidencia."/>
        </w:smartTagPr>
        <w:smartTag w:uri="urn:schemas-microsoft-com:office:smarttags" w:element="PersonName">
          <w:smartTagPr>
            <w:attr w:name="ProductID" w:val="la Presidencia. Adjunta"/>
          </w:smartTagPr>
          <w:r>
            <w:rPr>
              <w:rFonts w:ascii="Arial" w:hAnsi="Arial" w:cs="Arial"/>
              <w:bCs/>
              <w:sz w:val="24"/>
              <w:szCs w:val="24"/>
              <w:lang w:val="es-ES_tradnl"/>
            </w:rPr>
            <w:t>la Presidencia.</w:t>
          </w:r>
        </w:smartTag>
        <w:r>
          <w:rPr>
            <w:rFonts w:ascii="Arial" w:hAnsi="Arial" w:cs="Arial"/>
            <w:bCs/>
            <w:sz w:val="24"/>
            <w:szCs w:val="24"/>
            <w:lang w:val="es-ES_tradnl"/>
          </w:rPr>
          <w:t xml:space="preserve"> Adjunta</w:t>
        </w:r>
      </w:smartTag>
      <w:r>
        <w:rPr>
          <w:rFonts w:ascii="Arial" w:hAnsi="Arial" w:cs="Arial"/>
          <w:bCs/>
          <w:sz w:val="24"/>
          <w:szCs w:val="24"/>
          <w:lang w:val="es-ES_tradnl"/>
        </w:rPr>
        <w:t xml:space="preserve"> a la carpeta.</w:t>
      </w:r>
    </w:p>
    <w:p w:rsidR="00E0500F" w:rsidRPr="00AA19B1" w:rsidRDefault="00E0500F" w:rsidP="00AA19B1">
      <w:pPr>
        <w:rPr>
          <w:rFonts w:ascii="Arial" w:hAnsi="Arial"/>
          <w:b/>
        </w:rPr>
      </w:pPr>
      <w:r w:rsidRPr="004F5745">
        <w:rPr>
          <w:rFonts w:ascii="Arial" w:hAnsi="Arial"/>
          <w:b/>
        </w:rPr>
        <w:t>CONSIDERANDO QUE:</w:t>
      </w:r>
    </w:p>
    <w:p w:rsidR="00E0500F" w:rsidRPr="00AA19B1" w:rsidRDefault="00E0500F" w:rsidP="00DE1D14">
      <w:pPr>
        <w:numPr>
          <w:ilvl w:val="0"/>
          <w:numId w:val="18"/>
        </w:numPr>
        <w:jc w:val="both"/>
        <w:rPr>
          <w:rFonts w:ascii="Arial" w:hAnsi="Arial" w:cs="Arial"/>
        </w:rPr>
      </w:pPr>
      <w:r w:rsidRPr="004F5745">
        <w:rPr>
          <w:rFonts w:ascii="Arial" w:hAnsi="Arial" w:cs="Arial"/>
        </w:rPr>
        <w:t xml:space="preserve">Mediante memorando </w:t>
      </w:r>
      <w:r>
        <w:rPr>
          <w:rFonts w:ascii="Arial" w:hAnsi="Arial" w:cs="Arial"/>
        </w:rPr>
        <w:t>ViDa</w:t>
      </w:r>
      <w:r w:rsidRPr="004F5745">
        <w:rPr>
          <w:rFonts w:ascii="Arial" w:hAnsi="Arial" w:cs="Arial"/>
        </w:rPr>
        <w:t>-</w:t>
      </w:r>
      <w:r>
        <w:rPr>
          <w:rFonts w:ascii="Arial" w:hAnsi="Arial" w:cs="Arial"/>
        </w:rPr>
        <w:t>251</w:t>
      </w:r>
      <w:r w:rsidRPr="004F5745">
        <w:rPr>
          <w:rFonts w:ascii="Arial" w:hAnsi="Arial" w:cs="Arial"/>
        </w:rPr>
        <w:t>-2009, de</w:t>
      </w:r>
      <w:r>
        <w:rPr>
          <w:rFonts w:ascii="Arial" w:hAnsi="Arial" w:cs="Arial"/>
        </w:rPr>
        <w:t>l</w:t>
      </w:r>
      <w:r w:rsidRPr="004F5745">
        <w:rPr>
          <w:rFonts w:ascii="Arial" w:hAnsi="Arial" w:cs="Arial"/>
        </w:rPr>
        <w:t xml:space="preserve"> 1</w:t>
      </w:r>
      <w:r>
        <w:rPr>
          <w:rFonts w:ascii="Arial" w:hAnsi="Arial" w:cs="Arial"/>
        </w:rPr>
        <w:t>0</w:t>
      </w:r>
      <w:r w:rsidRPr="004F5745">
        <w:rPr>
          <w:rFonts w:ascii="Arial" w:hAnsi="Arial" w:cs="Arial"/>
        </w:rPr>
        <w:t xml:space="preserve"> de marzo del 2009, </w:t>
      </w:r>
      <w:r>
        <w:rPr>
          <w:rFonts w:ascii="Arial" w:hAnsi="Arial" w:cs="Arial"/>
        </w:rPr>
        <w:t xml:space="preserve">suscrito por </w:t>
      </w:r>
      <w:smartTag w:uri="urn:schemas-microsoft-com:office:smarttags" w:element="PersonName">
        <w:smartTagPr>
          <w:attr w:name="ProductID" w:val="la Ing. Giannina"/>
        </w:smartTagPr>
        <w:r>
          <w:rPr>
            <w:rFonts w:ascii="Arial" w:hAnsi="Arial" w:cs="Arial"/>
          </w:rPr>
          <w:t>la Ing. Giannina</w:t>
        </w:r>
      </w:smartTag>
      <w:r>
        <w:rPr>
          <w:rFonts w:ascii="Arial" w:hAnsi="Arial" w:cs="Arial"/>
        </w:rPr>
        <w:t xml:space="preserve"> Ortiz, Vicerrectora de Docencia, remitido al Presidente del Colegio Federado de Ingenieros y Arquitectos (CITEC), en el cual comunica que, </w:t>
      </w:r>
      <w:r w:rsidRPr="00E5391B">
        <w:rPr>
          <w:rFonts w:ascii="Arial" w:hAnsi="Arial" w:cs="Arial"/>
        </w:rPr>
        <w:t xml:space="preserve">el Instituto Tecnológico de Costa Rica ha iniciado el proceso de re-acreditación de los programas de Ingeniería en Construcción, Mantenimiento Industrial, Producción Industrial y Electrónica; y la acreditación de </w:t>
      </w:r>
      <w:r>
        <w:rPr>
          <w:rFonts w:ascii="Arial" w:hAnsi="Arial" w:cs="Arial"/>
        </w:rPr>
        <w:t>dos</w:t>
      </w:r>
      <w:r w:rsidRPr="00E5391B">
        <w:rPr>
          <w:rFonts w:ascii="Arial" w:hAnsi="Arial" w:cs="Arial"/>
        </w:rPr>
        <w:t xml:space="preserve"> nuevos programas</w:t>
      </w:r>
      <w:r>
        <w:rPr>
          <w:rFonts w:ascii="Arial" w:hAnsi="Arial" w:cs="Arial"/>
        </w:rPr>
        <w:t>:</w:t>
      </w:r>
      <w:r w:rsidRPr="00E5391B">
        <w:rPr>
          <w:rFonts w:ascii="Arial" w:hAnsi="Arial" w:cs="Arial"/>
        </w:rPr>
        <w:t xml:space="preserve"> Ingeniería Agrícola y Ciencia e Ingeniería de los Materiales; todos ante el Canadian Engineering Accreditation Board (CEAB).</w:t>
      </w:r>
    </w:p>
    <w:p w:rsidR="00E0500F" w:rsidRPr="00AA19B1" w:rsidRDefault="00E0500F" w:rsidP="00AA19B1">
      <w:pPr>
        <w:ind w:left="360"/>
        <w:jc w:val="both"/>
        <w:rPr>
          <w:rFonts w:ascii="Arial" w:hAnsi="Arial" w:cs="Arial"/>
        </w:rPr>
      </w:pPr>
      <w:r>
        <w:rPr>
          <w:rFonts w:ascii="Arial" w:hAnsi="Arial" w:cs="Arial"/>
        </w:rPr>
        <w:t xml:space="preserve">En ese mismo oficio solicitan </w:t>
      </w:r>
      <w:r w:rsidRPr="00E5391B">
        <w:rPr>
          <w:rFonts w:ascii="Arial" w:hAnsi="Arial" w:cs="Arial"/>
        </w:rPr>
        <w:t xml:space="preserve">volver a integrar la denominada Comisión </w:t>
      </w:r>
      <w:r>
        <w:rPr>
          <w:rFonts w:ascii="Arial" w:hAnsi="Arial" w:cs="Arial"/>
        </w:rPr>
        <w:t>Bi</w:t>
      </w:r>
      <w:r w:rsidRPr="00E5391B">
        <w:rPr>
          <w:rFonts w:ascii="Arial" w:hAnsi="Arial" w:cs="Arial"/>
        </w:rPr>
        <w:t xml:space="preserve">partita para </w:t>
      </w:r>
      <w:r>
        <w:rPr>
          <w:rFonts w:ascii="Arial" w:hAnsi="Arial" w:cs="Arial"/>
        </w:rPr>
        <w:t xml:space="preserve">el </w:t>
      </w:r>
      <w:r w:rsidRPr="00E5391B">
        <w:rPr>
          <w:rFonts w:ascii="Arial" w:hAnsi="Arial" w:cs="Arial"/>
        </w:rPr>
        <w:t>seguimiento del proceso de acreditación.</w:t>
      </w:r>
    </w:p>
    <w:p w:rsidR="00E0500F" w:rsidRPr="005636CF" w:rsidRDefault="00E0500F" w:rsidP="00DE1D14">
      <w:pPr>
        <w:numPr>
          <w:ilvl w:val="0"/>
          <w:numId w:val="18"/>
        </w:numPr>
        <w:jc w:val="both"/>
        <w:rPr>
          <w:rFonts w:ascii="Arial" w:hAnsi="Arial" w:cs="Arial"/>
        </w:rPr>
      </w:pPr>
      <w:r w:rsidRPr="005636CF">
        <w:rPr>
          <w:rFonts w:ascii="Arial" w:hAnsi="Arial" w:cs="Arial"/>
        </w:rPr>
        <w:t>Mediante memorando CITEC-216-08-09, del 30 de marzo del 2009, suscrito por el Ing. Fernando Ortiz Ramírez, Secretario de Junta Directiva</w:t>
      </w:r>
      <w:r>
        <w:rPr>
          <w:rFonts w:ascii="Arial" w:hAnsi="Arial" w:cs="Arial"/>
        </w:rPr>
        <w:t xml:space="preserve"> del CITEC</w:t>
      </w:r>
      <w:r w:rsidRPr="005636CF">
        <w:rPr>
          <w:rFonts w:ascii="Arial" w:hAnsi="Arial" w:cs="Arial"/>
        </w:rPr>
        <w:t xml:space="preserve">, remitido al Consejo Institucional, en el cual informan  que en la sesión de </w:t>
      </w:r>
      <w:smartTag w:uri="urn:schemas-microsoft-com:office:smarttags" w:element="PersonName">
        <w:smartTagPr>
          <w:attr w:name="ProductID" w:val="la Junta Directiva"/>
        </w:smartTagPr>
        <w:r>
          <w:rPr>
            <w:rFonts w:ascii="Arial" w:hAnsi="Arial" w:cs="Arial"/>
          </w:rPr>
          <w:t xml:space="preserve">la </w:t>
        </w:r>
        <w:r w:rsidRPr="005636CF">
          <w:rPr>
            <w:rFonts w:ascii="Arial" w:hAnsi="Arial" w:cs="Arial"/>
          </w:rPr>
          <w:t>Junta Directiva</w:t>
        </w:r>
      </w:smartTag>
      <w:r w:rsidRPr="005636CF">
        <w:rPr>
          <w:rFonts w:ascii="Arial" w:hAnsi="Arial" w:cs="Arial"/>
        </w:rPr>
        <w:t xml:space="preserve"> No 11-08-09 E. TEC, del 16 de marzo </w:t>
      </w:r>
      <w:r>
        <w:rPr>
          <w:rFonts w:ascii="Arial" w:hAnsi="Arial" w:cs="Arial"/>
        </w:rPr>
        <w:t>del 2009</w:t>
      </w:r>
      <w:r w:rsidRPr="005636CF">
        <w:rPr>
          <w:rFonts w:ascii="Arial" w:hAnsi="Arial" w:cs="Arial"/>
        </w:rPr>
        <w:t xml:space="preserve">, </w:t>
      </w:r>
      <w:r>
        <w:rPr>
          <w:rFonts w:ascii="Arial" w:hAnsi="Arial" w:cs="Arial"/>
        </w:rPr>
        <w:t xml:space="preserve">se </w:t>
      </w:r>
      <w:r w:rsidRPr="005636CF">
        <w:rPr>
          <w:rFonts w:ascii="Arial" w:hAnsi="Arial" w:cs="Arial"/>
        </w:rPr>
        <w:t xml:space="preserve">acordó reactivar </w:t>
      </w:r>
      <w:smartTag w:uri="urn:schemas-microsoft-com:office:smarttags" w:element="PersonName">
        <w:smartTagPr>
          <w:attr w:name="ProductID" w:val="la Comisi￳n"/>
        </w:smartTagPr>
        <w:smartTag w:uri="urn:schemas-microsoft-com:office:smarttags" w:element="PersonName">
          <w:smartTagPr>
            <w:attr w:name="ProductID" w:val="la Comisi￳n Bipartita"/>
          </w:smartTagPr>
          <w:r w:rsidRPr="005636CF">
            <w:rPr>
              <w:rFonts w:ascii="Arial" w:hAnsi="Arial" w:cs="Arial"/>
            </w:rPr>
            <w:t>la Comisión</w:t>
          </w:r>
        </w:smartTag>
        <w:r w:rsidRPr="005636CF">
          <w:rPr>
            <w:rFonts w:ascii="Arial" w:hAnsi="Arial" w:cs="Arial"/>
          </w:rPr>
          <w:t xml:space="preserve"> Bipartita</w:t>
        </w:r>
      </w:smartTag>
      <w:r w:rsidRPr="005636CF">
        <w:rPr>
          <w:rFonts w:ascii="Arial" w:hAnsi="Arial" w:cs="Arial"/>
        </w:rPr>
        <w:t xml:space="preserve"> CITEC-ITCR.</w:t>
      </w:r>
      <w:r>
        <w:rPr>
          <w:rFonts w:ascii="Arial" w:hAnsi="Arial" w:cs="Arial"/>
        </w:rPr>
        <w:t xml:space="preserve"> Por lo que solicitan el nombramiento de </w:t>
      </w:r>
      <w:r w:rsidRPr="005636CF">
        <w:rPr>
          <w:rFonts w:ascii="Arial" w:hAnsi="Arial" w:cs="Arial"/>
        </w:rPr>
        <w:t xml:space="preserve">un representante </w:t>
      </w:r>
      <w:r>
        <w:rPr>
          <w:rFonts w:ascii="Arial" w:hAnsi="Arial" w:cs="Arial"/>
        </w:rPr>
        <w:t>del Consejo Institucional</w:t>
      </w:r>
      <w:r w:rsidRPr="005636CF">
        <w:rPr>
          <w:rFonts w:ascii="Arial" w:hAnsi="Arial" w:cs="Arial"/>
        </w:rPr>
        <w:t>.</w:t>
      </w:r>
    </w:p>
    <w:p w:rsidR="00E0500F" w:rsidRPr="00AA19B1" w:rsidRDefault="00E0500F" w:rsidP="00AA19B1">
      <w:pPr>
        <w:ind w:left="360"/>
        <w:jc w:val="both"/>
        <w:rPr>
          <w:rFonts w:ascii="Arial" w:hAnsi="Arial" w:cs="Arial"/>
        </w:rPr>
      </w:pPr>
      <w:r w:rsidRPr="005636CF">
        <w:rPr>
          <w:rFonts w:ascii="Arial" w:hAnsi="Arial" w:cs="Arial"/>
        </w:rPr>
        <w:t>E</w:t>
      </w:r>
      <w:r>
        <w:rPr>
          <w:rFonts w:ascii="Arial" w:hAnsi="Arial" w:cs="Arial"/>
        </w:rPr>
        <w:t>n ese mismo oficio informan que el</w:t>
      </w:r>
      <w:r w:rsidRPr="005636CF">
        <w:rPr>
          <w:rFonts w:ascii="Arial" w:hAnsi="Arial" w:cs="Arial"/>
        </w:rPr>
        <w:t xml:space="preserve"> representante designado </w:t>
      </w:r>
      <w:r>
        <w:rPr>
          <w:rFonts w:ascii="Arial" w:hAnsi="Arial" w:cs="Arial"/>
        </w:rPr>
        <w:t>es</w:t>
      </w:r>
      <w:r w:rsidRPr="005636CF">
        <w:rPr>
          <w:rFonts w:ascii="Arial" w:hAnsi="Arial" w:cs="Arial"/>
        </w:rPr>
        <w:t xml:space="preserve"> el Ing. Dennis Mora Mora, Presidente de esta Junta Directiva</w:t>
      </w:r>
      <w:r>
        <w:rPr>
          <w:rFonts w:ascii="Arial" w:hAnsi="Arial" w:cs="Arial"/>
        </w:rPr>
        <w:t>.</w:t>
      </w:r>
    </w:p>
    <w:p w:rsidR="00E0500F" w:rsidRPr="00AA19B1" w:rsidRDefault="00E0500F" w:rsidP="00AA19B1">
      <w:pPr>
        <w:jc w:val="both"/>
        <w:rPr>
          <w:rFonts w:ascii="Arial" w:hAnsi="Arial" w:cs="Arial"/>
          <w:b/>
          <w:lang w:val="es-ES"/>
        </w:rPr>
      </w:pPr>
      <w:r w:rsidRPr="004F5745">
        <w:rPr>
          <w:rFonts w:ascii="Arial" w:hAnsi="Arial" w:cs="Arial"/>
          <w:b/>
        </w:rPr>
        <w:t>POR TANTO:</w:t>
      </w:r>
    </w:p>
    <w:p w:rsidR="00E0500F" w:rsidRPr="00AA19B1" w:rsidRDefault="00E0500F" w:rsidP="00DE1D14">
      <w:pPr>
        <w:numPr>
          <w:ilvl w:val="0"/>
          <w:numId w:val="17"/>
        </w:numPr>
        <w:tabs>
          <w:tab w:val="clear" w:pos="1380"/>
          <w:tab w:val="left" w:pos="0"/>
          <w:tab w:val="num" w:pos="360"/>
        </w:tabs>
        <w:ind w:left="360" w:right="51"/>
        <w:jc w:val="both"/>
        <w:rPr>
          <w:rFonts w:ascii="Arial" w:hAnsi="Arial" w:cs="Arial"/>
          <w:b/>
          <w:sz w:val="22"/>
          <w:szCs w:val="22"/>
        </w:rPr>
      </w:pPr>
      <w:r w:rsidRPr="005636CF">
        <w:rPr>
          <w:rFonts w:ascii="Arial" w:hAnsi="Arial" w:cs="Arial"/>
        </w:rPr>
        <w:t xml:space="preserve">Designar a _____________________, como representante del Consejo Institucional, </w:t>
      </w:r>
      <w:r>
        <w:rPr>
          <w:rFonts w:ascii="Arial" w:hAnsi="Arial" w:cs="Arial"/>
        </w:rPr>
        <w:t xml:space="preserve">ante </w:t>
      </w:r>
      <w:smartTag w:uri="urn:schemas-microsoft-com:office:smarttags" w:element="PersonName">
        <w:smartTagPr>
          <w:attr w:name="ProductID" w:val="la Comisi￳n"/>
        </w:smartTagPr>
        <w:smartTag w:uri="urn:schemas-microsoft-com:office:smarttags" w:element="PersonName">
          <w:smartTagPr>
            <w:attr w:name="ProductID" w:val="la Comisi￳n Bipartita"/>
          </w:smartTagPr>
          <w:r>
            <w:rPr>
              <w:rFonts w:ascii="Arial" w:hAnsi="Arial" w:cs="Arial"/>
            </w:rPr>
            <w:t>la Comisión</w:t>
          </w:r>
        </w:smartTag>
        <w:r>
          <w:rPr>
            <w:rFonts w:ascii="Arial" w:hAnsi="Arial" w:cs="Arial"/>
          </w:rPr>
          <w:t xml:space="preserve"> Bipartita</w:t>
        </w:r>
      </w:smartTag>
      <w:r>
        <w:rPr>
          <w:rFonts w:ascii="Arial" w:hAnsi="Arial" w:cs="Arial"/>
        </w:rPr>
        <w:t xml:space="preserve"> para el seguimiento del proceso de acreditación.</w:t>
      </w:r>
    </w:p>
    <w:p w:rsidR="00E0500F" w:rsidRPr="00CD6F28" w:rsidRDefault="00E0500F" w:rsidP="005D6067">
      <w:pPr>
        <w:jc w:val="both"/>
        <w:rPr>
          <w:rFonts w:ascii="Arial" w:hAnsi="Arial" w:cs="Arial"/>
        </w:rPr>
      </w:pPr>
      <w:r w:rsidRPr="00D65441">
        <w:rPr>
          <w:rFonts w:ascii="Arial" w:hAnsi="Arial" w:cs="Arial"/>
        </w:rPr>
        <w:t xml:space="preserve">La señora Sonia </w:t>
      </w:r>
      <w:r w:rsidRPr="00CD6F28">
        <w:rPr>
          <w:rFonts w:ascii="Arial" w:hAnsi="Arial" w:cs="Arial"/>
        </w:rPr>
        <w:t>Barboza consulta sobre los alcances de esta Comisión.</w:t>
      </w:r>
    </w:p>
    <w:p w:rsidR="00E0500F" w:rsidRPr="00CD6F28" w:rsidRDefault="00E0500F" w:rsidP="005D6067">
      <w:pPr>
        <w:jc w:val="both"/>
        <w:rPr>
          <w:rFonts w:ascii="Arial" w:hAnsi="Arial" w:cs="Arial"/>
        </w:rPr>
      </w:pPr>
      <w:r w:rsidRPr="00CD6F28">
        <w:rPr>
          <w:rFonts w:ascii="Arial" w:hAnsi="Arial" w:cs="Arial"/>
        </w:rPr>
        <w:t xml:space="preserve">El señor José </w:t>
      </w:r>
      <w:r w:rsidRPr="004432AE">
        <w:rPr>
          <w:rFonts w:ascii="Arial" w:hAnsi="Arial" w:cs="Arial"/>
        </w:rPr>
        <w:t xml:space="preserve">Mario Calderón manifiesta que </w:t>
      </w:r>
      <w:smartTag w:uri="urn:schemas-microsoft-com:office:smarttags" w:element="PersonName">
        <w:smartTagPr>
          <w:attr w:name="ProductID" w:val="la Comisi￳n"/>
        </w:smartTagPr>
        <w:r w:rsidRPr="004432AE">
          <w:rPr>
            <w:rFonts w:ascii="Arial" w:hAnsi="Arial" w:cs="Arial"/>
          </w:rPr>
          <w:t>la Comisión</w:t>
        </w:r>
      </w:smartTag>
      <w:r w:rsidRPr="004432AE">
        <w:rPr>
          <w:rFonts w:ascii="Arial" w:hAnsi="Arial" w:cs="Arial"/>
        </w:rPr>
        <w:t xml:space="preserve"> se creó cuando se iniciaron los procesos de acreditación y una vez acreditadas las carreras dejó de funcionar.  Agrega que para los procesos de acreditación el CITEC se encargó de realizar los contactos a nivel internacional y del financiamiento por medio de una cuota extraordinaria que todos los miembros aportaron.  Lo</w:t>
      </w:r>
      <w:r w:rsidRPr="00CD6F28">
        <w:rPr>
          <w:rFonts w:ascii="Arial" w:hAnsi="Arial" w:cs="Arial"/>
        </w:rPr>
        <w:t xml:space="preserve"> que se pretende es mantener la actividad y la participación del CITEC y del ITCR, respecto a la coordinación general, de ahí la necesidad de reactivar </w:t>
      </w:r>
      <w:smartTag w:uri="urn:schemas-microsoft-com:office:smarttags" w:element="PersonName">
        <w:smartTagPr>
          <w:attr w:name="ProductID" w:val="la Comisi￳n."/>
        </w:smartTagPr>
        <w:r w:rsidRPr="00CD6F28">
          <w:rPr>
            <w:rFonts w:ascii="Arial" w:hAnsi="Arial" w:cs="Arial"/>
          </w:rPr>
          <w:t>la Comisión.</w:t>
        </w:r>
      </w:smartTag>
    </w:p>
    <w:p w:rsidR="00E0500F" w:rsidRPr="005D6067" w:rsidRDefault="00E0500F" w:rsidP="005D6067">
      <w:pPr>
        <w:jc w:val="both"/>
        <w:rPr>
          <w:rFonts w:ascii="Arial" w:hAnsi="Arial" w:cs="Arial"/>
        </w:rPr>
      </w:pPr>
      <w:r w:rsidRPr="005D6067">
        <w:rPr>
          <w:rFonts w:ascii="Arial" w:hAnsi="Arial" w:cs="Arial"/>
        </w:rPr>
        <w:lastRenderedPageBreak/>
        <w:t xml:space="preserve">El señor Eugenio Trejos amplía al respecto y resalta la labor </w:t>
      </w:r>
      <w:r>
        <w:rPr>
          <w:rFonts w:ascii="Arial" w:hAnsi="Arial" w:cs="Arial"/>
        </w:rPr>
        <w:t>que desempeñaron los diferentes</w:t>
      </w:r>
      <w:r w:rsidRPr="005D6067">
        <w:rPr>
          <w:rFonts w:ascii="Arial" w:hAnsi="Arial" w:cs="Arial"/>
        </w:rPr>
        <w:t xml:space="preserve"> representantes del Consejo Institucional cuando estaba activa </w:t>
      </w:r>
      <w:smartTag w:uri="urn:schemas-microsoft-com:office:smarttags" w:element="PersonName">
        <w:smartTagPr>
          <w:attr w:name="ProductID" w:val="la Comisi￳n."/>
        </w:smartTagPr>
        <w:r w:rsidRPr="005D6067">
          <w:rPr>
            <w:rFonts w:ascii="Arial" w:hAnsi="Arial" w:cs="Arial"/>
          </w:rPr>
          <w:t>la Comisión.</w:t>
        </w:r>
      </w:smartTag>
    </w:p>
    <w:p w:rsidR="00E0500F" w:rsidRPr="005D6067" w:rsidRDefault="00E0500F" w:rsidP="005D6067">
      <w:pPr>
        <w:jc w:val="both"/>
        <w:rPr>
          <w:rFonts w:ascii="Arial" w:hAnsi="Arial" w:cs="Arial"/>
        </w:rPr>
      </w:pPr>
      <w:r w:rsidRPr="005D6067">
        <w:rPr>
          <w:rFonts w:ascii="Arial" w:hAnsi="Arial" w:cs="Arial"/>
        </w:rPr>
        <w:t xml:space="preserve">El señor Luis Fernando González propone al señor Javier Brenes como candidato para conformar </w:t>
      </w:r>
      <w:smartTag w:uri="urn:schemas-microsoft-com:office:smarttags" w:element="PersonName">
        <w:smartTagPr>
          <w:attr w:name="ProductID" w:val="la Comisi￳n Bipartita."/>
        </w:smartTagPr>
        <w:r w:rsidRPr="005D6067">
          <w:rPr>
            <w:rFonts w:ascii="Arial" w:hAnsi="Arial" w:cs="Arial"/>
          </w:rPr>
          <w:t>la Comisión Bipartita.</w:t>
        </w:r>
      </w:smartTag>
    </w:p>
    <w:p w:rsidR="00E0500F" w:rsidRDefault="00E0500F" w:rsidP="005D6067">
      <w:pPr>
        <w:jc w:val="both"/>
        <w:rPr>
          <w:rFonts w:ascii="Arial" w:hAnsi="Arial" w:cs="Arial"/>
        </w:rPr>
      </w:pPr>
      <w:r>
        <w:rPr>
          <w:rFonts w:ascii="Arial" w:hAnsi="Arial" w:cs="Arial"/>
        </w:rPr>
        <w:t xml:space="preserve">El señor </w:t>
      </w:r>
      <w:smartTag w:uri="urn:schemas-microsoft-com:office:smarttags" w:element="PersonName">
        <w:r>
          <w:rPr>
            <w:rFonts w:ascii="Arial" w:hAnsi="Arial" w:cs="Arial"/>
          </w:rPr>
          <w:t>Eugenio Trejos</w:t>
        </w:r>
      </w:smartTag>
      <w:r>
        <w:rPr>
          <w:rFonts w:ascii="Arial" w:hAnsi="Arial" w:cs="Arial"/>
        </w:rPr>
        <w:t xml:space="preserve"> sugiere</w:t>
      </w:r>
      <w:r w:rsidRPr="005D6067">
        <w:rPr>
          <w:rFonts w:ascii="Arial" w:hAnsi="Arial" w:cs="Arial"/>
        </w:rPr>
        <w:t xml:space="preserve"> que el señor Javier Brenes puede participar en calidad de la representación estudiantil y se escoja a</w:t>
      </w:r>
      <w:r>
        <w:rPr>
          <w:rFonts w:ascii="Arial" w:hAnsi="Arial" w:cs="Arial"/>
        </w:rPr>
        <w:t xml:space="preserve"> otro representante  del pleno que sea funcionario.</w:t>
      </w:r>
    </w:p>
    <w:p w:rsidR="00E0500F" w:rsidRPr="00CD6F28" w:rsidRDefault="00E0500F" w:rsidP="005D6067">
      <w:pPr>
        <w:jc w:val="both"/>
        <w:rPr>
          <w:rFonts w:ascii="Arial" w:hAnsi="Arial" w:cs="Arial"/>
        </w:rPr>
      </w:pPr>
      <w:r>
        <w:rPr>
          <w:rFonts w:ascii="Arial" w:hAnsi="Arial" w:cs="Arial"/>
        </w:rPr>
        <w:t xml:space="preserve">La señora </w:t>
      </w:r>
      <w:r w:rsidRPr="00CD6F28">
        <w:rPr>
          <w:rFonts w:ascii="Arial" w:hAnsi="Arial" w:cs="Arial"/>
        </w:rPr>
        <w:t xml:space="preserve">Sonia Barboza coincide con la posición del señor </w:t>
      </w:r>
      <w:smartTag w:uri="urn:schemas-microsoft-com:office:smarttags" w:element="PersonName">
        <w:r w:rsidRPr="00CD6F28">
          <w:rPr>
            <w:rFonts w:ascii="Arial" w:hAnsi="Arial" w:cs="Arial"/>
          </w:rPr>
          <w:t>Eugenio Trejos</w:t>
        </w:r>
      </w:smartTag>
      <w:r w:rsidRPr="00CD6F28">
        <w:rPr>
          <w:rFonts w:ascii="Arial" w:hAnsi="Arial" w:cs="Arial"/>
        </w:rPr>
        <w:t xml:space="preserve"> con el fin de diversificar la representación.</w:t>
      </w:r>
    </w:p>
    <w:p w:rsidR="00E0500F" w:rsidRPr="004432AE" w:rsidRDefault="00E0500F" w:rsidP="005D6067">
      <w:pPr>
        <w:jc w:val="both"/>
        <w:rPr>
          <w:rFonts w:ascii="Arial" w:hAnsi="Arial" w:cs="Arial"/>
        </w:rPr>
      </w:pPr>
      <w:r w:rsidRPr="00CD6F28">
        <w:rPr>
          <w:rFonts w:ascii="Arial" w:hAnsi="Arial" w:cs="Arial"/>
        </w:rPr>
        <w:t xml:space="preserve">El señor José </w:t>
      </w:r>
      <w:r w:rsidRPr="004432AE">
        <w:rPr>
          <w:rFonts w:ascii="Arial" w:hAnsi="Arial" w:cs="Arial"/>
        </w:rPr>
        <w:t>Mario Calderón consulta si algún miembro del pleno cuenta con experiencia en procesos de acreditación, ya que es una de las credenciales del caso para ejercer la representación.</w:t>
      </w:r>
    </w:p>
    <w:p w:rsidR="00E0500F" w:rsidRPr="004432AE" w:rsidRDefault="00E0500F" w:rsidP="005D6067">
      <w:pPr>
        <w:jc w:val="both"/>
        <w:rPr>
          <w:rFonts w:ascii="Arial" w:hAnsi="Arial" w:cs="Arial"/>
        </w:rPr>
      </w:pPr>
      <w:r w:rsidRPr="004432AE">
        <w:rPr>
          <w:rFonts w:ascii="Arial" w:hAnsi="Arial" w:cs="Arial"/>
        </w:rPr>
        <w:t xml:space="preserve">El señor Luis Fernando González manifiesta que el señor Brenes cuenta con esa experiencia ya que estuvo en el proceso de reacreditación de </w:t>
      </w:r>
      <w:smartTag w:uri="urn:schemas-microsoft-com:office:smarttags" w:element="PersonName">
        <w:smartTagPr>
          <w:attr w:name="ProductID" w:val="la Carrera"/>
        </w:smartTagPr>
        <w:r w:rsidRPr="004432AE">
          <w:rPr>
            <w:rFonts w:ascii="Arial" w:hAnsi="Arial" w:cs="Arial"/>
          </w:rPr>
          <w:t>la Carrera</w:t>
        </w:r>
      </w:smartTag>
      <w:r w:rsidRPr="004432AE">
        <w:rPr>
          <w:rFonts w:ascii="Arial" w:hAnsi="Arial" w:cs="Arial"/>
        </w:rPr>
        <w:t xml:space="preserve"> de Ingeniería en Electrónica.</w:t>
      </w:r>
    </w:p>
    <w:p w:rsidR="00E0500F" w:rsidRPr="004432AE" w:rsidRDefault="00E0500F" w:rsidP="005D6067">
      <w:pPr>
        <w:jc w:val="both"/>
        <w:rPr>
          <w:rFonts w:ascii="Arial" w:hAnsi="Arial" w:cs="Arial"/>
        </w:rPr>
      </w:pPr>
      <w:r w:rsidRPr="004432AE">
        <w:rPr>
          <w:rFonts w:ascii="Arial" w:hAnsi="Arial" w:cs="Arial"/>
        </w:rPr>
        <w:t>La señora Rosaura Brenes consulta qué tipo de experiencia debe tener el candidato.</w:t>
      </w:r>
    </w:p>
    <w:p w:rsidR="00E0500F" w:rsidRPr="005D6067" w:rsidRDefault="00E0500F" w:rsidP="005D6067">
      <w:pPr>
        <w:jc w:val="both"/>
        <w:rPr>
          <w:rFonts w:ascii="Arial" w:hAnsi="Arial" w:cs="Arial"/>
        </w:rPr>
      </w:pPr>
      <w:r w:rsidRPr="004432AE">
        <w:rPr>
          <w:rFonts w:ascii="Arial" w:hAnsi="Arial" w:cs="Arial"/>
        </w:rPr>
        <w:t>El señor José Mario Calderón señala que en los procedimientos establecidos, ya que es todo un proceso de renegociación. Lo importante</w:t>
      </w:r>
      <w:r w:rsidRPr="005D6067">
        <w:rPr>
          <w:rFonts w:ascii="Arial" w:hAnsi="Arial" w:cs="Arial"/>
        </w:rPr>
        <w:t xml:space="preserve"> es que el integrante esté interesado en aportar y ponerse al día.</w:t>
      </w:r>
    </w:p>
    <w:p w:rsidR="00E0500F" w:rsidRDefault="00E0500F" w:rsidP="005D6067">
      <w:pPr>
        <w:jc w:val="both"/>
        <w:rPr>
          <w:rFonts w:ascii="Arial" w:hAnsi="Arial" w:cs="Arial"/>
        </w:rPr>
      </w:pPr>
      <w:r>
        <w:rPr>
          <w:rFonts w:ascii="Arial" w:hAnsi="Arial" w:cs="Arial"/>
        </w:rPr>
        <w:t xml:space="preserve">En razón de que no hay otros postulantes se propone al Sr. Javier Brenes como único candidato. </w:t>
      </w:r>
    </w:p>
    <w:p w:rsidR="00E0500F" w:rsidRPr="00A658D3" w:rsidRDefault="00E0500F" w:rsidP="005D6067">
      <w:pPr>
        <w:jc w:val="both"/>
        <w:rPr>
          <w:rFonts w:ascii="Arial" w:hAnsi="Arial" w:cs="Arial"/>
          <w:color w:val="FF0000"/>
        </w:rPr>
      </w:pPr>
      <w:r>
        <w:rPr>
          <w:rFonts w:ascii="Arial" w:hAnsi="Arial" w:cs="Arial"/>
        </w:rPr>
        <w:t>S</w:t>
      </w:r>
      <w:r w:rsidRPr="005D6067">
        <w:rPr>
          <w:rFonts w:ascii="Arial" w:hAnsi="Arial" w:cs="Arial"/>
        </w:rPr>
        <w:t>e somete a votación pública y se obtiene el siguient</w:t>
      </w:r>
      <w:r>
        <w:rPr>
          <w:rFonts w:ascii="Arial" w:hAnsi="Arial" w:cs="Arial"/>
        </w:rPr>
        <w:t xml:space="preserve">e resultado: 11 votos a favor, </w:t>
      </w:r>
      <w:r w:rsidRPr="005D6067">
        <w:rPr>
          <w:rFonts w:ascii="Arial" w:hAnsi="Arial" w:cs="Arial"/>
        </w:rPr>
        <w:t xml:space="preserve">0 en contra. </w:t>
      </w:r>
      <w:r>
        <w:rPr>
          <w:rFonts w:ascii="Arial" w:hAnsi="Arial" w:cs="Arial"/>
        </w:rPr>
        <w:t xml:space="preserve"> </w:t>
      </w:r>
    </w:p>
    <w:p w:rsidR="00E0500F" w:rsidRPr="005D6067" w:rsidRDefault="00E0500F" w:rsidP="005D6067">
      <w:pPr>
        <w:rPr>
          <w:rFonts w:ascii="Arial" w:hAnsi="Arial" w:cs="Arial"/>
        </w:rPr>
      </w:pPr>
      <w:r w:rsidRPr="005D6067">
        <w:rPr>
          <w:rFonts w:ascii="Arial" w:hAnsi="Arial" w:cs="Arial"/>
        </w:rPr>
        <w:t>Por tanto, el Consejo Institucional:</w:t>
      </w:r>
    </w:p>
    <w:p w:rsidR="00E0500F" w:rsidRPr="001A480B" w:rsidRDefault="00E0500F" w:rsidP="001A480B">
      <w:pPr>
        <w:rPr>
          <w:rFonts w:ascii="Arial" w:hAnsi="Arial" w:cs="Arial"/>
          <w:b/>
        </w:rPr>
      </w:pPr>
      <w:r w:rsidRPr="005D6067">
        <w:rPr>
          <w:rFonts w:ascii="Arial" w:hAnsi="Arial" w:cs="Arial"/>
          <w:b/>
        </w:rPr>
        <w:t>CONSIDERANDO QUE:</w:t>
      </w:r>
    </w:p>
    <w:p w:rsidR="00E0500F" w:rsidRPr="005D6067" w:rsidRDefault="00E0500F" w:rsidP="00DE1D14">
      <w:pPr>
        <w:numPr>
          <w:ilvl w:val="0"/>
          <w:numId w:val="18"/>
        </w:numPr>
        <w:jc w:val="both"/>
        <w:rPr>
          <w:rFonts w:ascii="Arial" w:hAnsi="Arial" w:cs="Arial"/>
        </w:rPr>
      </w:pPr>
      <w:r w:rsidRPr="005D6067">
        <w:rPr>
          <w:rFonts w:ascii="Arial" w:hAnsi="Arial" w:cs="Arial"/>
        </w:rPr>
        <w:t xml:space="preserve">Mediante memorando ViDa-251-2009, del 10 de marzo del 2009, suscrito por </w:t>
      </w:r>
      <w:smartTag w:uri="urn:schemas-microsoft-com:office:smarttags" w:element="PersonName">
        <w:smartTagPr>
          <w:attr w:name="ProductID" w:val="la Ing. Giannina"/>
        </w:smartTagPr>
        <w:r w:rsidRPr="005D6067">
          <w:rPr>
            <w:rFonts w:ascii="Arial" w:hAnsi="Arial" w:cs="Arial"/>
          </w:rPr>
          <w:t>la Ing. Giannina</w:t>
        </w:r>
      </w:smartTag>
      <w:r w:rsidRPr="005D6067">
        <w:rPr>
          <w:rFonts w:ascii="Arial" w:hAnsi="Arial" w:cs="Arial"/>
        </w:rPr>
        <w:t xml:space="preserve"> Ortiz, Vicerrectora de Docencia, remitido al Presidente del Colegio Federado de Ingenieros y Arquitectos (CITEC), en el cual comunica que, el Instituto Tecnológico de Costa Rica ha iniciado el proceso de re-acreditación de los programas de Ingeniería en Construcción, Mantenimiento Industrial, Producción Industrial y Electrónica; y la acreditación de dos nuevos programas: Ingeniería Agrícola y Ciencia e Ingeniería de los Materiales; todos ante el Canadian Engineering Accreditation Board (CEAB).</w:t>
      </w:r>
    </w:p>
    <w:p w:rsidR="00E0500F" w:rsidRPr="005D6067" w:rsidRDefault="00E0500F" w:rsidP="005D6067">
      <w:pPr>
        <w:ind w:left="360"/>
        <w:jc w:val="both"/>
        <w:rPr>
          <w:rFonts w:ascii="Arial" w:hAnsi="Arial" w:cs="Arial"/>
        </w:rPr>
      </w:pPr>
      <w:r w:rsidRPr="005D6067">
        <w:rPr>
          <w:rFonts w:ascii="Arial" w:hAnsi="Arial" w:cs="Arial"/>
        </w:rPr>
        <w:t>En ese mismo oficio solicitan volver a integrar la denominada Comisión Bipartita para el seguimiento del proceso de acreditación.</w:t>
      </w:r>
    </w:p>
    <w:p w:rsidR="00E0500F" w:rsidRPr="005D6067" w:rsidRDefault="00E0500F" w:rsidP="00DE1D14">
      <w:pPr>
        <w:numPr>
          <w:ilvl w:val="0"/>
          <w:numId w:val="18"/>
        </w:numPr>
        <w:jc w:val="both"/>
        <w:rPr>
          <w:rFonts w:ascii="Arial" w:hAnsi="Arial" w:cs="Arial"/>
        </w:rPr>
      </w:pPr>
      <w:r w:rsidRPr="005D6067">
        <w:rPr>
          <w:rFonts w:ascii="Arial" w:hAnsi="Arial" w:cs="Arial"/>
        </w:rPr>
        <w:t xml:space="preserve">Mediante memorando CITEC-216-08-09, del 30 de marzo del 2009, suscrito por el Ing. Fernando Ortiz Ramírez, Secretario de Junta Directiva del CITEC, remitido al Consejo Institucional, en el cual informan  que en la sesión de </w:t>
      </w:r>
      <w:smartTag w:uri="urn:schemas-microsoft-com:office:smarttags" w:element="PersonName">
        <w:smartTagPr>
          <w:attr w:name="ProductID" w:val="la Junta Directiva"/>
        </w:smartTagPr>
        <w:r w:rsidRPr="005D6067">
          <w:rPr>
            <w:rFonts w:ascii="Arial" w:hAnsi="Arial" w:cs="Arial"/>
          </w:rPr>
          <w:t>la Junta Directiva</w:t>
        </w:r>
      </w:smartTag>
      <w:r w:rsidRPr="005D6067">
        <w:rPr>
          <w:rFonts w:ascii="Arial" w:hAnsi="Arial" w:cs="Arial"/>
        </w:rPr>
        <w:t xml:space="preserve"> No 11-08-09 E. TEC, del 16 de marzo del 2009, se acordó reactivar </w:t>
      </w:r>
      <w:smartTag w:uri="urn:schemas-microsoft-com:office:smarttags" w:element="PersonName">
        <w:smartTagPr>
          <w:attr w:name="ProductID" w:val="la Comisi￳n"/>
        </w:smartTagPr>
        <w:smartTag w:uri="urn:schemas-microsoft-com:office:smarttags" w:element="PersonName">
          <w:smartTagPr>
            <w:attr w:name="ProductID" w:val="la Comisi￳n Bipartita"/>
          </w:smartTagPr>
          <w:r w:rsidRPr="005D6067">
            <w:rPr>
              <w:rFonts w:ascii="Arial" w:hAnsi="Arial" w:cs="Arial"/>
            </w:rPr>
            <w:t>la Comisión</w:t>
          </w:r>
        </w:smartTag>
        <w:r w:rsidRPr="005D6067">
          <w:rPr>
            <w:rFonts w:ascii="Arial" w:hAnsi="Arial" w:cs="Arial"/>
          </w:rPr>
          <w:t xml:space="preserve"> Bipartita</w:t>
        </w:r>
      </w:smartTag>
      <w:r w:rsidRPr="005D6067">
        <w:rPr>
          <w:rFonts w:ascii="Arial" w:hAnsi="Arial" w:cs="Arial"/>
        </w:rPr>
        <w:t xml:space="preserve"> CITEC-ITCR. Por lo que solicitan el nombramiento de un representante del Consejo Institucional.</w:t>
      </w:r>
    </w:p>
    <w:p w:rsidR="00E0500F" w:rsidRPr="005D6067" w:rsidRDefault="00E0500F" w:rsidP="005D6067">
      <w:pPr>
        <w:ind w:left="360"/>
        <w:jc w:val="both"/>
        <w:rPr>
          <w:rFonts w:ascii="Arial" w:hAnsi="Arial" w:cs="Arial"/>
        </w:rPr>
      </w:pPr>
      <w:r w:rsidRPr="005D6067">
        <w:rPr>
          <w:rFonts w:ascii="Arial" w:hAnsi="Arial" w:cs="Arial"/>
        </w:rPr>
        <w:lastRenderedPageBreak/>
        <w:t>En ese mismo oficio informan que el representante designado es el Ing. Dennis Mora Mora, Presidente de esta Junta Directiva.</w:t>
      </w:r>
    </w:p>
    <w:p w:rsidR="00E0500F" w:rsidRPr="005D6067" w:rsidRDefault="00E0500F" w:rsidP="005D6067">
      <w:pPr>
        <w:jc w:val="both"/>
        <w:rPr>
          <w:rFonts w:ascii="Arial" w:hAnsi="Arial" w:cs="Arial"/>
          <w:b/>
        </w:rPr>
      </w:pPr>
      <w:r w:rsidRPr="005D6067">
        <w:rPr>
          <w:rFonts w:ascii="Arial" w:hAnsi="Arial" w:cs="Arial"/>
          <w:b/>
        </w:rPr>
        <w:t>SE ACUERDA:</w:t>
      </w:r>
    </w:p>
    <w:p w:rsidR="00E0500F" w:rsidRPr="005D6067" w:rsidRDefault="00E0500F" w:rsidP="00DE1D14">
      <w:pPr>
        <w:numPr>
          <w:ilvl w:val="0"/>
          <w:numId w:val="17"/>
        </w:numPr>
        <w:tabs>
          <w:tab w:val="clear" w:pos="1380"/>
          <w:tab w:val="left" w:pos="0"/>
          <w:tab w:val="num" w:pos="360"/>
        </w:tabs>
        <w:ind w:left="360" w:right="51"/>
        <w:jc w:val="both"/>
        <w:rPr>
          <w:rFonts w:ascii="Arial" w:hAnsi="Arial" w:cs="Arial"/>
          <w:b/>
        </w:rPr>
      </w:pPr>
      <w:r w:rsidRPr="005D6067">
        <w:rPr>
          <w:rFonts w:ascii="Arial" w:hAnsi="Arial" w:cs="Arial"/>
        </w:rPr>
        <w:t xml:space="preserve">Designar al señor Javier Brenes Alfaro, como representante del Consejo Institucional, ante </w:t>
      </w:r>
      <w:smartTag w:uri="urn:schemas-microsoft-com:office:smarttags" w:element="PersonName">
        <w:smartTagPr>
          <w:attr w:name="ProductID" w:val="la Comisi￳n"/>
        </w:smartTagPr>
        <w:smartTag w:uri="urn:schemas-microsoft-com:office:smarttags" w:element="PersonName">
          <w:smartTagPr>
            <w:attr w:name="ProductID" w:val="la Comisi￳n Bipartita"/>
          </w:smartTagPr>
          <w:r w:rsidRPr="005D6067">
            <w:rPr>
              <w:rFonts w:ascii="Arial" w:hAnsi="Arial" w:cs="Arial"/>
            </w:rPr>
            <w:t>la Comisión</w:t>
          </w:r>
        </w:smartTag>
        <w:r w:rsidRPr="005D6067">
          <w:rPr>
            <w:rFonts w:ascii="Arial" w:hAnsi="Arial" w:cs="Arial"/>
          </w:rPr>
          <w:t xml:space="preserve"> Bipartita</w:t>
        </w:r>
      </w:smartTag>
      <w:r w:rsidRPr="005D6067">
        <w:rPr>
          <w:rFonts w:ascii="Arial" w:hAnsi="Arial" w:cs="Arial"/>
        </w:rPr>
        <w:t xml:space="preserve"> para el seguimiento del proceso de acreditación.</w:t>
      </w:r>
    </w:p>
    <w:p w:rsidR="00E0500F" w:rsidRPr="00AA19B1" w:rsidRDefault="00E0500F" w:rsidP="00DE1D14">
      <w:pPr>
        <w:numPr>
          <w:ilvl w:val="0"/>
          <w:numId w:val="17"/>
        </w:numPr>
        <w:tabs>
          <w:tab w:val="clear" w:pos="1380"/>
          <w:tab w:val="left" w:pos="0"/>
          <w:tab w:val="num" w:pos="360"/>
        </w:tabs>
        <w:ind w:left="360" w:right="51"/>
        <w:jc w:val="both"/>
        <w:rPr>
          <w:rFonts w:ascii="Arial" w:hAnsi="Arial" w:cs="Arial"/>
        </w:rPr>
      </w:pPr>
      <w:r w:rsidRPr="005D6067">
        <w:rPr>
          <w:rFonts w:ascii="Arial" w:hAnsi="Arial" w:cs="Arial"/>
        </w:rPr>
        <w:t>Comunicar</w:t>
      </w:r>
      <w:r w:rsidRPr="005D6067">
        <w:rPr>
          <w:rFonts w:ascii="Arial" w:hAnsi="Arial" w:cs="Arial"/>
          <w:b/>
        </w:rPr>
        <w:t xml:space="preserve">. </w:t>
      </w:r>
    </w:p>
    <w:p w:rsidR="00E0500F" w:rsidRPr="005D6067" w:rsidRDefault="00E0500F" w:rsidP="00AA19B1">
      <w:pPr>
        <w:tabs>
          <w:tab w:val="left" w:pos="0"/>
        </w:tabs>
        <w:ind w:right="51"/>
        <w:jc w:val="both"/>
        <w:rPr>
          <w:rFonts w:ascii="Arial" w:hAnsi="Arial" w:cs="Arial"/>
        </w:rPr>
      </w:pPr>
      <w:r w:rsidRPr="005D6067">
        <w:rPr>
          <w:rFonts w:ascii="Arial" w:hAnsi="Arial" w:cs="Arial"/>
          <w:b/>
        </w:rPr>
        <w:t xml:space="preserve">NOTA: </w:t>
      </w:r>
      <w:r w:rsidRPr="005D6067">
        <w:rPr>
          <w:rFonts w:ascii="Arial" w:hAnsi="Arial" w:cs="Arial"/>
        </w:rPr>
        <w:t xml:space="preserve">Receso de </w:t>
      </w:r>
      <w:smartTag w:uri="urn:schemas-microsoft-com:office:smarttags" w:element="metricconverter">
        <w:smartTagPr>
          <w:attr w:name="ProductID" w:val="10.10 a"/>
        </w:smartTagPr>
        <w:r w:rsidRPr="005D6067">
          <w:rPr>
            <w:rFonts w:ascii="Arial" w:hAnsi="Arial" w:cs="Arial"/>
          </w:rPr>
          <w:t>10.10 a</w:t>
        </w:r>
      </w:smartTag>
      <w:r w:rsidRPr="005D6067">
        <w:rPr>
          <w:rFonts w:ascii="Arial" w:hAnsi="Arial" w:cs="Arial"/>
        </w:rPr>
        <w:t xml:space="preserve">.m. a </w:t>
      </w:r>
      <w:smartTag w:uri="urn:schemas-microsoft-com:office:smarttags" w:element="metricconverter">
        <w:smartTagPr>
          <w:attr w:name="ProductID" w:val="10.30 a"/>
        </w:smartTagPr>
        <w:r w:rsidRPr="005D6067">
          <w:rPr>
            <w:rFonts w:ascii="Arial" w:hAnsi="Arial" w:cs="Arial"/>
          </w:rPr>
          <w:t>10.</w:t>
        </w:r>
        <w:r>
          <w:rPr>
            <w:rFonts w:ascii="Arial" w:hAnsi="Arial" w:cs="Arial"/>
          </w:rPr>
          <w:t>30</w:t>
        </w:r>
        <w:r w:rsidRPr="005D6067">
          <w:rPr>
            <w:rFonts w:ascii="Arial" w:hAnsi="Arial" w:cs="Arial"/>
          </w:rPr>
          <w:t xml:space="preserve"> a</w:t>
        </w:r>
      </w:smartTag>
      <w:r w:rsidRPr="005D6067">
        <w:rPr>
          <w:rFonts w:ascii="Arial" w:hAnsi="Arial" w:cs="Arial"/>
        </w:rPr>
        <w:t>.m.</w:t>
      </w:r>
    </w:p>
    <w:p w:rsidR="00E0500F" w:rsidRDefault="00E0500F" w:rsidP="005D6067">
      <w:pPr>
        <w:jc w:val="both"/>
        <w:rPr>
          <w:rFonts w:ascii="Arial" w:hAnsi="Arial" w:cs="Arial"/>
          <w:lang w:val="es-ES"/>
        </w:rPr>
      </w:pPr>
      <w:r w:rsidRPr="005D6067">
        <w:rPr>
          <w:rFonts w:ascii="Arial" w:hAnsi="Arial" w:cs="Arial"/>
          <w:lang w:val="es-ES"/>
        </w:rPr>
        <w:t xml:space="preserve">La discusión de este punto consta en el archivo digital de </w:t>
      </w:r>
      <w:smartTag w:uri="urn:schemas-microsoft-com:office:smarttags" w:element="PersonName">
        <w:smartTagPr>
          <w:attr w:name="ProductID" w:val="la Sesi￳n"/>
        </w:smartTagPr>
        <w:r w:rsidRPr="005D6067">
          <w:rPr>
            <w:rFonts w:ascii="Arial" w:hAnsi="Arial" w:cs="Arial"/>
            <w:lang w:val="es-ES"/>
          </w:rPr>
          <w:t>la Sesión</w:t>
        </w:r>
      </w:smartTag>
      <w:r w:rsidRPr="005D6067">
        <w:rPr>
          <w:rFonts w:ascii="Arial" w:hAnsi="Arial" w:cs="Arial"/>
          <w:lang w:val="es-ES"/>
        </w:rPr>
        <w:t xml:space="preserve"> 2603.</w:t>
      </w:r>
    </w:p>
    <w:p w:rsidR="00E0500F" w:rsidRPr="00352535" w:rsidRDefault="00E0500F" w:rsidP="00F76311">
      <w:pPr>
        <w:pStyle w:val="Fuentedeprrafopredet"/>
        <w:widowControl/>
        <w:tabs>
          <w:tab w:val="left" w:pos="1080"/>
          <w:tab w:val="left" w:pos="1440"/>
          <w:tab w:val="left" w:pos="8222"/>
        </w:tabs>
        <w:jc w:val="center"/>
        <w:rPr>
          <w:rFonts w:ascii="Arial" w:hAnsi="Arial" w:cs="Arial"/>
          <w:b/>
          <w:bCs/>
          <w:sz w:val="24"/>
          <w:szCs w:val="24"/>
          <w:lang w:val="es-ES_tradnl"/>
        </w:rPr>
      </w:pPr>
      <w:r w:rsidRPr="00352535">
        <w:rPr>
          <w:rFonts w:ascii="Arial" w:hAnsi="Arial" w:cs="Arial"/>
          <w:b/>
          <w:bCs/>
          <w:sz w:val="24"/>
          <w:szCs w:val="24"/>
          <w:lang w:val="es-ES_tradnl"/>
        </w:rPr>
        <w:t>ASUNTOS DE FONDO</w:t>
      </w:r>
    </w:p>
    <w:p w:rsidR="00E0500F" w:rsidRPr="00F26891" w:rsidRDefault="00E0500F" w:rsidP="00F26891">
      <w:pPr>
        <w:pStyle w:val="Ttulo7"/>
        <w:widowControl w:val="0"/>
        <w:tabs>
          <w:tab w:val="left" w:pos="2127"/>
        </w:tabs>
        <w:spacing w:before="0"/>
        <w:ind w:left="2127" w:hanging="2113"/>
        <w:jc w:val="both"/>
        <w:rPr>
          <w:rFonts w:ascii="Arial" w:hAnsi="Arial" w:cs="Arial"/>
          <w:b/>
        </w:rPr>
      </w:pPr>
      <w:r w:rsidRPr="00F26891">
        <w:rPr>
          <w:rFonts w:ascii="Arial" w:hAnsi="Arial" w:cs="Arial"/>
          <w:b/>
        </w:rPr>
        <w:t>ARTÍCULO 10</w:t>
      </w:r>
      <w:r w:rsidRPr="005367D7">
        <w:rPr>
          <w:b/>
          <w:bCs/>
          <w:lang w:val="es-ES_tradnl"/>
        </w:rPr>
        <w:t>.</w:t>
      </w:r>
      <w:r w:rsidRPr="00607D62">
        <w:rPr>
          <w:b/>
          <w:bCs/>
          <w:lang w:val="es-ES_tradnl"/>
        </w:rPr>
        <w:tab/>
      </w:r>
      <w:r w:rsidRPr="00F26891">
        <w:rPr>
          <w:rFonts w:ascii="Arial" w:hAnsi="Arial" w:cs="Arial"/>
          <w:b/>
        </w:rPr>
        <w:t>Recurso de revocatoria planteado por el Con</w:t>
      </w:r>
      <w:r>
        <w:rPr>
          <w:rFonts w:ascii="Arial" w:hAnsi="Arial" w:cs="Arial"/>
          <w:b/>
        </w:rPr>
        <w:t xml:space="preserve">sejo de Docencia en Sesión No. </w:t>
      </w:r>
      <w:r w:rsidRPr="00F26891">
        <w:rPr>
          <w:rFonts w:ascii="Arial" w:hAnsi="Arial" w:cs="Arial"/>
          <w:b/>
        </w:rPr>
        <w:t>06-2009 del 01 de abril del 2009, respecto al “Reglamento de Garantías y Cauciones del ITCR”.</w:t>
      </w:r>
    </w:p>
    <w:p w:rsidR="00E0500F" w:rsidRDefault="00E0500F" w:rsidP="00F26891">
      <w:pPr>
        <w:jc w:val="both"/>
        <w:rPr>
          <w:rFonts w:ascii="Arial" w:hAnsi="Arial" w:cs="Arial"/>
        </w:rPr>
      </w:pPr>
      <w:r w:rsidRPr="00F26891">
        <w:rPr>
          <w:rFonts w:ascii="Arial" w:hAnsi="Arial" w:cs="Arial"/>
        </w:rPr>
        <w:t xml:space="preserve">El señor Carlos Badilla </w:t>
      </w:r>
      <w:r>
        <w:rPr>
          <w:rFonts w:ascii="Arial" w:hAnsi="Arial" w:cs="Arial"/>
        </w:rPr>
        <w:t>presenta la pro</w:t>
      </w:r>
      <w:r w:rsidRPr="00F26891">
        <w:rPr>
          <w:rFonts w:ascii="Arial" w:hAnsi="Arial" w:cs="Arial"/>
        </w:rPr>
        <w:t xml:space="preserve">puesta </w:t>
      </w:r>
      <w:r>
        <w:rPr>
          <w:rFonts w:ascii="Arial" w:hAnsi="Arial" w:cs="Arial"/>
        </w:rPr>
        <w:t xml:space="preserve">denominada </w:t>
      </w:r>
      <w:r>
        <w:rPr>
          <w:rFonts w:ascii="Arial" w:hAnsi="Arial" w:cs="Arial"/>
          <w:i/>
        </w:rPr>
        <w:t>Recurso de R</w:t>
      </w:r>
      <w:r w:rsidRPr="00F26891">
        <w:rPr>
          <w:rFonts w:ascii="Arial" w:hAnsi="Arial" w:cs="Arial"/>
          <w:i/>
        </w:rPr>
        <w:t xml:space="preserve">evocatoria planteado por el Consejo de Docencia en Sesión No.  06-2009 del 01 de abril del 2009, respecto al “Reglamento de Garantías y Cauciones del </w:t>
      </w:r>
      <w:r w:rsidRPr="006413FC">
        <w:rPr>
          <w:rFonts w:ascii="Arial" w:hAnsi="Arial" w:cs="Arial"/>
          <w:i/>
        </w:rPr>
        <w:t>ITCR”</w:t>
      </w:r>
      <w:r w:rsidRPr="006413FC">
        <w:rPr>
          <w:rFonts w:ascii="Arial" w:hAnsi="Arial" w:cs="Arial"/>
        </w:rPr>
        <w:t xml:space="preserve">, elaborada por </w:t>
      </w:r>
      <w:smartTag w:uri="urn:schemas-microsoft-com:office:smarttags" w:element="PersonName">
        <w:smartTagPr>
          <w:attr w:name="ProductID" w:val="La ￼￼￼￼￼￼￼￼￼￼￼￼￼￼￼￼￼￼￼￼￼￼￼￼Comisión"/>
        </w:smartTagPr>
        <w:r w:rsidRPr="006413FC">
          <w:rPr>
            <w:rFonts w:ascii="Arial" w:hAnsi="Arial" w:cs="Arial"/>
          </w:rPr>
          <w:t>la Comisión</w:t>
        </w:r>
      </w:smartTag>
      <w:r w:rsidRPr="006413FC">
        <w:rPr>
          <w:rFonts w:ascii="Arial" w:hAnsi="Arial" w:cs="Arial"/>
        </w:rPr>
        <w:t xml:space="preserve"> de Planificación y Administración,  adjunta a la</w:t>
      </w:r>
      <w:r>
        <w:rPr>
          <w:rFonts w:ascii="Arial" w:hAnsi="Arial" w:cs="Arial"/>
        </w:rPr>
        <w:t xml:space="preserve"> carpeta de esta acta. </w:t>
      </w:r>
    </w:p>
    <w:p w:rsidR="00E0500F" w:rsidRPr="00F26891" w:rsidRDefault="00E0500F" w:rsidP="00F26891">
      <w:pPr>
        <w:tabs>
          <w:tab w:val="left" w:pos="2550"/>
        </w:tabs>
        <w:ind w:left="2550" w:hanging="2550"/>
        <w:rPr>
          <w:rFonts w:ascii="Arial" w:hAnsi="Arial" w:cs="Arial"/>
          <w:b/>
        </w:rPr>
      </w:pPr>
      <w:r w:rsidRPr="00F26891">
        <w:rPr>
          <w:rFonts w:ascii="Arial" w:hAnsi="Arial" w:cs="Arial"/>
          <w:b/>
        </w:rPr>
        <w:t>Resultando:</w:t>
      </w:r>
    </w:p>
    <w:p w:rsidR="00E0500F" w:rsidRPr="00F26891" w:rsidRDefault="00E0500F" w:rsidP="00DE1D14">
      <w:pPr>
        <w:numPr>
          <w:ilvl w:val="0"/>
          <w:numId w:val="19"/>
        </w:numPr>
        <w:tabs>
          <w:tab w:val="left" w:pos="2550"/>
        </w:tabs>
        <w:jc w:val="both"/>
        <w:rPr>
          <w:rFonts w:ascii="Arial" w:hAnsi="Arial" w:cs="Arial"/>
        </w:rPr>
      </w:pPr>
      <w:r w:rsidRPr="00F26891">
        <w:rPr>
          <w:rFonts w:ascii="Arial" w:hAnsi="Arial" w:cs="Arial"/>
          <w:lang w:val="es-ES"/>
        </w:rPr>
        <w:t xml:space="preserve">La 1ª versión del  Reglamento del Régimen de Garantías y Cauciones, fue aprobada por el Consejo Institucional en </w:t>
      </w:r>
      <w:smartTag w:uri="urn:schemas-microsoft-com:office:smarttags" w:element="PersonName">
        <w:smartTagPr>
          <w:attr w:name="ProductID" w:val="la Sesi￳n N"/>
        </w:smartTagPr>
        <w:r w:rsidRPr="00F26891">
          <w:rPr>
            <w:rFonts w:ascii="Arial" w:hAnsi="Arial" w:cs="Arial"/>
            <w:lang w:val="es-ES"/>
          </w:rPr>
          <w:t>la Sesión N</w:t>
        </w:r>
      </w:smartTag>
      <w:r w:rsidRPr="00F26891">
        <w:rPr>
          <w:rFonts w:ascii="Arial" w:hAnsi="Arial" w:cs="Arial"/>
          <w:lang w:val="es-ES"/>
        </w:rPr>
        <w:t>° 2549 del 13 de marzo del 2008.</w:t>
      </w:r>
    </w:p>
    <w:p w:rsidR="00E0500F" w:rsidRPr="00F26891" w:rsidRDefault="00E0500F" w:rsidP="00DE1D14">
      <w:pPr>
        <w:numPr>
          <w:ilvl w:val="0"/>
          <w:numId w:val="19"/>
        </w:numPr>
        <w:tabs>
          <w:tab w:val="left" w:pos="2550"/>
        </w:tabs>
        <w:jc w:val="both"/>
        <w:rPr>
          <w:rFonts w:ascii="Arial" w:hAnsi="Arial" w:cs="Arial"/>
        </w:rPr>
      </w:pPr>
      <w:r w:rsidRPr="00F26891">
        <w:rPr>
          <w:rFonts w:ascii="Arial" w:hAnsi="Arial" w:cs="Arial"/>
          <w:lang w:val="es-ES"/>
        </w:rPr>
        <w:t xml:space="preserve">El 29 de abril del 2008, mediante oficio AUDI-120-2008 dirigido al MSc. Eugenio Trejos Benavides, Presidente del Consejo Institucional, el Lic. Isidro </w:t>
      </w:r>
      <w:r w:rsidRPr="000C7648">
        <w:rPr>
          <w:rFonts w:ascii="Arial" w:hAnsi="Arial" w:cs="Arial"/>
          <w:lang w:val="es-ES"/>
        </w:rPr>
        <w:t>Álvarez Salazar, remitió el Informe de advertencia N° AUDI/AD-005-</w:t>
      </w:r>
      <w:r w:rsidRPr="000C7648">
        <w:rPr>
          <w:rFonts w:ascii="Arial" w:hAnsi="Arial" w:cs="Arial"/>
          <w:b/>
          <w:lang w:val="es-ES"/>
        </w:rPr>
        <w:t xml:space="preserve">2008, </w:t>
      </w:r>
      <w:r w:rsidRPr="000C7648">
        <w:rPr>
          <w:rFonts w:ascii="Arial" w:hAnsi="Arial" w:cs="Arial"/>
          <w:lang w:val="es-ES"/>
        </w:rPr>
        <w:t>el cual</w:t>
      </w:r>
      <w:r>
        <w:rPr>
          <w:rFonts w:cs="Arial"/>
          <w:b/>
          <w:lang w:val="es-ES"/>
        </w:rPr>
        <w:t xml:space="preserve"> </w:t>
      </w:r>
      <w:r w:rsidRPr="00F26891">
        <w:rPr>
          <w:rFonts w:ascii="Arial" w:hAnsi="Arial" w:cs="Arial"/>
          <w:lang w:val="es-ES"/>
        </w:rPr>
        <w:t xml:space="preserve">contiene el criterio de </w:t>
      </w:r>
      <w:smartTag w:uri="urn:schemas-microsoft-com:office:smarttags" w:element="PersonName">
        <w:smartTagPr>
          <w:attr w:name="ProductID" w:val="la Auditor￭a Interna"/>
        </w:smartTagPr>
        <w:r w:rsidRPr="00F26891">
          <w:rPr>
            <w:rFonts w:ascii="Arial" w:hAnsi="Arial" w:cs="Arial"/>
            <w:lang w:val="es-ES"/>
          </w:rPr>
          <w:t>la Auditoría Interna</w:t>
        </w:r>
      </w:smartTag>
      <w:r w:rsidRPr="00F26891">
        <w:rPr>
          <w:rFonts w:ascii="Arial" w:hAnsi="Arial" w:cs="Arial"/>
          <w:lang w:val="es-ES"/>
        </w:rPr>
        <w:t xml:space="preserve"> en relación con esa 1ª versión el  Reglamento del Régimen de Garantías y Cauciones. </w:t>
      </w:r>
    </w:p>
    <w:p w:rsidR="00E0500F" w:rsidRPr="00F26891" w:rsidRDefault="00E0500F" w:rsidP="00DE1D14">
      <w:pPr>
        <w:numPr>
          <w:ilvl w:val="0"/>
          <w:numId w:val="19"/>
        </w:numPr>
        <w:tabs>
          <w:tab w:val="left" w:pos="2550"/>
        </w:tabs>
        <w:jc w:val="both"/>
        <w:rPr>
          <w:rFonts w:ascii="Arial" w:hAnsi="Arial" w:cs="Arial"/>
        </w:rPr>
      </w:pPr>
      <w:r w:rsidRPr="00F26891">
        <w:rPr>
          <w:rFonts w:ascii="Arial" w:hAnsi="Arial" w:cs="Arial"/>
        </w:rPr>
        <w:t xml:space="preserve">Según señala </w:t>
      </w:r>
      <w:smartTag w:uri="urn:schemas-microsoft-com:office:smarttags" w:element="PersonName">
        <w:smartTagPr>
          <w:attr w:name="ProductID" w:val="la Auditor￭a Interna"/>
        </w:smartTagPr>
        <w:r w:rsidRPr="00F26891">
          <w:rPr>
            <w:rFonts w:ascii="Arial" w:hAnsi="Arial" w:cs="Arial"/>
          </w:rPr>
          <w:t>la Auditoría Interna</w:t>
        </w:r>
      </w:smartTag>
      <w:r w:rsidRPr="00F26891">
        <w:rPr>
          <w:rFonts w:ascii="Arial" w:hAnsi="Arial" w:cs="Arial"/>
        </w:rPr>
        <w:t xml:space="preserve">, el propósito de este </w:t>
      </w:r>
      <w:r w:rsidRPr="00F26891">
        <w:rPr>
          <w:rFonts w:ascii="Arial" w:hAnsi="Arial" w:cs="Arial"/>
          <w:lang w:val="es-ES"/>
        </w:rPr>
        <w:t xml:space="preserve">Informe de advertencia </w:t>
      </w:r>
      <w:r w:rsidRPr="00F26891">
        <w:rPr>
          <w:rFonts w:ascii="Arial" w:hAnsi="Arial" w:cs="Arial"/>
        </w:rPr>
        <w:t xml:space="preserve">es </w:t>
      </w:r>
      <w:r w:rsidRPr="00F26891">
        <w:rPr>
          <w:rFonts w:ascii="Arial" w:hAnsi="Arial" w:cs="Arial"/>
          <w:u w:val="single"/>
        </w:rPr>
        <w:t>prevenir a la administración</w:t>
      </w:r>
      <w:r w:rsidRPr="00F26891">
        <w:rPr>
          <w:rFonts w:ascii="Arial" w:hAnsi="Arial" w:cs="Arial"/>
        </w:rPr>
        <w:t xml:space="preserve">  que el </w:t>
      </w:r>
      <w:r w:rsidRPr="00F26891">
        <w:rPr>
          <w:rFonts w:ascii="Arial" w:hAnsi="Arial" w:cs="Arial"/>
          <w:i/>
        </w:rPr>
        <w:t>“Reglamento del Régimen de Garantías y Cauciones”</w:t>
      </w:r>
      <w:r w:rsidRPr="00F26891">
        <w:rPr>
          <w:rFonts w:ascii="Arial" w:hAnsi="Arial" w:cs="Arial"/>
        </w:rPr>
        <w:t xml:space="preserve"> aprobado por el Consejo Institucional en </w:t>
      </w:r>
      <w:smartTag w:uri="urn:schemas-microsoft-com:office:smarttags" w:element="PersonName">
        <w:smartTagPr>
          <w:attr w:name="ProductID" w:val="la Sesi￳n"/>
        </w:smartTagPr>
        <w:r w:rsidRPr="00F26891">
          <w:rPr>
            <w:rFonts w:ascii="Arial" w:hAnsi="Arial" w:cs="Arial"/>
          </w:rPr>
          <w:t>la Sesión</w:t>
        </w:r>
      </w:smartTag>
      <w:r w:rsidRPr="00F26891">
        <w:rPr>
          <w:rFonts w:ascii="Arial" w:hAnsi="Arial" w:cs="Arial"/>
        </w:rPr>
        <w:t xml:space="preserve"> 2549, del 13 de marzo del 2008 </w:t>
      </w:r>
      <w:r w:rsidRPr="00F26891">
        <w:rPr>
          <w:rFonts w:ascii="Arial" w:hAnsi="Arial" w:cs="Arial"/>
          <w:i/>
          <w:u w:val="single"/>
        </w:rPr>
        <w:t xml:space="preserve">“incumple algunas directrices emitidas por </w:t>
      </w:r>
      <w:smartTag w:uri="urn:schemas-microsoft-com:office:smarttags" w:element="PersonName">
        <w:smartTagPr>
          <w:attr w:name="ProductID" w:val="la Contralor￭a"/>
        </w:smartTagPr>
        <w:r w:rsidRPr="00F26891">
          <w:rPr>
            <w:rFonts w:ascii="Arial" w:hAnsi="Arial" w:cs="Arial"/>
            <w:i/>
            <w:u w:val="single"/>
          </w:rPr>
          <w:t>la Contraloría</w:t>
        </w:r>
      </w:smartTag>
      <w:r w:rsidRPr="00F26891">
        <w:rPr>
          <w:rFonts w:ascii="Arial" w:hAnsi="Arial" w:cs="Arial"/>
          <w:i/>
          <w:u w:val="single"/>
        </w:rPr>
        <w:t xml:space="preserve"> para la elaboración de la normativa interna relativa a la rendición de garantías o cauciones”</w:t>
      </w:r>
      <w:r w:rsidRPr="00F26891">
        <w:rPr>
          <w:rFonts w:ascii="Arial" w:hAnsi="Arial" w:cs="Arial"/>
        </w:rPr>
        <w:t>.</w:t>
      </w:r>
    </w:p>
    <w:p w:rsidR="00E0500F" w:rsidRPr="00F26891" w:rsidRDefault="00E0500F" w:rsidP="00DE1D14">
      <w:pPr>
        <w:numPr>
          <w:ilvl w:val="0"/>
          <w:numId w:val="19"/>
        </w:numPr>
        <w:tabs>
          <w:tab w:val="left" w:pos="2550"/>
        </w:tabs>
        <w:jc w:val="both"/>
        <w:rPr>
          <w:rFonts w:ascii="Arial" w:hAnsi="Arial" w:cs="Arial"/>
        </w:rPr>
      </w:pPr>
      <w:r w:rsidRPr="00F26891">
        <w:rPr>
          <w:rFonts w:ascii="Arial" w:hAnsi="Arial" w:cs="Arial"/>
        </w:rPr>
        <w:t xml:space="preserve">Producto de las observaciones realizadas por </w:t>
      </w:r>
      <w:smartTag w:uri="urn:schemas-microsoft-com:office:smarttags" w:element="PersonName">
        <w:smartTagPr>
          <w:attr w:name="ProductID" w:val="la Auditor￭a Interna"/>
        </w:smartTagPr>
        <w:r w:rsidRPr="00F26891">
          <w:rPr>
            <w:rFonts w:ascii="Arial" w:hAnsi="Arial" w:cs="Arial"/>
          </w:rPr>
          <w:t>la Auditoría Interna</w:t>
        </w:r>
      </w:smartTag>
      <w:r w:rsidRPr="00F26891">
        <w:rPr>
          <w:rFonts w:ascii="Arial" w:hAnsi="Arial" w:cs="Arial"/>
        </w:rPr>
        <w:t xml:space="preserve"> en </w:t>
      </w:r>
      <w:r w:rsidRPr="00F26891">
        <w:rPr>
          <w:rFonts w:ascii="Arial" w:hAnsi="Arial" w:cs="Arial"/>
          <w:lang w:val="es-ES"/>
        </w:rPr>
        <w:t xml:space="preserve">el citado Informe de advertencia N° AUDI/AD-005-2008, </w:t>
      </w:r>
      <w:smartTag w:uri="urn:schemas-microsoft-com:office:smarttags" w:element="PersonName">
        <w:smartTagPr>
          <w:attr w:name="ProductID" w:val="La ￼￼￼￼￼￼￼￼￼￼￼￼￼￼￼￼￼￼￼￼￼￼￼￼Comisión"/>
        </w:smartTagPr>
        <w:r w:rsidRPr="00F26891">
          <w:rPr>
            <w:rFonts w:ascii="Arial" w:hAnsi="Arial" w:cs="Arial"/>
            <w:lang w:val="es-ES"/>
          </w:rPr>
          <w:t>la Comisión</w:t>
        </w:r>
      </w:smartTag>
      <w:r w:rsidRPr="00F26891">
        <w:rPr>
          <w:rFonts w:ascii="Arial" w:hAnsi="Arial" w:cs="Arial"/>
          <w:lang w:val="es-ES"/>
        </w:rPr>
        <w:t xml:space="preserve"> de Planificación y Administración </w:t>
      </w:r>
      <w:r w:rsidRPr="00F26891">
        <w:rPr>
          <w:rFonts w:ascii="Arial" w:hAnsi="Arial" w:cs="Arial"/>
        </w:rPr>
        <w:t xml:space="preserve">realizó un análisis adicional de ese reglamento y elevó una propuesta al Consejo Institucional, el cual aprobó en su Sesión Ordinaria N° 2587, Artículo 11, del 20 de noviembre del 2008, el actual </w:t>
      </w:r>
      <w:r w:rsidRPr="00F26891">
        <w:rPr>
          <w:rFonts w:ascii="Arial" w:hAnsi="Arial" w:cs="Arial"/>
          <w:i/>
        </w:rPr>
        <w:t>“Reglamento del Régimen de Garantías y Cauciones”,</w:t>
      </w:r>
      <w:r w:rsidRPr="00F26891">
        <w:rPr>
          <w:rFonts w:ascii="Arial" w:hAnsi="Arial" w:cs="Arial"/>
        </w:rPr>
        <w:t xml:space="preserve"> mismo que se encuentra vigente. </w:t>
      </w:r>
    </w:p>
    <w:p w:rsidR="00E0500F" w:rsidRPr="00F26891" w:rsidRDefault="00E0500F" w:rsidP="00DE1D14">
      <w:pPr>
        <w:numPr>
          <w:ilvl w:val="0"/>
          <w:numId w:val="19"/>
        </w:numPr>
        <w:tabs>
          <w:tab w:val="left" w:pos="2550"/>
        </w:tabs>
        <w:jc w:val="both"/>
        <w:rPr>
          <w:rFonts w:ascii="Arial" w:hAnsi="Arial" w:cs="Arial"/>
        </w:rPr>
      </w:pPr>
      <w:r w:rsidRPr="00F26891">
        <w:rPr>
          <w:rFonts w:ascii="Arial" w:hAnsi="Arial" w:cs="Arial"/>
        </w:rPr>
        <w:t xml:space="preserve">El 2 de abril del 2009, mediante memorando ViDa-358-2009, dirigido al M.Sc. Eugenio Trejos B., Presidente del Consejo Institucional, el Ing. Hugo Navarro, Vicerrector a.i. de </w:t>
      </w:r>
      <w:smartTag w:uri="urn:schemas-microsoft-com:office:smarttags" w:element="PersonName">
        <w:smartTagPr>
          <w:attr w:name="ProductID" w:val="la Vicerrector￭a"/>
        </w:smartTagPr>
        <w:r w:rsidRPr="00F26891">
          <w:rPr>
            <w:rFonts w:ascii="Arial" w:hAnsi="Arial" w:cs="Arial"/>
          </w:rPr>
          <w:t>la Vicerrectoría</w:t>
        </w:r>
      </w:smartTag>
      <w:r w:rsidRPr="00F26891">
        <w:rPr>
          <w:rFonts w:ascii="Arial" w:hAnsi="Arial" w:cs="Arial"/>
        </w:rPr>
        <w:t xml:space="preserve"> de Docencia comunicó el acuerdo </w:t>
      </w:r>
      <w:r w:rsidRPr="00F26891">
        <w:rPr>
          <w:rFonts w:ascii="Arial" w:hAnsi="Arial" w:cs="Arial"/>
        </w:rPr>
        <w:lastRenderedPageBreak/>
        <w:t xml:space="preserve">del Consejo de Docencia de </w:t>
      </w:r>
      <w:smartTag w:uri="urn:schemas-microsoft-com:office:smarttags" w:element="PersonName">
        <w:smartTagPr>
          <w:attr w:name="ProductID" w:val="la Sesi￳n N"/>
        </w:smartTagPr>
        <w:r w:rsidRPr="00F26891">
          <w:rPr>
            <w:rFonts w:ascii="Arial" w:hAnsi="Arial" w:cs="Arial"/>
          </w:rPr>
          <w:t>la Sesión N</w:t>
        </w:r>
      </w:smartTag>
      <w:r w:rsidRPr="00F26891">
        <w:rPr>
          <w:rFonts w:ascii="Arial" w:hAnsi="Arial" w:cs="Arial"/>
        </w:rPr>
        <w:t>° 06-2009, artículo 5, inciso c, del 01 de abril del 2009 el cual dice:</w:t>
      </w:r>
    </w:p>
    <w:p w:rsidR="00E0500F" w:rsidRPr="00F26891" w:rsidRDefault="00E0500F" w:rsidP="00F26891">
      <w:pPr>
        <w:tabs>
          <w:tab w:val="left" w:pos="2550"/>
        </w:tabs>
        <w:ind w:left="360"/>
        <w:rPr>
          <w:rFonts w:ascii="Arial" w:hAnsi="Arial" w:cs="Arial"/>
        </w:rPr>
      </w:pPr>
      <w:r w:rsidRPr="00F26891">
        <w:rPr>
          <w:rFonts w:ascii="Arial" w:hAnsi="Arial" w:cs="Arial"/>
        </w:rPr>
        <w:t>…</w:t>
      </w:r>
    </w:p>
    <w:p w:rsidR="00E0500F" w:rsidRPr="00F26891" w:rsidRDefault="00E0500F" w:rsidP="00DE1D14">
      <w:pPr>
        <w:numPr>
          <w:ilvl w:val="0"/>
          <w:numId w:val="20"/>
        </w:numPr>
        <w:jc w:val="both"/>
        <w:rPr>
          <w:rFonts w:ascii="Arial" w:hAnsi="Arial" w:cs="Arial"/>
        </w:rPr>
      </w:pPr>
      <w:r w:rsidRPr="00F26891">
        <w:rPr>
          <w:rFonts w:ascii="Arial" w:hAnsi="Arial" w:cs="Arial"/>
        </w:rPr>
        <w:t xml:space="preserve">Solicitar al Consejo Institucional la modificación del Reglamento de Garantías y Cauciones para que se excluya a los Directores de Escuela y Coordinadores de Unidades Académicas como funcionarios obligados a rendir garantía ya que Vicerrectoría de Docencia es la responsable de la ejecución de los presupuestos de las Unidades Académicas.   </w:t>
      </w:r>
    </w:p>
    <w:p w:rsidR="00E0500F" w:rsidRPr="00F26891" w:rsidRDefault="00E0500F" w:rsidP="00F26891">
      <w:pPr>
        <w:rPr>
          <w:rFonts w:ascii="Arial" w:hAnsi="Arial" w:cs="Arial"/>
        </w:rPr>
      </w:pPr>
      <w:r w:rsidRPr="00F26891">
        <w:rPr>
          <w:rFonts w:ascii="Arial" w:hAnsi="Arial" w:cs="Arial"/>
        </w:rPr>
        <w:t xml:space="preserve">    </w:t>
      </w:r>
      <w:r>
        <w:rPr>
          <w:rFonts w:ascii="Arial" w:hAnsi="Arial" w:cs="Arial"/>
        </w:rPr>
        <w:t>…</w:t>
      </w:r>
    </w:p>
    <w:p w:rsidR="00E0500F" w:rsidRPr="000C7C33" w:rsidRDefault="00E0500F" w:rsidP="00F26891">
      <w:pPr>
        <w:tabs>
          <w:tab w:val="left" w:pos="2550"/>
        </w:tabs>
        <w:rPr>
          <w:rFonts w:ascii="Arial" w:hAnsi="Arial" w:cs="Arial"/>
          <w:b/>
        </w:rPr>
      </w:pPr>
      <w:r w:rsidRPr="000C7C33">
        <w:rPr>
          <w:rFonts w:ascii="Arial" w:hAnsi="Arial" w:cs="Arial"/>
          <w:b/>
        </w:rPr>
        <w:t>Considerando:</w:t>
      </w:r>
    </w:p>
    <w:p w:rsidR="00E0500F" w:rsidRPr="00F26891" w:rsidRDefault="00E0500F" w:rsidP="00DE1D14">
      <w:pPr>
        <w:widowControl w:val="0"/>
        <w:numPr>
          <w:ilvl w:val="0"/>
          <w:numId w:val="28"/>
        </w:numPr>
        <w:tabs>
          <w:tab w:val="left" w:pos="3000"/>
          <w:tab w:val="left" w:pos="3480"/>
        </w:tabs>
        <w:autoSpaceDE w:val="0"/>
        <w:autoSpaceDN w:val="0"/>
        <w:adjustRightInd w:val="0"/>
        <w:jc w:val="both"/>
        <w:rPr>
          <w:rFonts w:ascii="Arial" w:hAnsi="Arial" w:cs="Arial"/>
          <w:bCs/>
        </w:rPr>
      </w:pPr>
      <w:r w:rsidRPr="00F26891">
        <w:rPr>
          <w:rFonts w:ascii="Arial" w:hAnsi="Arial" w:cs="Arial"/>
          <w:color w:val="000000"/>
          <w:spacing w:val="-2"/>
        </w:rPr>
        <w:t xml:space="preserve">Fundamento legal para tramitar la solicitud de </w:t>
      </w:r>
      <w:r w:rsidRPr="00F26891">
        <w:rPr>
          <w:rFonts w:ascii="Arial" w:hAnsi="Arial" w:cs="Arial"/>
          <w:bCs/>
        </w:rPr>
        <w:t xml:space="preserve">modificación del Reglamento de Garantías y Cauciones planteada por el </w:t>
      </w:r>
      <w:r w:rsidRPr="00F26891">
        <w:rPr>
          <w:rFonts w:ascii="Arial" w:hAnsi="Arial" w:cs="Arial"/>
        </w:rPr>
        <w:t>el acuerdo del</w:t>
      </w:r>
      <w:r w:rsidRPr="00F26891">
        <w:rPr>
          <w:rFonts w:ascii="Arial" w:hAnsi="Arial" w:cs="Arial"/>
          <w:bCs/>
        </w:rPr>
        <w:t xml:space="preserve"> Consejo de Docencia </w:t>
      </w:r>
      <w:r w:rsidRPr="00F26891">
        <w:rPr>
          <w:rFonts w:ascii="Arial" w:hAnsi="Arial" w:cs="Arial"/>
        </w:rPr>
        <w:t>como un recurso de revocatoria</w:t>
      </w:r>
    </w:p>
    <w:p w:rsidR="00E0500F" w:rsidRPr="00F26891" w:rsidRDefault="00E0500F" w:rsidP="00DE1D14">
      <w:pPr>
        <w:pStyle w:val="Textoindependiente"/>
        <w:numPr>
          <w:ilvl w:val="0"/>
          <w:numId w:val="29"/>
        </w:numPr>
        <w:suppressAutoHyphens/>
        <w:rPr>
          <w:b w:val="0"/>
          <w:lang w:val="es-CR"/>
        </w:rPr>
      </w:pPr>
      <w:smartTag w:uri="urn:schemas-microsoft-com:office:smarttags" w:element="PersonName">
        <w:smartTagPr>
          <w:attr w:name="ProductID" w:val="La Procuradur￭a General"/>
        </w:smartTagPr>
        <w:r w:rsidRPr="00F26891">
          <w:rPr>
            <w:b w:val="0"/>
            <w:lang w:val="es-CR"/>
          </w:rPr>
          <w:t>La</w:t>
        </w:r>
        <w:r w:rsidRPr="00F26891">
          <w:rPr>
            <w:b w:val="0"/>
            <w:bCs w:val="0"/>
            <w:lang w:val="es-CR"/>
          </w:rPr>
          <w:t xml:space="preserve"> Procuraduría General</w:t>
        </w:r>
      </w:smartTag>
      <w:r w:rsidRPr="00F26891">
        <w:rPr>
          <w:b w:val="0"/>
          <w:bCs w:val="0"/>
          <w:lang w:val="es-CR"/>
        </w:rPr>
        <w:t xml:space="preserve"> de </w:t>
      </w:r>
      <w:smartTag w:uri="urn:schemas-microsoft-com:office:smarttags" w:element="PersonName">
        <w:smartTagPr>
          <w:attr w:name="ProductID" w:val="la Rep￺blica"/>
        </w:smartTagPr>
        <w:r w:rsidRPr="00F26891">
          <w:rPr>
            <w:b w:val="0"/>
            <w:bCs w:val="0"/>
            <w:lang w:val="es-CR"/>
          </w:rPr>
          <w:t>la República</w:t>
        </w:r>
      </w:smartTag>
      <w:r w:rsidRPr="00F26891">
        <w:rPr>
          <w:b w:val="0"/>
          <w:bCs w:val="0"/>
          <w:lang w:val="es-CR"/>
        </w:rPr>
        <w:t xml:space="preserve"> en su criterio de N° C-062-2000</w:t>
      </w:r>
      <w:r w:rsidRPr="00F26891">
        <w:rPr>
          <w:b w:val="0"/>
          <w:lang w:val="es-CR"/>
        </w:rPr>
        <w:t xml:space="preserve"> del </w:t>
      </w:r>
      <w:r w:rsidRPr="00F26891">
        <w:rPr>
          <w:b w:val="0"/>
          <w:bCs w:val="0"/>
          <w:lang w:val="es-CR"/>
        </w:rPr>
        <w:t>31 de marzo del 2000</w:t>
      </w:r>
      <w:r w:rsidRPr="00F26891">
        <w:rPr>
          <w:b w:val="0"/>
          <w:lang w:val="es-CR"/>
        </w:rPr>
        <w:t xml:space="preserve"> resumidamente ha señalado:</w:t>
      </w:r>
    </w:p>
    <w:p w:rsidR="00E0500F" w:rsidRPr="00637273" w:rsidRDefault="00E0500F" w:rsidP="00637273">
      <w:pPr>
        <w:ind w:left="1080"/>
        <w:jc w:val="both"/>
        <w:rPr>
          <w:rFonts w:ascii="Arial" w:hAnsi="Arial" w:cs="Arial"/>
          <w:iCs/>
        </w:rPr>
      </w:pPr>
      <w:r w:rsidRPr="00637273">
        <w:rPr>
          <w:rFonts w:ascii="Arial" w:hAnsi="Arial" w:cs="Arial"/>
        </w:rPr>
        <w:t>El procedimiento administrativo es de naturaleza informal, lo que presupone el</w:t>
      </w:r>
      <w:r w:rsidRPr="00637273">
        <w:rPr>
          <w:rFonts w:ascii="Arial" w:hAnsi="Arial" w:cs="Arial"/>
          <w:i/>
        </w:rPr>
        <w:t xml:space="preserve"> "in dubio pro accione”. </w:t>
      </w:r>
      <w:r w:rsidRPr="00637273">
        <w:rPr>
          <w:rFonts w:ascii="Arial" w:hAnsi="Arial" w:cs="Arial"/>
        </w:rPr>
        <w:t xml:space="preserve">Esto es, </w:t>
      </w:r>
      <w:r w:rsidRPr="00637273">
        <w:rPr>
          <w:rFonts w:ascii="Arial" w:hAnsi="Arial" w:cs="Arial"/>
          <w:iCs/>
        </w:rPr>
        <w:t>ante ciertas circunstancias, re</w:t>
      </w:r>
      <w:r>
        <w:rPr>
          <w:rFonts w:ascii="Arial" w:hAnsi="Arial" w:cs="Arial"/>
          <w:iCs/>
        </w:rPr>
        <w:t xml:space="preserve">sulta innecesario imponer a los </w:t>
      </w:r>
      <w:r w:rsidRPr="00637273">
        <w:rPr>
          <w:rFonts w:ascii="Arial" w:hAnsi="Arial" w:cs="Arial"/>
          <w:iCs/>
        </w:rPr>
        <w:t>administrados formalidades exteriores, y el cumplimiento de meros términos procesales.</w:t>
      </w:r>
    </w:p>
    <w:p w:rsidR="00E0500F" w:rsidRPr="00637273" w:rsidRDefault="00E0500F" w:rsidP="00637273">
      <w:pPr>
        <w:ind w:left="1080"/>
        <w:jc w:val="both"/>
        <w:rPr>
          <w:rFonts w:ascii="Arial" w:hAnsi="Arial" w:cs="Arial"/>
          <w:i/>
          <w:iCs/>
        </w:rPr>
      </w:pPr>
      <w:r w:rsidRPr="00637273">
        <w:rPr>
          <w:rFonts w:ascii="Arial" w:hAnsi="Arial" w:cs="Arial"/>
        </w:rPr>
        <w:t>Con el informalismo del procedimiento se pretende que no existan rigurosidades formales que tiendan a entorpecer, suspender o paralizar el procedimiento. Para cumplir con este propósito, se imponen reglas de celeridad y simplicidad, las cuales tienden a evitar los trámites lentos, costosos y complejos que impidan el desenvolvimiento del procedimiento administrativo, por lo que el trámite del expediente debe hacerse de manera rápida y simple,</w:t>
      </w:r>
      <w:r w:rsidRPr="00F26891">
        <w:rPr>
          <w:rFonts w:ascii="Arial" w:hAnsi="Arial" w:cs="Arial"/>
          <w:i/>
        </w:rPr>
        <w:t xml:space="preserve"> </w:t>
      </w:r>
      <w:r w:rsidRPr="00637273">
        <w:rPr>
          <w:rFonts w:ascii="Arial" w:hAnsi="Arial" w:cs="Arial"/>
        </w:rPr>
        <w:t xml:space="preserve">respetando siempre la juridicidad y la defensa del administrado. Tales afirmaciones reciben apoyo en los artículos 225 párrafo 1° y 269 de </w:t>
      </w:r>
      <w:smartTag w:uri="urn:schemas-microsoft-com:office:smarttags" w:element="PersonName">
        <w:smartTagPr>
          <w:attr w:name="ProductID" w:val="la Ley General"/>
        </w:smartTagPr>
        <w:r w:rsidRPr="00637273">
          <w:rPr>
            <w:rFonts w:ascii="Arial" w:hAnsi="Arial" w:cs="Arial"/>
          </w:rPr>
          <w:t>la Ley General</w:t>
        </w:r>
      </w:smartTag>
      <w:r w:rsidRPr="00637273">
        <w:rPr>
          <w:rFonts w:ascii="Arial" w:hAnsi="Arial" w:cs="Arial"/>
        </w:rPr>
        <w:t xml:space="preserve"> de </w:t>
      </w:r>
      <w:smartTag w:uri="urn:schemas-microsoft-com:office:smarttags" w:element="PersonName">
        <w:smartTagPr>
          <w:attr w:name="ProductID" w:val="la Administraci￳n P￺blica"/>
        </w:smartTagPr>
        <w:r w:rsidRPr="00637273">
          <w:rPr>
            <w:rFonts w:ascii="Arial" w:hAnsi="Arial" w:cs="Arial"/>
          </w:rPr>
          <w:t>la Administración Pública</w:t>
        </w:r>
      </w:smartTag>
      <w:r w:rsidRPr="00637273">
        <w:rPr>
          <w:rFonts w:ascii="Arial" w:hAnsi="Arial" w:cs="Arial"/>
        </w:rPr>
        <w:t xml:space="preserve">, y en la opinión de la doctrina que ha señalado que </w:t>
      </w:r>
      <w:r w:rsidRPr="00637273">
        <w:rPr>
          <w:rFonts w:ascii="Arial" w:hAnsi="Arial" w:cs="Arial"/>
          <w:i/>
          <w:iCs/>
        </w:rPr>
        <w:t>"el principio de eficiencia en la actuación administrativa tiene como objeto inmediato hacer más eficiente la actuación administrativa y la participación de los administrados”.</w:t>
      </w:r>
    </w:p>
    <w:p w:rsidR="00E0500F" w:rsidRPr="00637273" w:rsidRDefault="00E0500F" w:rsidP="00637273">
      <w:pPr>
        <w:pStyle w:val="Textoindependiente"/>
        <w:suppressAutoHyphens/>
        <w:ind w:left="360"/>
        <w:rPr>
          <w:b w:val="0"/>
          <w:bCs w:val="0"/>
          <w:lang w:val="es-CR"/>
        </w:rPr>
      </w:pPr>
      <w:r w:rsidRPr="00637273">
        <w:rPr>
          <w:b w:val="0"/>
          <w:bCs w:val="0"/>
          <w:lang w:val="es-CR"/>
        </w:rPr>
        <w:t>Por tanto, con fundamento en este principio del “informalismo de la administración” el cual está orientado a no exigir “rigurosidades formales” conviene tramitar la solicitud de modificación del Reglamento de Garantías y Cauciones planteada por el acuerdo del Consejo de Docencia como un recurso de revocatoria.</w:t>
      </w:r>
    </w:p>
    <w:p w:rsidR="00E0500F" w:rsidRPr="00637273" w:rsidRDefault="00E0500F" w:rsidP="00DE1D14">
      <w:pPr>
        <w:widowControl w:val="0"/>
        <w:numPr>
          <w:ilvl w:val="0"/>
          <w:numId w:val="28"/>
        </w:numPr>
        <w:tabs>
          <w:tab w:val="left" w:pos="3000"/>
          <w:tab w:val="left" w:pos="3480"/>
        </w:tabs>
        <w:autoSpaceDE w:val="0"/>
        <w:autoSpaceDN w:val="0"/>
        <w:adjustRightInd w:val="0"/>
        <w:jc w:val="both"/>
        <w:rPr>
          <w:rFonts w:ascii="Arial" w:hAnsi="Arial" w:cs="Arial"/>
          <w:color w:val="000000"/>
          <w:spacing w:val="-2"/>
        </w:rPr>
      </w:pPr>
      <w:r w:rsidRPr="00637273">
        <w:rPr>
          <w:rFonts w:ascii="Arial" w:hAnsi="Arial" w:cs="Arial"/>
          <w:color w:val="000000"/>
          <w:spacing w:val="-2"/>
        </w:rPr>
        <w:t xml:space="preserve">El Reglamento del Régimen de Garantías y Cauciones como instrumento orientado a proteger al funcionario y a </w:t>
      </w:r>
      <w:smartTag w:uri="urn:schemas-microsoft-com:office:smarttags" w:element="PersonName">
        <w:smartTagPr>
          <w:attr w:name="ProductID" w:val="la Hacienda"/>
        </w:smartTagPr>
        <w:r w:rsidRPr="00637273">
          <w:rPr>
            <w:rFonts w:ascii="Arial" w:hAnsi="Arial" w:cs="Arial"/>
            <w:color w:val="000000"/>
            <w:spacing w:val="-2"/>
          </w:rPr>
          <w:t>la Hacienda</w:t>
        </w:r>
      </w:smartTag>
      <w:r w:rsidRPr="00637273">
        <w:rPr>
          <w:rFonts w:ascii="Arial" w:hAnsi="Arial" w:cs="Arial"/>
          <w:color w:val="000000"/>
          <w:spacing w:val="-2"/>
        </w:rPr>
        <w:t xml:space="preserve"> pública ante un </w:t>
      </w:r>
      <w:r w:rsidRPr="00637273">
        <w:rPr>
          <w:rFonts w:ascii="Arial" w:hAnsi="Arial" w:cs="Arial"/>
        </w:rPr>
        <w:t>posible manejo inadecuado de los recursos públicos</w:t>
      </w:r>
    </w:p>
    <w:p w:rsidR="00E0500F" w:rsidRPr="00637273" w:rsidRDefault="00E0500F" w:rsidP="00DE1D14">
      <w:pPr>
        <w:pStyle w:val="Textoindependiente"/>
        <w:numPr>
          <w:ilvl w:val="0"/>
          <w:numId w:val="29"/>
        </w:numPr>
        <w:suppressAutoHyphens/>
        <w:rPr>
          <w:b w:val="0"/>
        </w:rPr>
      </w:pPr>
      <w:r w:rsidRPr="00637273">
        <w:rPr>
          <w:b w:val="0"/>
        </w:rPr>
        <w:lastRenderedPageBreak/>
        <w:t xml:space="preserve">Conforme al Artículo 3 del Estatuto Orgánico, para el cumplimiento de sus fines, el Instituto Tecnológico  de  Costa  Rica  se rige por los siguientes principios: </w:t>
      </w:r>
    </w:p>
    <w:p w:rsidR="00E0500F" w:rsidRPr="00637273" w:rsidRDefault="00E0500F" w:rsidP="00F26891">
      <w:pPr>
        <w:tabs>
          <w:tab w:val="left" w:pos="2550"/>
        </w:tabs>
        <w:ind w:left="708"/>
        <w:rPr>
          <w:rFonts w:ascii="Arial" w:hAnsi="Arial" w:cs="Arial"/>
        </w:rPr>
      </w:pPr>
      <w:r w:rsidRPr="00637273">
        <w:rPr>
          <w:rFonts w:ascii="Arial" w:hAnsi="Arial" w:cs="Arial"/>
        </w:rPr>
        <w:t>…</w:t>
      </w:r>
    </w:p>
    <w:p w:rsidR="00E0500F" w:rsidRPr="00637273" w:rsidRDefault="00E0500F" w:rsidP="00637273">
      <w:pPr>
        <w:ind w:left="1068" w:hanging="360"/>
        <w:rPr>
          <w:rFonts w:ascii="Arial" w:hAnsi="Arial" w:cs="Arial"/>
          <w:i/>
        </w:rPr>
      </w:pPr>
      <w:r w:rsidRPr="00637273">
        <w:rPr>
          <w:rFonts w:ascii="Arial" w:hAnsi="Arial" w:cs="Arial"/>
        </w:rPr>
        <w:t>i.</w:t>
      </w:r>
      <w:r w:rsidRPr="00637273">
        <w:rPr>
          <w:rFonts w:ascii="Arial" w:hAnsi="Arial" w:cs="Arial"/>
        </w:rPr>
        <w:tab/>
      </w:r>
      <w:r w:rsidRPr="00637273">
        <w:rPr>
          <w:rFonts w:ascii="Arial" w:hAnsi="Arial" w:cs="Arial"/>
          <w:i/>
        </w:rPr>
        <w:t>La responsabilidad de los individuos y órganos del Instituto por las consecuencias de sus acciones y decisiones.</w:t>
      </w:r>
    </w:p>
    <w:p w:rsidR="00E0500F" w:rsidRPr="00637273" w:rsidRDefault="00E0500F" w:rsidP="00637273">
      <w:pPr>
        <w:ind w:left="708"/>
        <w:jc w:val="both"/>
        <w:rPr>
          <w:rFonts w:ascii="Arial" w:hAnsi="Arial" w:cs="Arial"/>
        </w:rPr>
      </w:pPr>
      <w:r w:rsidRPr="00637273">
        <w:rPr>
          <w:rFonts w:ascii="Arial" w:hAnsi="Arial" w:cs="Arial"/>
        </w:rPr>
        <w:t>En consecuencia, la aprobación del Reglamento del Régimen de Garantías y Cauciones es acorde con este principio, pues su pretensión es establecer un instrumento orientado a garantizar que los miembros de la comunidad respondan por las consecuencias de sus propias actuaciones y que no sea el Instituto o el Estado el que responda por las actuaciones de los funcionarios.</w:t>
      </w:r>
    </w:p>
    <w:p w:rsidR="00E0500F" w:rsidRPr="00637273" w:rsidRDefault="00E0500F" w:rsidP="00DE1D14">
      <w:pPr>
        <w:pStyle w:val="Textoindependiente"/>
        <w:numPr>
          <w:ilvl w:val="0"/>
          <w:numId w:val="29"/>
        </w:numPr>
        <w:suppressAutoHyphens/>
        <w:rPr>
          <w:b w:val="0"/>
          <w:bCs w:val="0"/>
          <w:lang w:val="es-CR"/>
        </w:rPr>
      </w:pPr>
      <w:r w:rsidRPr="00637273">
        <w:rPr>
          <w:b w:val="0"/>
          <w:bCs w:val="0"/>
          <w:lang w:val="es-CR"/>
        </w:rPr>
        <w:t>El establecimiento de un Reglamento del Régimen de Garantías y Cauciones tiene como propósito establecer un conjunto de mecanismos de protección, tanto de los recursos públicos como del funcionario, ante a eventuales situaciones relacionadas con el manejo de fondos públicos en las que se deba enfrentar un pago para responder ante incumplimiento debidamente del funcionario, en el adecuado manejo de los recursos públicos puestos a su disposición.</w:t>
      </w:r>
    </w:p>
    <w:p w:rsidR="00E0500F" w:rsidRPr="00637273" w:rsidRDefault="00E0500F" w:rsidP="00DE1D14">
      <w:pPr>
        <w:pStyle w:val="Textoindependiente"/>
        <w:numPr>
          <w:ilvl w:val="0"/>
          <w:numId w:val="29"/>
        </w:numPr>
        <w:suppressAutoHyphens/>
        <w:rPr>
          <w:b w:val="0"/>
          <w:bCs w:val="0"/>
          <w:lang w:val="es-CR"/>
        </w:rPr>
      </w:pPr>
      <w:r w:rsidRPr="00637273">
        <w:rPr>
          <w:b w:val="0"/>
          <w:bCs w:val="0"/>
          <w:lang w:val="es-CR"/>
        </w:rPr>
        <w:t xml:space="preserve">Asimismo, es importante señalar que el establecimiento del Reglamento del Régimen de Garantías y Cauciones fue aprobado por el Consejo Institucional en cumplimiento de disposiciones legales de nivel nacional orientadas a proteger </w:t>
      </w:r>
      <w:smartTag w:uri="urn:schemas-microsoft-com:office:smarttags" w:element="PersonName">
        <w:smartTagPr>
          <w:attr w:name="ProductID" w:val="la Hacienda"/>
        </w:smartTagPr>
        <w:r w:rsidRPr="00637273">
          <w:rPr>
            <w:b w:val="0"/>
            <w:bCs w:val="0"/>
            <w:lang w:val="es-CR"/>
          </w:rPr>
          <w:t>la Hacienda</w:t>
        </w:r>
      </w:smartTag>
      <w:r w:rsidRPr="00637273">
        <w:rPr>
          <w:b w:val="0"/>
          <w:bCs w:val="0"/>
          <w:lang w:val="es-CR"/>
        </w:rPr>
        <w:t xml:space="preserve"> pública.</w:t>
      </w:r>
    </w:p>
    <w:p w:rsidR="00E0500F" w:rsidRPr="00637273" w:rsidRDefault="00E0500F" w:rsidP="00DE1D14">
      <w:pPr>
        <w:pStyle w:val="Textoindependiente"/>
        <w:numPr>
          <w:ilvl w:val="0"/>
          <w:numId w:val="29"/>
        </w:numPr>
        <w:suppressAutoHyphens/>
        <w:rPr>
          <w:b w:val="0"/>
        </w:rPr>
      </w:pPr>
      <w:r w:rsidRPr="00637273">
        <w:rPr>
          <w:b w:val="0"/>
        </w:rPr>
        <w:t>Conforme a las disposiciones legales establecidas sobre esta materia, al aprobar el Reglamento del Régimen de Garantías y Cauciones, el margen de decisión del Consejo Institucional se relaciona con definir los alcances de la normativa interna, establecer las personas que deben rendir garantía, los tipos de garantía que</w:t>
      </w:r>
      <w:r>
        <w:t xml:space="preserve"> </w:t>
      </w:r>
      <w:r w:rsidRPr="00637273">
        <w:rPr>
          <w:b w:val="0"/>
        </w:rPr>
        <w:t>pueden brindarse y la cobertura de las respectivas pólizas de garantía.</w:t>
      </w:r>
    </w:p>
    <w:p w:rsidR="00E0500F" w:rsidRPr="00637273" w:rsidRDefault="00E0500F" w:rsidP="00DE1D14">
      <w:pPr>
        <w:pStyle w:val="Textoindependiente"/>
        <w:numPr>
          <w:ilvl w:val="0"/>
          <w:numId w:val="29"/>
        </w:numPr>
        <w:suppressAutoHyphens/>
        <w:rPr>
          <w:b w:val="0"/>
        </w:rPr>
      </w:pPr>
      <w:r w:rsidRPr="00637273">
        <w:rPr>
          <w:b w:val="0"/>
        </w:rPr>
        <w:t xml:space="preserve">Debe enfatizarse que, al asumir un cargo que involucre el manejo de los recursos públicos se asume paralelamente una responsabilidad y el Estado costarricense está interesado en que se establezcan medidas de protección de </w:t>
      </w:r>
      <w:smartTag w:uri="urn:schemas-microsoft-com:office:smarttags" w:element="PersonName">
        <w:smartTagPr>
          <w:attr w:name="ProductID" w:val="la Hacienda"/>
        </w:smartTagPr>
        <w:r w:rsidRPr="00637273">
          <w:rPr>
            <w:b w:val="0"/>
          </w:rPr>
          <w:t>la Hacienda</w:t>
        </w:r>
      </w:smartTag>
      <w:r w:rsidRPr="00637273">
        <w:rPr>
          <w:b w:val="0"/>
        </w:rPr>
        <w:t xml:space="preserve"> pública ante posibles desviaciones de esa responsabilidad: al asignar una potestad de decisión sobre fondos públicos se asume una responsabilidad sobre su uso y conviene contar con garantías ante usos indebidos.  </w:t>
      </w:r>
    </w:p>
    <w:p w:rsidR="00E0500F" w:rsidRPr="00637273" w:rsidRDefault="00E0500F" w:rsidP="00DE1D14">
      <w:pPr>
        <w:widowControl w:val="0"/>
        <w:numPr>
          <w:ilvl w:val="0"/>
          <w:numId w:val="28"/>
        </w:numPr>
        <w:tabs>
          <w:tab w:val="left" w:pos="3000"/>
          <w:tab w:val="left" w:pos="3480"/>
        </w:tabs>
        <w:autoSpaceDE w:val="0"/>
        <w:autoSpaceDN w:val="0"/>
        <w:adjustRightInd w:val="0"/>
        <w:jc w:val="both"/>
        <w:rPr>
          <w:rFonts w:ascii="Arial" w:hAnsi="Arial" w:cs="Arial"/>
          <w:bCs/>
          <w:lang w:val="es-ES"/>
        </w:rPr>
      </w:pPr>
      <w:bookmarkStart w:id="3" w:name="a"/>
      <w:bookmarkEnd w:id="3"/>
      <w:r w:rsidRPr="00637273">
        <w:rPr>
          <w:rFonts w:ascii="Arial" w:hAnsi="Arial" w:cs="Arial"/>
          <w:bCs/>
          <w:lang w:val="es-ES"/>
        </w:rPr>
        <w:t>Pronunciamientos de diversos órganos del Estado sobre la subordinación de la autonomía universitaria a las leyes de orden público</w:t>
      </w:r>
    </w:p>
    <w:p w:rsidR="00E0500F" w:rsidRPr="00637273" w:rsidRDefault="00E0500F" w:rsidP="00DE1D14">
      <w:pPr>
        <w:numPr>
          <w:ilvl w:val="0"/>
          <w:numId w:val="26"/>
        </w:numPr>
        <w:jc w:val="both"/>
        <w:rPr>
          <w:rFonts w:ascii="Arial" w:hAnsi="Arial" w:cs="Arial"/>
          <w:bCs/>
          <w:lang w:val="es-ES"/>
        </w:rPr>
      </w:pPr>
      <w:r w:rsidRPr="00637273">
        <w:rPr>
          <w:rFonts w:ascii="Arial" w:hAnsi="Arial" w:cs="Arial"/>
          <w:bCs/>
          <w:lang w:val="es-ES"/>
        </w:rPr>
        <w:t xml:space="preserve">Pronunciamientos de </w:t>
      </w:r>
      <w:smartTag w:uri="urn:schemas-microsoft-com:office:smarttags" w:element="PersonName">
        <w:smartTagPr>
          <w:attr w:name="ProductID" w:val="la Sala Constitucional"/>
        </w:smartTagPr>
        <w:r w:rsidRPr="00637273">
          <w:rPr>
            <w:rFonts w:ascii="Arial" w:hAnsi="Arial" w:cs="Arial"/>
            <w:bCs/>
            <w:lang w:val="es-ES"/>
          </w:rPr>
          <w:t>la Sala Constitucional</w:t>
        </w:r>
      </w:smartTag>
      <w:r w:rsidRPr="00637273">
        <w:rPr>
          <w:rFonts w:ascii="Arial" w:hAnsi="Arial" w:cs="Arial"/>
          <w:bCs/>
          <w:lang w:val="es-ES"/>
        </w:rPr>
        <w:t xml:space="preserve"> de </w:t>
      </w:r>
      <w:smartTag w:uri="urn:schemas-microsoft-com:office:smarttags" w:element="PersonName">
        <w:smartTagPr>
          <w:attr w:name="ProductID" w:val="la Corte Suprema"/>
        </w:smartTagPr>
        <w:r w:rsidRPr="00637273">
          <w:rPr>
            <w:rFonts w:ascii="Arial" w:hAnsi="Arial" w:cs="Arial"/>
            <w:bCs/>
            <w:lang w:val="es-ES"/>
          </w:rPr>
          <w:t>la Corte Suprema</w:t>
        </w:r>
      </w:smartTag>
      <w:r w:rsidRPr="00637273">
        <w:rPr>
          <w:rFonts w:ascii="Arial" w:hAnsi="Arial" w:cs="Arial"/>
          <w:bCs/>
          <w:lang w:val="es-ES"/>
        </w:rPr>
        <w:t xml:space="preserve"> de Justicia</w:t>
      </w:r>
    </w:p>
    <w:p w:rsidR="00E0500F" w:rsidRPr="00637273" w:rsidRDefault="00E0500F" w:rsidP="00DE1D14">
      <w:pPr>
        <w:pStyle w:val="Textoindependiente"/>
        <w:numPr>
          <w:ilvl w:val="0"/>
          <w:numId w:val="29"/>
        </w:numPr>
        <w:suppressAutoHyphens/>
        <w:rPr>
          <w:b w:val="0"/>
        </w:rPr>
      </w:pPr>
      <w:r w:rsidRPr="00637273">
        <w:rPr>
          <w:b w:val="0"/>
        </w:rPr>
        <w:t xml:space="preserve">En el Voto N° 1313-93 del 26 de marzo de 1993, </w:t>
      </w:r>
      <w:smartTag w:uri="urn:schemas-microsoft-com:office:smarttags" w:element="PersonName">
        <w:smartTagPr>
          <w:attr w:name="ProductID" w:val="la Sala Constitucional"/>
        </w:smartTagPr>
        <w:r w:rsidRPr="00637273">
          <w:rPr>
            <w:b w:val="0"/>
          </w:rPr>
          <w:t>la Sala Constitucional</w:t>
        </w:r>
      </w:smartTag>
      <w:r w:rsidRPr="00637273">
        <w:rPr>
          <w:b w:val="0"/>
        </w:rPr>
        <w:t xml:space="preserve"> resumidamente indicó:</w:t>
      </w:r>
    </w:p>
    <w:p w:rsidR="00E0500F" w:rsidRPr="00637273" w:rsidRDefault="00E0500F" w:rsidP="00637273">
      <w:pPr>
        <w:pStyle w:val="Textoindependiente"/>
        <w:tabs>
          <w:tab w:val="left" w:pos="-720"/>
          <w:tab w:val="left" w:pos="720"/>
        </w:tabs>
        <w:suppressAutoHyphens/>
        <w:ind w:left="708"/>
        <w:rPr>
          <w:b w:val="0"/>
        </w:rPr>
      </w:pPr>
      <w:r w:rsidRPr="00637273">
        <w:rPr>
          <w:b w:val="0"/>
        </w:rPr>
        <w:t xml:space="preserve">Conforme lo dispone el artículo 84 de </w:t>
      </w:r>
      <w:smartTag w:uri="urn:schemas-microsoft-com:office:smarttags" w:element="PersonName">
        <w:smartTagPr>
          <w:attr w:name="ProductID" w:val="la Constituci￳n Pol￭tica"/>
        </w:smartTagPr>
        <w:r w:rsidRPr="00637273">
          <w:rPr>
            <w:b w:val="0"/>
          </w:rPr>
          <w:t>la Constitución Política</w:t>
        </w:r>
      </w:smartTag>
      <w:r w:rsidRPr="00637273">
        <w:rPr>
          <w:b w:val="0"/>
        </w:rPr>
        <w:t xml:space="preserve">, las Universidades del Estado están dotadas de independencia para el </w:t>
      </w:r>
      <w:r w:rsidRPr="00637273">
        <w:rPr>
          <w:b w:val="0"/>
        </w:rPr>
        <w:lastRenderedPageBreak/>
        <w:t xml:space="preserve">desempeño de sus funciones y de plena capacidad jurídica para adquirir derechos y contraer obligaciones, así como para darse su organización y gobierno propios.  </w:t>
      </w:r>
    </w:p>
    <w:p w:rsidR="00E0500F" w:rsidRPr="00637273" w:rsidRDefault="00E0500F" w:rsidP="00637273">
      <w:pPr>
        <w:pStyle w:val="Textoindependiente"/>
        <w:tabs>
          <w:tab w:val="left" w:pos="-720"/>
          <w:tab w:val="left" w:pos="720"/>
        </w:tabs>
        <w:suppressAutoHyphens/>
        <w:ind w:left="708"/>
        <w:rPr>
          <w:b w:val="0"/>
        </w:rPr>
      </w:pPr>
      <w:r w:rsidRPr="00637273">
        <w:rPr>
          <w:b w:val="0"/>
        </w:rPr>
        <w:t xml:space="preserve">Esa autonomía, que ha sido clasificada como especial, es completa y por esto, distinta de la del resto de los entes descentralizados en nuestro ordenamiento jurídico (los cuales están regulados principalmente por los artículos 188 y 190 de </w:t>
      </w:r>
      <w:smartTag w:uri="urn:schemas-microsoft-com:office:smarttags" w:element="PersonName">
        <w:smartTagPr>
          <w:attr w:name="ProductID" w:val="la Constituci￳n"/>
        </w:smartTagPr>
        <w:r w:rsidRPr="00637273">
          <w:rPr>
            <w:b w:val="0"/>
          </w:rPr>
          <w:t>la Constitución</w:t>
        </w:r>
      </w:smartTag>
      <w:r w:rsidRPr="00637273">
        <w:rPr>
          <w:b w:val="0"/>
        </w:rPr>
        <w:t xml:space="preserve"> política).</w:t>
      </w:r>
    </w:p>
    <w:p w:rsidR="00E0500F" w:rsidRPr="00637273" w:rsidRDefault="00E0500F" w:rsidP="00637273">
      <w:pPr>
        <w:pStyle w:val="Textoindependiente"/>
        <w:tabs>
          <w:tab w:val="left" w:pos="-720"/>
          <w:tab w:val="left" w:pos="720"/>
        </w:tabs>
        <w:suppressAutoHyphens/>
        <w:ind w:left="708"/>
        <w:rPr>
          <w:b w:val="0"/>
        </w:rPr>
      </w:pPr>
      <w:r w:rsidRPr="00637273">
        <w:rPr>
          <w:b w:val="0"/>
        </w:rPr>
        <w:t xml:space="preserve">Conforme a </w:t>
      </w:r>
      <w:smartTag w:uri="urn:schemas-microsoft-com:office:smarttags" w:element="PersonName">
        <w:smartTagPr>
          <w:attr w:name="ProductID" w:val="la Constituci￳n"/>
        </w:smartTagPr>
        <w:r w:rsidRPr="00637273">
          <w:rPr>
            <w:b w:val="0"/>
          </w:rPr>
          <w:t>la Constitución</w:t>
        </w:r>
      </w:smartTag>
      <w:r w:rsidRPr="00637273">
        <w:rPr>
          <w:b w:val="0"/>
        </w:rPr>
        <w:t xml:space="preserve"> política las universidades públicas cuentan con todas las facultades y poderes administrativos necesarios  para llevar adelante el fin especial que legítimamente se les ha encomendado.</w:t>
      </w:r>
    </w:p>
    <w:p w:rsidR="00E0500F" w:rsidRPr="00637273" w:rsidRDefault="00E0500F" w:rsidP="00F26891">
      <w:pPr>
        <w:pStyle w:val="Textoindependiente"/>
        <w:tabs>
          <w:tab w:val="left" w:pos="-720"/>
          <w:tab w:val="left" w:pos="720"/>
        </w:tabs>
        <w:suppressAutoHyphens/>
        <w:ind w:left="708"/>
        <w:rPr>
          <w:b w:val="0"/>
          <w:color w:val="000000"/>
          <w:spacing w:val="-3"/>
        </w:rPr>
      </w:pPr>
      <w:r w:rsidRPr="00637273">
        <w:rPr>
          <w:b w:val="0"/>
          <w:color w:val="000000"/>
          <w:spacing w:val="-3"/>
        </w:rPr>
        <w:t>Las universidades del Estado pueden autodeterminarse, en el sentido de que están facultadas para realizar lo siguiente:</w:t>
      </w:r>
    </w:p>
    <w:p w:rsidR="00E0500F" w:rsidRPr="00637273" w:rsidRDefault="00E0500F" w:rsidP="00DE1D14">
      <w:pPr>
        <w:pStyle w:val="Textoindependiente"/>
        <w:numPr>
          <w:ilvl w:val="0"/>
          <w:numId w:val="24"/>
        </w:numPr>
        <w:tabs>
          <w:tab w:val="clear" w:pos="558"/>
          <w:tab w:val="left" w:pos="-720"/>
          <w:tab w:val="left" w:pos="1200"/>
        </w:tabs>
        <w:suppressAutoHyphens/>
        <w:ind w:left="1186" w:hanging="478"/>
        <w:rPr>
          <w:b w:val="0"/>
          <w:color w:val="000000"/>
        </w:rPr>
      </w:pPr>
      <w:r w:rsidRPr="00637273">
        <w:rPr>
          <w:b w:val="0"/>
          <w:color w:val="000000"/>
          <w:spacing w:val="-3"/>
        </w:rPr>
        <w:t>Establecer sus planes y programas</w:t>
      </w:r>
    </w:p>
    <w:p w:rsidR="00E0500F" w:rsidRPr="00637273" w:rsidRDefault="00E0500F" w:rsidP="00DE1D14">
      <w:pPr>
        <w:pStyle w:val="Textoindependiente"/>
        <w:numPr>
          <w:ilvl w:val="0"/>
          <w:numId w:val="24"/>
        </w:numPr>
        <w:tabs>
          <w:tab w:val="clear" w:pos="558"/>
          <w:tab w:val="left" w:pos="-720"/>
          <w:tab w:val="left" w:pos="1200"/>
        </w:tabs>
        <w:suppressAutoHyphens/>
        <w:ind w:left="1186" w:hanging="478"/>
        <w:rPr>
          <w:b w:val="0"/>
          <w:color w:val="000000"/>
        </w:rPr>
      </w:pPr>
      <w:r w:rsidRPr="00637273">
        <w:rPr>
          <w:b w:val="0"/>
          <w:spacing w:val="-3"/>
        </w:rPr>
        <w:t>Aprobar</w:t>
      </w:r>
      <w:r w:rsidRPr="00637273">
        <w:rPr>
          <w:b w:val="0"/>
          <w:color w:val="000000"/>
          <w:spacing w:val="-3"/>
        </w:rPr>
        <w:t xml:space="preserve"> sus presupuestos</w:t>
      </w:r>
    </w:p>
    <w:p w:rsidR="00E0500F" w:rsidRPr="00637273" w:rsidRDefault="00E0500F" w:rsidP="00DE1D14">
      <w:pPr>
        <w:pStyle w:val="Textoindependiente"/>
        <w:numPr>
          <w:ilvl w:val="0"/>
          <w:numId w:val="24"/>
        </w:numPr>
        <w:tabs>
          <w:tab w:val="clear" w:pos="558"/>
          <w:tab w:val="left" w:pos="-720"/>
          <w:tab w:val="left" w:pos="1200"/>
        </w:tabs>
        <w:suppressAutoHyphens/>
        <w:ind w:left="1186" w:hanging="478"/>
        <w:rPr>
          <w:b w:val="0"/>
          <w:color w:val="000000"/>
        </w:rPr>
      </w:pPr>
      <w:r w:rsidRPr="00637273">
        <w:rPr>
          <w:b w:val="0"/>
          <w:color w:val="000000"/>
          <w:spacing w:val="-3"/>
        </w:rPr>
        <w:t>Definir su organización interna</w:t>
      </w:r>
    </w:p>
    <w:p w:rsidR="00E0500F" w:rsidRPr="00637273" w:rsidRDefault="00E0500F" w:rsidP="00DE1D14">
      <w:pPr>
        <w:pStyle w:val="Textoindependiente"/>
        <w:numPr>
          <w:ilvl w:val="0"/>
          <w:numId w:val="24"/>
        </w:numPr>
        <w:tabs>
          <w:tab w:val="clear" w:pos="558"/>
          <w:tab w:val="left" w:pos="-720"/>
          <w:tab w:val="left" w:pos="1200"/>
        </w:tabs>
        <w:suppressAutoHyphens/>
        <w:ind w:left="1186" w:hanging="478"/>
        <w:rPr>
          <w:b w:val="0"/>
          <w:color w:val="000000"/>
        </w:rPr>
      </w:pPr>
      <w:r w:rsidRPr="00637273">
        <w:rPr>
          <w:b w:val="0"/>
          <w:color w:val="000000"/>
          <w:spacing w:val="-3"/>
        </w:rPr>
        <w:t>Estructurar y darse su gobierno propio</w:t>
      </w:r>
    </w:p>
    <w:p w:rsidR="00E0500F" w:rsidRPr="00637273" w:rsidRDefault="00E0500F" w:rsidP="00DE1D14">
      <w:pPr>
        <w:pStyle w:val="Textoindependiente"/>
        <w:numPr>
          <w:ilvl w:val="0"/>
          <w:numId w:val="24"/>
        </w:numPr>
        <w:tabs>
          <w:tab w:val="clear" w:pos="558"/>
          <w:tab w:val="left" w:pos="-720"/>
          <w:tab w:val="left" w:pos="1200"/>
        </w:tabs>
        <w:suppressAutoHyphens/>
        <w:ind w:left="1186" w:hanging="478"/>
        <w:rPr>
          <w:b w:val="0"/>
        </w:rPr>
      </w:pPr>
      <w:r w:rsidRPr="00637273">
        <w:rPr>
          <w:b w:val="0"/>
          <w:spacing w:val="-3"/>
        </w:rPr>
        <w:t>Contar con poder reglamentario (autónomo y de ejecución)</w:t>
      </w:r>
    </w:p>
    <w:p w:rsidR="00E0500F" w:rsidRPr="00637273" w:rsidRDefault="00E0500F" w:rsidP="00DE1D14">
      <w:pPr>
        <w:pStyle w:val="Textoindependiente"/>
        <w:numPr>
          <w:ilvl w:val="0"/>
          <w:numId w:val="24"/>
        </w:numPr>
        <w:tabs>
          <w:tab w:val="clear" w:pos="558"/>
          <w:tab w:val="left" w:pos="-720"/>
          <w:tab w:val="left" w:pos="1200"/>
        </w:tabs>
        <w:suppressAutoHyphens/>
        <w:ind w:left="1186" w:hanging="478"/>
        <w:rPr>
          <w:b w:val="0"/>
          <w:spacing w:val="-3"/>
        </w:rPr>
      </w:pPr>
      <w:r w:rsidRPr="00637273">
        <w:rPr>
          <w:b w:val="0"/>
          <w:spacing w:val="-3"/>
        </w:rPr>
        <w:t>Autoestructurarse</w:t>
      </w:r>
    </w:p>
    <w:p w:rsidR="00E0500F" w:rsidRPr="00637273" w:rsidRDefault="00E0500F" w:rsidP="00DE1D14">
      <w:pPr>
        <w:pStyle w:val="Textoindependiente"/>
        <w:numPr>
          <w:ilvl w:val="0"/>
          <w:numId w:val="24"/>
        </w:numPr>
        <w:tabs>
          <w:tab w:val="clear" w:pos="558"/>
          <w:tab w:val="left" w:pos="-720"/>
          <w:tab w:val="left" w:pos="1200"/>
        </w:tabs>
        <w:suppressAutoHyphens/>
        <w:ind w:left="1186" w:hanging="478"/>
        <w:rPr>
          <w:b w:val="0"/>
        </w:rPr>
      </w:pPr>
      <w:r w:rsidRPr="00637273">
        <w:rPr>
          <w:b w:val="0"/>
          <w:spacing w:val="-3"/>
        </w:rPr>
        <w:t>Repartir sus competencias dentro de su ámbito interno</w:t>
      </w:r>
    </w:p>
    <w:p w:rsidR="00E0500F" w:rsidRPr="00637273" w:rsidRDefault="00E0500F" w:rsidP="00DE1D14">
      <w:pPr>
        <w:pStyle w:val="Textoindependiente"/>
        <w:numPr>
          <w:ilvl w:val="0"/>
          <w:numId w:val="24"/>
        </w:numPr>
        <w:tabs>
          <w:tab w:val="clear" w:pos="558"/>
          <w:tab w:val="left" w:pos="-720"/>
          <w:tab w:val="left" w:pos="1200"/>
        </w:tabs>
        <w:suppressAutoHyphens/>
        <w:ind w:left="1186" w:hanging="478"/>
        <w:rPr>
          <w:b w:val="0"/>
        </w:rPr>
      </w:pPr>
      <w:r w:rsidRPr="00637273">
        <w:rPr>
          <w:b w:val="0"/>
          <w:spacing w:val="-3"/>
        </w:rPr>
        <w:t>Desconcentrarse en lo jurídicamente posible y lícito</w:t>
      </w:r>
    </w:p>
    <w:p w:rsidR="00E0500F" w:rsidRPr="00637273" w:rsidRDefault="00E0500F" w:rsidP="00DE1D14">
      <w:pPr>
        <w:pStyle w:val="Textoindependiente"/>
        <w:numPr>
          <w:ilvl w:val="0"/>
          <w:numId w:val="24"/>
        </w:numPr>
        <w:tabs>
          <w:tab w:val="clear" w:pos="558"/>
          <w:tab w:val="left" w:pos="-720"/>
          <w:tab w:val="left" w:pos="1200"/>
        </w:tabs>
        <w:suppressAutoHyphens/>
        <w:ind w:left="1186" w:hanging="478"/>
        <w:rPr>
          <w:b w:val="0"/>
        </w:rPr>
      </w:pPr>
      <w:r w:rsidRPr="00637273">
        <w:rPr>
          <w:b w:val="0"/>
          <w:spacing w:val="-3"/>
        </w:rPr>
        <w:t>Regular el servicio que prestan</w:t>
      </w:r>
    </w:p>
    <w:p w:rsidR="00E0500F" w:rsidRPr="00637273" w:rsidRDefault="00E0500F" w:rsidP="00DE1D14">
      <w:pPr>
        <w:pStyle w:val="Textoindependiente"/>
        <w:numPr>
          <w:ilvl w:val="0"/>
          <w:numId w:val="24"/>
        </w:numPr>
        <w:tabs>
          <w:tab w:val="clear" w:pos="558"/>
          <w:tab w:val="left" w:pos="-720"/>
          <w:tab w:val="left" w:pos="1200"/>
        </w:tabs>
        <w:suppressAutoHyphens/>
        <w:ind w:left="1186" w:hanging="478"/>
        <w:rPr>
          <w:b w:val="0"/>
          <w:color w:val="000000"/>
        </w:rPr>
      </w:pPr>
      <w:r w:rsidRPr="00637273">
        <w:rPr>
          <w:b w:val="0"/>
          <w:spacing w:val="-3"/>
        </w:rPr>
        <w:t>Decidir libremente sobre su personal (c</w:t>
      </w:r>
      <w:r w:rsidRPr="00637273">
        <w:rPr>
          <w:b w:val="0"/>
          <w:color w:val="000000"/>
          <w:spacing w:val="-3"/>
        </w:rPr>
        <w:t xml:space="preserve">omo ya lo estableció </w:t>
      </w:r>
      <w:smartTag w:uri="urn:schemas-microsoft-com:office:smarttags" w:element="PersonName">
        <w:smartTagPr>
          <w:attr w:name="ProductID" w:val="la Sala Constitucional"/>
        </w:smartTagPr>
        <w:r w:rsidRPr="00637273">
          <w:rPr>
            <w:b w:val="0"/>
            <w:color w:val="000000"/>
            <w:spacing w:val="-3"/>
          </w:rPr>
          <w:t>la Sala Constitucional</w:t>
        </w:r>
      </w:smartTag>
      <w:r w:rsidRPr="00637273">
        <w:rPr>
          <w:b w:val="0"/>
          <w:color w:val="000000"/>
          <w:spacing w:val="-3"/>
        </w:rPr>
        <w:t xml:space="preserve"> en su resolución N° 495-92).</w:t>
      </w:r>
    </w:p>
    <w:p w:rsidR="00E0500F" w:rsidRPr="00637273" w:rsidRDefault="00E0500F" w:rsidP="00F26891">
      <w:pPr>
        <w:pStyle w:val="Textoindependiente"/>
        <w:tabs>
          <w:tab w:val="left" w:pos="-720"/>
          <w:tab w:val="left" w:pos="960"/>
        </w:tabs>
        <w:suppressAutoHyphens/>
        <w:ind w:left="708"/>
        <w:rPr>
          <w:b w:val="0"/>
          <w:spacing w:val="-3"/>
        </w:rPr>
      </w:pPr>
      <w:r w:rsidRPr="00637273">
        <w:rPr>
          <w:b w:val="0"/>
          <w:spacing w:val="-3"/>
        </w:rPr>
        <w:t xml:space="preserve">Estas facultades aplican a las modalidades </w:t>
      </w:r>
      <w:r w:rsidRPr="00637273">
        <w:rPr>
          <w:b w:val="0"/>
          <w:w w:val="102"/>
        </w:rPr>
        <w:t xml:space="preserve">(1) </w:t>
      </w:r>
      <w:r w:rsidRPr="00637273">
        <w:rPr>
          <w:b w:val="0"/>
          <w:spacing w:val="-3"/>
        </w:rPr>
        <w:t xml:space="preserve">administrativa, </w:t>
      </w:r>
      <w:r w:rsidRPr="00637273">
        <w:rPr>
          <w:b w:val="0"/>
          <w:w w:val="102"/>
        </w:rPr>
        <w:t>(2)</w:t>
      </w:r>
      <w:r>
        <w:rPr>
          <w:b w:val="0"/>
          <w:w w:val="102"/>
        </w:rPr>
        <w:t xml:space="preserve"> </w:t>
      </w:r>
      <w:r w:rsidRPr="00637273">
        <w:rPr>
          <w:b w:val="0"/>
          <w:spacing w:val="-3"/>
        </w:rPr>
        <w:t xml:space="preserve">política, </w:t>
      </w:r>
      <w:r w:rsidRPr="00637273">
        <w:rPr>
          <w:b w:val="0"/>
          <w:w w:val="102"/>
        </w:rPr>
        <w:t xml:space="preserve">(3) </w:t>
      </w:r>
      <w:r w:rsidRPr="00637273">
        <w:rPr>
          <w:b w:val="0"/>
          <w:spacing w:val="-3"/>
        </w:rPr>
        <w:t xml:space="preserve">organizativa y </w:t>
      </w:r>
      <w:r w:rsidRPr="00637273">
        <w:rPr>
          <w:b w:val="0"/>
          <w:w w:val="102"/>
        </w:rPr>
        <w:t>(4)</w:t>
      </w:r>
      <w:r>
        <w:rPr>
          <w:b w:val="0"/>
          <w:w w:val="102"/>
        </w:rPr>
        <w:t xml:space="preserve"> </w:t>
      </w:r>
      <w:r w:rsidRPr="00637273">
        <w:rPr>
          <w:b w:val="0"/>
          <w:spacing w:val="-3"/>
        </w:rPr>
        <w:t xml:space="preserve">financiera de la autonomía que corresponde a las universidades públicas. </w:t>
      </w:r>
    </w:p>
    <w:p w:rsidR="00E0500F" w:rsidRPr="00637273" w:rsidRDefault="00E0500F" w:rsidP="00637273">
      <w:pPr>
        <w:pStyle w:val="Textoindependiente"/>
        <w:tabs>
          <w:tab w:val="left" w:pos="-720"/>
          <w:tab w:val="left" w:pos="960"/>
        </w:tabs>
        <w:suppressAutoHyphens/>
        <w:ind w:left="708"/>
        <w:rPr>
          <w:b w:val="0"/>
          <w:spacing w:val="-3"/>
        </w:rPr>
      </w:pPr>
      <w:r w:rsidRPr="00637273">
        <w:rPr>
          <w:b w:val="0"/>
          <w:spacing w:val="-3"/>
        </w:rPr>
        <w:t>La autonomía universitaria tiene como principal finalidad, procurar al ente todas las condiciones jurídicas necesarias para que lleve a cabo con independencia su misión de cultura y educación superiores.</w:t>
      </w:r>
    </w:p>
    <w:p w:rsidR="00E0500F" w:rsidRPr="00637273" w:rsidRDefault="00E0500F" w:rsidP="00637273">
      <w:pPr>
        <w:pStyle w:val="Textoindependiente"/>
        <w:tabs>
          <w:tab w:val="left" w:pos="-720"/>
          <w:tab w:val="left" w:pos="960"/>
        </w:tabs>
        <w:suppressAutoHyphens/>
        <w:ind w:left="708"/>
        <w:rPr>
          <w:b w:val="0"/>
          <w:spacing w:val="-3"/>
        </w:rPr>
      </w:pPr>
      <w:smartTag w:uri="urn:schemas-microsoft-com:office:smarttags" w:element="PersonName">
        <w:smartTagPr>
          <w:attr w:name="ProductID" w:val="la Universidad"/>
        </w:smartTagPr>
        <w:r w:rsidRPr="00637273">
          <w:rPr>
            <w:b w:val="0"/>
            <w:spacing w:val="-3"/>
          </w:rPr>
          <w:t>La Universidad</w:t>
        </w:r>
      </w:smartTag>
      <w:r w:rsidRPr="00637273">
        <w:rPr>
          <w:b w:val="0"/>
          <w:spacing w:val="-3"/>
        </w:rPr>
        <w:t xml:space="preserve"> no es una simple institución de enseñanza (la enseñanza ya fue definida como libertad fundamental en el voto de </w:t>
      </w:r>
      <w:smartTag w:uri="urn:schemas-microsoft-com:office:smarttags" w:element="PersonName">
        <w:smartTagPr>
          <w:attr w:name="ProductID" w:val="la Sala Constitucional"/>
        </w:smartTagPr>
        <w:r w:rsidRPr="00637273">
          <w:rPr>
            <w:b w:val="0"/>
            <w:spacing w:val="-3"/>
          </w:rPr>
          <w:t>la Sala Constitucional</w:t>
        </w:r>
      </w:smartTag>
      <w:r w:rsidRPr="00637273">
        <w:rPr>
          <w:b w:val="0"/>
          <w:spacing w:val="-3"/>
        </w:rPr>
        <w:t xml:space="preserve"> número 3559-92), pues a ella corresponde la función compleja, integrante de su naturaleza, de:</w:t>
      </w:r>
    </w:p>
    <w:p w:rsidR="00E0500F" w:rsidRPr="00637273" w:rsidRDefault="00E0500F" w:rsidP="00DE1D14">
      <w:pPr>
        <w:pStyle w:val="Textoindependiente"/>
        <w:numPr>
          <w:ilvl w:val="0"/>
          <w:numId w:val="25"/>
        </w:numPr>
        <w:tabs>
          <w:tab w:val="clear" w:pos="558"/>
          <w:tab w:val="left" w:pos="-720"/>
          <w:tab w:val="left" w:pos="1080"/>
        </w:tabs>
        <w:suppressAutoHyphens/>
        <w:ind w:left="1080" w:hanging="372"/>
        <w:rPr>
          <w:b w:val="0"/>
        </w:rPr>
      </w:pPr>
      <w:r w:rsidRPr="00637273">
        <w:rPr>
          <w:b w:val="0"/>
          <w:spacing w:val="-3"/>
        </w:rPr>
        <w:t>Realizar y profundizar la investigación científica</w:t>
      </w:r>
    </w:p>
    <w:p w:rsidR="00E0500F" w:rsidRPr="00637273" w:rsidRDefault="00E0500F" w:rsidP="00DE1D14">
      <w:pPr>
        <w:pStyle w:val="Textoindependiente"/>
        <w:numPr>
          <w:ilvl w:val="0"/>
          <w:numId w:val="25"/>
        </w:numPr>
        <w:tabs>
          <w:tab w:val="clear" w:pos="558"/>
          <w:tab w:val="left" w:pos="-720"/>
          <w:tab w:val="left" w:pos="1080"/>
        </w:tabs>
        <w:suppressAutoHyphens/>
        <w:ind w:left="1080" w:hanging="372"/>
        <w:rPr>
          <w:b w:val="0"/>
        </w:rPr>
      </w:pPr>
      <w:r w:rsidRPr="00637273">
        <w:rPr>
          <w:b w:val="0"/>
          <w:spacing w:val="-3"/>
        </w:rPr>
        <w:t>Cultivar las artes y las letras en su máxima expresión</w:t>
      </w:r>
    </w:p>
    <w:p w:rsidR="00E0500F" w:rsidRPr="00637273" w:rsidRDefault="00E0500F" w:rsidP="00DE1D14">
      <w:pPr>
        <w:pStyle w:val="Textoindependiente"/>
        <w:numPr>
          <w:ilvl w:val="0"/>
          <w:numId w:val="25"/>
        </w:numPr>
        <w:tabs>
          <w:tab w:val="clear" w:pos="558"/>
          <w:tab w:val="left" w:pos="-720"/>
          <w:tab w:val="left" w:pos="1080"/>
        </w:tabs>
        <w:suppressAutoHyphens/>
        <w:ind w:left="1080" w:hanging="372"/>
        <w:rPr>
          <w:b w:val="0"/>
        </w:rPr>
      </w:pPr>
      <w:r w:rsidRPr="00637273">
        <w:rPr>
          <w:b w:val="0"/>
          <w:spacing w:val="-3"/>
        </w:rPr>
        <w:t>Analizar y criticar, con objetividad, conocimiento y racionalidad elevados, la realidad social, cultural, política y económica de su pueblo y el mundo</w:t>
      </w:r>
    </w:p>
    <w:p w:rsidR="00E0500F" w:rsidRPr="00637273" w:rsidRDefault="00E0500F" w:rsidP="00DE1D14">
      <w:pPr>
        <w:pStyle w:val="Textoindependiente"/>
        <w:numPr>
          <w:ilvl w:val="0"/>
          <w:numId w:val="25"/>
        </w:numPr>
        <w:tabs>
          <w:tab w:val="clear" w:pos="558"/>
          <w:tab w:val="left" w:pos="-720"/>
          <w:tab w:val="left" w:pos="1080"/>
        </w:tabs>
        <w:suppressAutoHyphens/>
        <w:ind w:left="1080" w:hanging="372"/>
        <w:rPr>
          <w:b w:val="0"/>
        </w:rPr>
      </w:pPr>
      <w:r w:rsidRPr="00637273">
        <w:rPr>
          <w:b w:val="0"/>
          <w:spacing w:val="-3"/>
        </w:rPr>
        <w:t>Proponer soluciones a los grandes problemas y por ello, servir de impulsora a ideas y acciones para alcanzar el desarrollo en todos los niveles (espiritual, científico y material).</w:t>
      </w:r>
    </w:p>
    <w:p w:rsidR="00E0500F" w:rsidRPr="00637273" w:rsidRDefault="00E0500F" w:rsidP="00637273">
      <w:pPr>
        <w:pStyle w:val="Textoindependiente"/>
        <w:tabs>
          <w:tab w:val="left" w:pos="-720"/>
          <w:tab w:val="left" w:pos="960"/>
        </w:tabs>
        <w:suppressAutoHyphens/>
        <w:ind w:left="708"/>
        <w:rPr>
          <w:b w:val="0"/>
          <w:bCs w:val="0"/>
          <w:lang w:val="es-CR"/>
        </w:rPr>
      </w:pPr>
      <w:r w:rsidRPr="00637273">
        <w:rPr>
          <w:b w:val="0"/>
          <w:bCs w:val="0"/>
          <w:lang w:val="es-CR"/>
        </w:rPr>
        <w:t xml:space="preserve">Con todo lo anterior la universidad contribuye a la realización efectiva de los valores fundamentales de la identidad costarricense, que pueden resumirse, según se dijo en el voto que se acaba de citar, en los de la democracia, el Estado Social de Derecho, la dignidad esencial del ser </w:t>
      </w:r>
      <w:r w:rsidRPr="00637273">
        <w:rPr>
          <w:b w:val="0"/>
          <w:bCs w:val="0"/>
          <w:lang w:val="es-CR"/>
        </w:rPr>
        <w:lastRenderedPageBreak/>
        <w:t xml:space="preserve">humano y el "sistema de libertad", además de la paz (artículo 12 de </w:t>
      </w:r>
      <w:smartTag w:uri="urn:schemas-microsoft-com:office:smarttags" w:element="PersonName">
        <w:smartTagPr>
          <w:attr w:name="ProductID" w:val="la Constituci￳n Pol￭tica"/>
        </w:smartTagPr>
        <w:r w:rsidRPr="00637273">
          <w:rPr>
            <w:b w:val="0"/>
            <w:bCs w:val="0"/>
            <w:lang w:val="es-CR"/>
          </w:rPr>
          <w:t>la Constitución Política</w:t>
        </w:r>
      </w:smartTag>
      <w:r w:rsidRPr="00637273">
        <w:rPr>
          <w:b w:val="0"/>
          <w:bCs w:val="0"/>
          <w:lang w:val="es-CR"/>
        </w:rPr>
        <w:t xml:space="preserve">), y </w:t>
      </w:r>
      <w:smartTag w:uri="urn:schemas-microsoft-com:office:smarttags" w:element="PersonName">
        <w:smartTagPr>
          <w:attr w:name="ProductID" w:val="la Justicia"/>
        </w:smartTagPr>
        <w:r w:rsidRPr="00637273">
          <w:rPr>
            <w:b w:val="0"/>
            <w:bCs w:val="0"/>
            <w:lang w:val="es-CR"/>
          </w:rPr>
          <w:t>la Justicia</w:t>
        </w:r>
      </w:smartTag>
      <w:r w:rsidRPr="00637273">
        <w:rPr>
          <w:b w:val="0"/>
          <w:bCs w:val="0"/>
          <w:lang w:val="es-CR"/>
        </w:rPr>
        <w:t xml:space="preserve"> (41 ídem); en síntesis, para esos propósitos es creada, sin perjuicio de las especialidades o materias que se le asignen, y nada menos que eso se espera y exige de ella.  La anterior conceptuación no persigue agotar la totalidad de los elementos, pero de su contenido esencialmente se deduce  -y es lo que se entiende que quiso y plasmó el Constituyente en </w:t>
      </w:r>
      <w:smartTag w:uri="urn:schemas-microsoft-com:office:smarttags" w:element="PersonName">
        <w:smartTagPr>
          <w:attr w:name="ProductID" w:val="la Ley Fundamental-"/>
        </w:smartTagPr>
        <w:r w:rsidRPr="00637273">
          <w:rPr>
            <w:b w:val="0"/>
            <w:bCs w:val="0"/>
            <w:lang w:val="es-CR"/>
          </w:rPr>
          <w:t>la Ley Fundamental-</w:t>
        </w:r>
      </w:smartTag>
      <w:r w:rsidRPr="00637273">
        <w:rPr>
          <w:b w:val="0"/>
          <w:bCs w:val="0"/>
          <w:lang w:val="es-CR"/>
        </w:rPr>
        <w:t xml:space="preserve"> que la universidad, como centro de pensamiento libre, debe y tiene que estar exenta de presiones o medidas de cualquier naturaleza que tiendan a impedirle cumplir, o atenten contra ese, su gran cometido.</w:t>
      </w:r>
    </w:p>
    <w:p w:rsidR="00E0500F" w:rsidRPr="00637273" w:rsidRDefault="00E0500F" w:rsidP="00637273">
      <w:pPr>
        <w:widowControl w:val="0"/>
        <w:autoSpaceDE w:val="0"/>
        <w:autoSpaceDN w:val="0"/>
        <w:adjustRightInd w:val="0"/>
        <w:ind w:left="708"/>
        <w:jc w:val="both"/>
        <w:rPr>
          <w:rFonts w:ascii="Arial" w:hAnsi="Arial" w:cs="Arial"/>
        </w:rPr>
      </w:pPr>
      <w:smartTag w:uri="urn:schemas-microsoft-com:office:smarttags" w:element="PersonName">
        <w:smartTagPr>
          <w:attr w:name="ProductID" w:val="la Asamblea Legislativa"/>
        </w:smartTagPr>
        <w:r w:rsidRPr="00637273">
          <w:rPr>
            <w:rFonts w:ascii="Arial" w:hAnsi="Arial" w:cs="Arial"/>
          </w:rPr>
          <w:t>La Asamblea Legislativa</w:t>
        </w:r>
      </w:smartTag>
      <w:r w:rsidRPr="00637273">
        <w:rPr>
          <w:rFonts w:ascii="Arial" w:hAnsi="Arial" w:cs="Arial"/>
        </w:rPr>
        <w:t xml:space="preserve"> está facultada para regular las materias universitarias a condición de que no obstaculice, reste o disminuya las potestades que le son necesarias para cumplir sus fines. Por ende, en tanto respete su autonomía.  Dentro de tales facultades se encuentran las que le otorga el Artículo 121 Inciso a de </w:t>
      </w:r>
      <w:smartTag w:uri="urn:schemas-microsoft-com:office:smarttags" w:element="PersonName">
        <w:smartTagPr>
          <w:attr w:name="ProductID" w:val="la Constituci￳n"/>
        </w:smartTagPr>
        <w:r w:rsidRPr="00637273">
          <w:rPr>
            <w:rFonts w:ascii="Arial" w:hAnsi="Arial" w:cs="Arial"/>
          </w:rPr>
          <w:t>la Constitución</w:t>
        </w:r>
      </w:smartTag>
      <w:r w:rsidRPr="00637273">
        <w:rPr>
          <w:rFonts w:ascii="Arial" w:hAnsi="Arial" w:cs="Arial"/>
        </w:rPr>
        <w:t xml:space="preserve"> política el cual señala que “Además de las otras atribuciones que le confiere esta Constitución, corresponde exclusivamente a </w:t>
      </w:r>
      <w:smartTag w:uri="urn:schemas-microsoft-com:office:smarttags" w:element="PersonName">
        <w:smartTagPr>
          <w:attr w:name="ProductID" w:val="la Asamblea Legislativa"/>
        </w:smartTagPr>
        <w:r w:rsidRPr="00637273">
          <w:rPr>
            <w:rFonts w:ascii="Arial" w:hAnsi="Arial" w:cs="Arial"/>
          </w:rPr>
          <w:t>la Asamblea Legislativa</w:t>
        </w:r>
      </w:smartTag>
      <w:r w:rsidRPr="00637273">
        <w:rPr>
          <w:rFonts w:ascii="Arial" w:hAnsi="Arial" w:cs="Arial"/>
        </w:rPr>
        <w:t xml:space="preserve"> (1) Dictar las leyes, reformarlas, derogarlas, y darles interpretación auténtica, salvo lo dicho en el capítulo referente al Tribunal Supremo de Elecciones…”</w:t>
      </w:r>
    </w:p>
    <w:p w:rsidR="00E0500F" w:rsidRPr="00637273" w:rsidRDefault="00E0500F" w:rsidP="00637273">
      <w:pPr>
        <w:widowControl w:val="0"/>
        <w:autoSpaceDE w:val="0"/>
        <w:autoSpaceDN w:val="0"/>
        <w:adjustRightInd w:val="0"/>
        <w:ind w:left="708"/>
        <w:jc w:val="both"/>
        <w:rPr>
          <w:rFonts w:ascii="Arial" w:hAnsi="Arial" w:cs="Arial"/>
        </w:rPr>
      </w:pPr>
      <w:r w:rsidRPr="00637273">
        <w:rPr>
          <w:rFonts w:ascii="Arial" w:hAnsi="Arial" w:cs="Arial"/>
        </w:rPr>
        <w:t xml:space="preserve">Si bien </w:t>
      </w:r>
      <w:smartTag w:uri="urn:schemas-microsoft-com:office:smarttags" w:element="PersonName">
        <w:smartTagPr>
          <w:attr w:name="ProductID" w:val="la Asamblea Legislativa"/>
        </w:smartTagPr>
        <w:r w:rsidRPr="00637273">
          <w:rPr>
            <w:rFonts w:ascii="Arial" w:hAnsi="Arial" w:cs="Arial"/>
          </w:rPr>
          <w:t>la Asamblea Legislativa</w:t>
        </w:r>
      </w:smartTag>
      <w:r w:rsidRPr="00637273">
        <w:rPr>
          <w:rFonts w:ascii="Arial" w:hAnsi="Arial" w:cs="Arial"/>
        </w:rPr>
        <w:t xml:space="preserve"> puede regular lo concerniente a la materia de las universidades, le está vedado imposibilitar, restar o disminuir a esas instituciones, aquellas potestades que les son necesarias para cumplir su correspondiente finalidad y que conforman su propia autonomía.</w:t>
      </w:r>
    </w:p>
    <w:p w:rsidR="00E0500F" w:rsidRPr="00637273" w:rsidRDefault="00E0500F" w:rsidP="00637273">
      <w:pPr>
        <w:widowControl w:val="0"/>
        <w:autoSpaceDE w:val="0"/>
        <w:autoSpaceDN w:val="0"/>
        <w:adjustRightInd w:val="0"/>
        <w:ind w:left="708"/>
        <w:jc w:val="both"/>
        <w:rPr>
          <w:rFonts w:ascii="Arial" w:hAnsi="Arial" w:cs="Arial"/>
        </w:rPr>
      </w:pPr>
      <w:r w:rsidRPr="00637273">
        <w:rPr>
          <w:rFonts w:ascii="Arial" w:hAnsi="Arial" w:cs="Arial"/>
        </w:rPr>
        <w:t xml:space="preserve">La Universidad como cualquier otro sujeto del orden jurídico nacional, queda sometida a todas las regulaciones legales, que, aun afectando su situación jurídica e interfiriendo indirectamente con la prestación de su servicio y la organización de sus medios, afectan por igual a todos los otros sujetos del mismo orden, porque están motivadas en razones a todos comunes, extrañas a su especialización funcional. </w:t>
      </w:r>
    </w:p>
    <w:p w:rsidR="00E0500F" w:rsidRPr="00637273" w:rsidRDefault="00E0500F" w:rsidP="00637273">
      <w:pPr>
        <w:widowControl w:val="0"/>
        <w:autoSpaceDE w:val="0"/>
        <w:autoSpaceDN w:val="0"/>
        <w:adjustRightInd w:val="0"/>
        <w:ind w:left="708"/>
        <w:jc w:val="both"/>
        <w:rPr>
          <w:rFonts w:ascii="Arial" w:hAnsi="Arial" w:cs="Arial"/>
        </w:rPr>
      </w:pPr>
      <w:r w:rsidRPr="00637273">
        <w:rPr>
          <w:rFonts w:ascii="Arial" w:hAnsi="Arial" w:cs="Arial"/>
        </w:rPr>
        <w:t xml:space="preserve">De este modo, las universidades quedan sujetas a las normas dictadas por </w:t>
      </w:r>
      <w:smartTag w:uri="urn:schemas-microsoft-com:office:smarttags" w:element="PersonName">
        <w:smartTagPr>
          <w:attr w:name="ProductID" w:val="la Asamblea Legislativa"/>
        </w:smartTagPr>
        <w:r w:rsidRPr="00637273">
          <w:rPr>
            <w:rFonts w:ascii="Arial" w:hAnsi="Arial" w:cs="Arial"/>
          </w:rPr>
          <w:t>la Asamblea Legislativa</w:t>
        </w:r>
      </w:smartTag>
      <w:r w:rsidRPr="00637273">
        <w:rPr>
          <w:rFonts w:ascii="Arial" w:hAnsi="Arial" w:cs="Arial"/>
        </w:rPr>
        <w:t xml:space="preserve">, el régimen de sus propiedades, la regulación del tránsito por sus calles, los delitos cometidos dentro de sus aulas y, en general, toda conducta del estudiante o del profesor dentro de </w:t>
      </w:r>
      <w:smartTag w:uri="urn:schemas-microsoft-com:office:smarttags" w:element="PersonName">
        <w:smartTagPr>
          <w:attr w:name="ProductID" w:val="la Universidad"/>
        </w:smartTagPr>
        <w:r w:rsidRPr="00637273">
          <w:rPr>
            <w:rFonts w:ascii="Arial" w:hAnsi="Arial" w:cs="Arial"/>
          </w:rPr>
          <w:t>la Universidad</w:t>
        </w:r>
      </w:smartTag>
      <w:r w:rsidRPr="00637273">
        <w:rPr>
          <w:rFonts w:ascii="Arial" w:hAnsi="Arial" w:cs="Arial"/>
        </w:rPr>
        <w:t xml:space="preserve"> que coincida con una hipótesis legal, distinta de la enseñanza académica. </w:t>
      </w:r>
    </w:p>
    <w:p w:rsidR="00E0500F" w:rsidRPr="00637273" w:rsidRDefault="00E0500F" w:rsidP="00637273">
      <w:pPr>
        <w:widowControl w:val="0"/>
        <w:autoSpaceDE w:val="0"/>
        <w:autoSpaceDN w:val="0"/>
        <w:adjustRightInd w:val="0"/>
        <w:ind w:left="708"/>
        <w:jc w:val="both"/>
        <w:rPr>
          <w:rFonts w:ascii="Arial" w:hAnsi="Arial" w:cs="Arial"/>
        </w:rPr>
      </w:pPr>
      <w:r w:rsidRPr="00637273">
        <w:rPr>
          <w:rFonts w:ascii="Arial" w:hAnsi="Arial" w:cs="Arial"/>
        </w:rPr>
        <w:t xml:space="preserve">Es obvio que </w:t>
      </w:r>
      <w:smartTag w:uri="urn:schemas-microsoft-com:office:smarttags" w:element="PersonName">
        <w:smartTagPr>
          <w:attr w:name="ProductID" w:val="la Universidad"/>
        </w:smartTagPr>
        <w:r w:rsidRPr="00637273">
          <w:rPr>
            <w:rFonts w:ascii="Arial" w:hAnsi="Arial" w:cs="Arial"/>
          </w:rPr>
          <w:t>la Universidad</w:t>
        </w:r>
      </w:smartTag>
      <w:r w:rsidRPr="00637273">
        <w:rPr>
          <w:rFonts w:ascii="Arial" w:hAnsi="Arial" w:cs="Arial"/>
        </w:rPr>
        <w:t xml:space="preserve"> está sometida al ordenamiento jurídico costarricense, desde </w:t>
      </w:r>
      <w:smartTag w:uri="urn:schemas-microsoft-com:office:smarttags" w:element="PersonName">
        <w:smartTagPr>
          <w:attr w:name="ProductID" w:val="la Constituci￳n"/>
        </w:smartTagPr>
        <w:r w:rsidRPr="00637273">
          <w:rPr>
            <w:rFonts w:ascii="Arial" w:hAnsi="Arial" w:cs="Arial"/>
          </w:rPr>
          <w:t>la Constitución</w:t>
        </w:r>
      </w:smartTag>
      <w:r w:rsidRPr="00637273">
        <w:rPr>
          <w:rFonts w:ascii="Arial" w:hAnsi="Arial" w:cs="Arial"/>
        </w:rPr>
        <w:t>, sus normas valores, principios hasta las diversas leyes que afectan la actividad no académica.</w:t>
      </w:r>
    </w:p>
    <w:p w:rsidR="00E0500F" w:rsidRPr="00637273" w:rsidRDefault="00E0500F" w:rsidP="00637273">
      <w:pPr>
        <w:widowControl w:val="0"/>
        <w:autoSpaceDE w:val="0"/>
        <w:autoSpaceDN w:val="0"/>
        <w:adjustRightInd w:val="0"/>
        <w:ind w:left="708"/>
        <w:jc w:val="both"/>
        <w:rPr>
          <w:rFonts w:ascii="Arial" w:hAnsi="Arial" w:cs="Arial"/>
        </w:rPr>
      </w:pPr>
      <w:r w:rsidRPr="00637273">
        <w:rPr>
          <w:rFonts w:ascii="Arial" w:hAnsi="Arial" w:cs="Arial"/>
        </w:rPr>
        <w:t>Por tal motivo, está subordinada al principio de legalidad, a las leyes laborales y de administración pública y al correspondiente control jurisdiccional de los fondos públicos con sus responsabilidades y sanciones.</w:t>
      </w:r>
    </w:p>
    <w:p w:rsidR="00E0500F" w:rsidRPr="00637273" w:rsidRDefault="00E0500F" w:rsidP="00637273">
      <w:pPr>
        <w:widowControl w:val="0"/>
        <w:autoSpaceDE w:val="0"/>
        <w:autoSpaceDN w:val="0"/>
        <w:adjustRightInd w:val="0"/>
        <w:ind w:left="708"/>
        <w:jc w:val="both"/>
        <w:rPr>
          <w:rFonts w:ascii="Arial" w:hAnsi="Arial" w:cs="Arial"/>
        </w:rPr>
      </w:pPr>
      <w:r w:rsidRPr="00637273">
        <w:rPr>
          <w:rFonts w:ascii="Arial" w:hAnsi="Arial" w:cs="Arial"/>
        </w:rPr>
        <w:lastRenderedPageBreak/>
        <w:t>En este sentido, se concluye que la autonomía universitaria que involucra aspectos políticos, organizativos, de índole administrativa y reglamentaria, está referida y subordinada a toda hipótesis legal distinta de la enseñanza académica.</w:t>
      </w:r>
    </w:p>
    <w:p w:rsidR="00E0500F" w:rsidRPr="00637273" w:rsidRDefault="00E0500F" w:rsidP="00DE1D14">
      <w:pPr>
        <w:numPr>
          <w:ilvl w:val="0"/>
          <w:numId w:val="26"/>
        </w:numPr>
        <w:jc w:val="both"/>
        <w:rPr>
          <w:rFonts w:ascii="Arial" w:hAnsi="Arial" w:cs="Arial"/>
          <w:spacing w:val="-2"/>
        </w:rPr>
      </w:pPr>
      <w:r w:rsidRPr="00637273">
        <w:rPr>
          <w:rFonts w:ascii="Arial" w:hAnsi="Arial" w:cs="Arial"/>
          <w:spacing w:val="-2"/>
        </w:rPr>
        <w:t xml:space="preserve">Pronunciamientos de Contraloría General de </w:t>
      </w:r>
      <w:smartTag w:uri="urn:schemas-microsoft-com:office:smarttags" w:element="PersonName">
        <w:smartTagPr>
          <w:attr w:name="ProductID" w:val="la Rep￺blica"/>
        </w:smartTagPr>
        <w:r w:rsidRPr="00637273">
          <w:rPr>
            <w:rFonts w:ascii="Arial" w:hAnsi="Arial" w:cs="Arial"/>
            <w:spacing w:val="-2"/>
          </w:rPr>
          <w:t>la República</w:t>
        </w:r>
      </w:smartTag>
    </w:p>
    <w:p w:rsidR="00E0500F" w:rsidRPr="00637273" w:rsidRDefault="00E0500F" w:rsidP="00637273">
      <w:pPr>
        <w:widowControl w:val="0"/>
        <w:autoSpaceDE w:val="0"/>
        <w:autoSpaceDN w:val="0"/>
        <w:adjustRightInd w:val="0"/>
        <w:ind w:left="708"/>
        <w:jc w:val="both"/>
        <w:rPr>
          <w:rFonts w:ascii="Arial" w:hAnsi="Arial" w:cs="Arial"/>
        </w:rPr>
      </w:pPr>
      <w:r w:rsidRPr="00637273">
        <w:rPr>
          <w:rFonts w:ascii="Arial" w:hAnsi="Arial" w:cs="Arial"/>
        </w:rPr>
        <w:t xml:space="preserve">En el Informe DI-CR-234 del 16 de junio de 2003, </w:t>
      </w:r>
      <w:smartTag w:uri="urn:schemas-microsoft-com:office:smarttags" w:element="PersonName">
        <w:smartTagPr>
          <w:attr w:name="ProductID" w:val="la Contralor￭a General"/>
        </w:smartTagPr>
        <w:r w:rsidRPr="00637273">
          <w:rPr>
            <w:rFonts w:ascii="Arial" w:hAnsi="Arial" w:cs="Arial"/>
          </w:rPr>
          <w:t>la Contraloría General</w:t>
        </w:r>
      </w:smartTag>
      <w:r w:rsidRPr="00637273">
        <w:rPr>
          <w:rFonts w:ascii="Arial" w:hAnsi="Arial" w:cs="Arial"/>
        </w:rPr>
        <w:t xml:space="preserve"> de </w:t>
      </w:r>
      <w:smartTag w:uri="urn:schemas-microsoft-com:office:smarttags" w:element="PersonName">
        <w:smartTagPr>
          <w:attr w:name="ProductID" w:val="la Rep￺blica"/>
        </w:smartTagPr>
        <w:r w:rsidRPr="00637273">
          <w:rPr>
            <w:rFonts w:ascii="Arial" w:hAnsi="Arial" w:cs="Arial"/>
          </w:rPr>
          <w:t>la República</w:t>
        </w:r>
      </w:smartTag>
      <w:r w:rsidRPr="00637273">
        <w:rPr>
          <w:rFonts w:ascii="Arial" w:hAnsi="Arial" w:cs="Arial"/>
        </w:rPr>
        <w:t>, resumidamente  indicó:</w:t>
      </w:r>
    </w:p>
    <w:p w:rsidR="00E0500F" w:rsidRPr="00637273" w:rsidRDefault="00E0500F" w:rsidP="00637273">
      <w:pPr>
        <w:widowControl w:val="0"/>
        <w:autoSpaceDE w:val="0"/>
        <w:autoSpaceDN w:val="0"/>
        <w:adjustRightInd w:val="0"/>
        <w:ind w:left="708"/>
        <w:jc w:val="both"/>
        <w:rPr>
          <w:rFonts w:ascii="Arial" w:hAnsi="Arial" w:cs="Arial"/>
        </w:rPr>
      </w:pPr>
      <w:r w:rsidRPr="00637273">
        <w:rPr>
          <w:rFonts w:ascii="Arial" w:hAnsi="Arial" w:cs="Arial"/>
        </w:rPr>
        <w:t xml:space="preserve">El artículo 84 de </w:t>
      </w:r>
      <w:smartTag w:uri="urn:schemas-microsoft-com:office:smarttags" w:element="PersonName">
        <w:smartTagPr>
          <w:attr w:name="ProductID" w:val="la Constituci￳n Pol￭tica"/>
        </w:smartTagPr>
        <w:r w:rsidRPr="00637273">
          <w:rPr>
            <w:rFonts w:ascii="Arial" w:hAnsi="Arial" w:cs="Arial"/>
          </w:rPr>
          <w:t>la Constitución Política</w:t>
        </w:r>
      </w:smartTag>
      <w:r w:rsidRPr="00637273">
        <w:rPr>
          <w:rFonts w:ascii="Arial" w:hAnsi="Arial" w:cs="Arial"/>
        </w:rPr>
        <w:t xml:space="preserve"> establece que las universidades son instituciones de educación superior dotadas de autonomía para el desempeño de sus  funciones y de plena capacidad jurídica para adquirir derechos y contraer obligaciones, así como darse su organización y gobierno propios. </w:t>
      </w:r>
    </w:p>
    <w:p w:rsidR="00E0500F" w:rsidRPr="00637273" w:rsidRDefault="00E0500F" w:rsidP="00637273">
      <w:pPr>
        <w:widowControl w:val="0"/>
        <w:autoSpaceDE w:val="0"/>
        <w:autoSpaceDN w:val="0"/>
        <w:adjustRightInd w:val="0"/>
        <w:ind w:left="708"/>
        <w:jc w:val="both"/>
        <w:rPr>
          <w:rFonts w:ascii="Arial" w:hAnsi="Arial" w:cs="Arial"/>
          <w:color w:val="000000"/>
        </w:rPr>
      </w:pPr>
      <w:r w:rsidRPr="00637273">
        <w:rPr>
          <w:rFonts w:ascii="Arial" w:hAnsi="Arial" w:cs="Arial"/>
        </w:rPr>
        <w:t xml:space="preserve">Sin embargo esta autonomía no es absoluta, sino que se limita al ámbito de acción de la universidad, “En el sentido de que se refieren a aquellas potestades necesarias para que </w:t>
      </w:r>
      <w:smartTag w:uri="urn:schemas-microsoft-com:office:smarttags" w:element="PersonName">
        <w:smartTagPr>
          <w:attr w:name="ProductID" w:val="la Universidad"/>
        </w:smartTagPr>
        <w:r w:rsidRPr="00637273">
          <w:rPr>
            <w:rFonts w:ascii="Arial" w:hAnsi="Arial" w:cs="Arial"/>
          </w:rPr>
          <w:t>la Universidad</w:t>
        </w:r>
      </w:smartTag>
      <w:r w:rsidRPr="00637273">
        <w:rPr>
          <w:rFonts w:ascii="Arial" w:hAnsi="Arial" w:cs="Arial"/>
        </w:rPr>
        <w:t xml:space="preserve"> cumpla con los fines para las que fue creada, pero de forma alguna implica una abstracción total de los mandatos legales y de las potestades de regulación de </w:t>
      </w:r>
      <w:smartTag w:uri="urn:schemas-microsoft-com:office:smarttags" w:element="PersonName">
        <w:smartTagPr>
          <w:attr w:name="ProductID" w:val="la  Asamblea Legislativa"/>
        </w:smartTagPr>
        <w:r w:rsidRPr="00637273">
          <w:rPr>
            <w:rFonts w:ascii="Arial" w:hAnsi="Arial" w:cs="Arial"/>
          </w:rPr>
          <w:t>la  Asamblea Legislativa</w:t>
        </w:r>
      </w:smartTag>
      <w:r w:rsidRPr="00637273">
        <w:rPr>
          <w:rFonts w:ascii="Arial" w:hAnsi="Arial" w:cs="Arial"/>
        </w:rPr>
        <w:t xml:space="preserve"> en aquellos ámbitos que no tienen incidencia directa con respecto a los fines perseguidos por esa institución de enseñanza superior, ni la falta de</w:t>
      </w:r>
      <w:r w:rsidRPr="00637273">
        <w:rPr>
          <w:rFonts w:ascii="Arial" w:hAnsi="Arial" w:cs="Arial"/>
          <w:color w:val="000000"/>
        </w:rPr>
        <w:t xml:space="preserve"> sometimiento al ordenamiento jurídico costarricense en aquellas materias que no afectan esa autonomía” </w:t>
      </w:r>
      <w:r w:rsidRPr="00637273">
        <w:rPr>
          <w:rStyle w:val="Refdenotaalpie"/>
          <w:rFonts w:ascii="Arial" w:hAnsi="Arial" w:cs="Arial"/>
          <w:color w:val="000000"/>
        </w:rPr>
        <w:footnoteReference w:id="1"/>
      </w:r>
    </w:p>
    <w:p w:rsidR="00E0500F" w:rsidRPr="00637273" w:rsidRDefault="00E0500F" w:rsidP="00637273">
      <w:pPr>
        <w:pStyle w:val="Textoindependiente"/>
        <w:tabs>
          <w:tab w:val="left" w:pos="-720"/>
          <w:tab w:val="left" w:pos="720"/>
        </w:tabs>
        <w:suppressAutoHyphens/>
        <w:ind w:left="708"/>
        <w:rPr>
          <w:b w:val="0"/>
          <w:color w:val="000000"/>
        </w:rPr>
      </w:pPr>
      <w:r w:rsidRPr="00637273">
        <w:rPr>
          <w:b w:val="0"/>
          <w:color w:val="000000"/>
        </w:rPr>
        <w:t xml:space="preserve">Tanto la doctrina como la jurisprudencia de </w:t>
      </w:r>
      <w:smartTag w:uri="urn:schemas-microsoft-com:office:smarttags" w:element="PersonName">
        <w:smartTagPr>
          <w:attr w:name="ProductID" w:val="la Sala Constitucional"/>
        </w:smartTagPr>
        <w:r w:rsidRPr="00637273">
          <w:rPr>
            <w:b w:val="0"/>
            <w:color w:val="000000"/>
          </w:rPr>
          <w:t>la Sala Constitucional</w:t>
        </w:r>
      </w:smartTag>
      <w:r w:rsidRPr="00637273">
        <w:rPr>
          <w:b w:val="0"/>
          <w:color w:val="000000"/>
        </w:rPr>
        <w:t xml:space="preserve">, de </w:t>
      </w:r>
      <w:smartTag w:uri="urn:schemas-microsoft-com:office:smarttags" w:element="PersonName">
        <w:smartTagPr>
          <w:attr w:name="ProductID" w:val="La Procuradur￭a General"/>
        </w:smartTagPr>
        <w:r w:rsidRPr="00637273">
          <w:rPr>
            <w:b w:val="0"/>
            <w:color w:val="000000"/>
          </w:rPr>
          <w:t>la Procuraduría General</w:t>
        </w:r>
      </w:smartTag>
      <w:r w:rsidRPr="00637273">
        <w:rPr>
          <w:b w:val="0"/>
          <w:color w:val="000000"/>
        </w:rPr>
        <w:t xml:space="preserve"> de </w:t>
      </w:r>
      <w:smartTag w:uri="urn:schemas-microsoft-com:office:smarttags" w:element="PersonName">
        <w:smartTagPr>
          <w:attr w:name="ProductID" w:val="la Rep￺blica"/>
        </w:smartTagPr>
        <w:r w:rsidRPr="00637273">
          <w:rPr>
            <w:b w:val="0"/>
            <w:color w:val="000000"/>
          </w:rPr>
          <w:t>la República</w:t>
        </w:r>
      </w:smartTag>
      <w:r w:rsidRPr="00637273">
        <w:rPr>
          <w:b w:val="0"/>
          <w:color w:val="000000"/>
        </w:rPr>
        <w:t xml:space="preserve"> y de esta Contraloría General de </w:t>
      </w:r>
      <w:smartTag w:uri="urn:schemas-microsoft-com:office:smarttags" w:element="PersonName">
        <w:smartTagPr>
          <w:attr w:name="ProductID" w:val="la Rep￺blica"/>
        </w:smartTagPr>
        <w:r w:rsidRPr="00637273">
          <w:rPr>
            <w:b w:val="0"/>
            <w:color w:val="000000"/>
          </w:rPr>
          <w:t>la República</w:t>
        </w:r>
      </w:smartTag>
      <w:r w:rsidRPr="00637273">
        <w:rPr>
          <w:b w:val="0"/>
          <w:color w:val="000000"/>
        </w:rPr>
        <w:t xml:space="preserve">, han advertido que la autonomía universitaria no debe ser interpretada en el sentido de que se considere que los entes universitarios estatales están aislados o desvinculados del ordenamiento jurídico, toda vez que dichas entidades de educación superior se encuentran inmersas dentro del conjunto de instituciones públicas que conforman el aparato estatal. </w:t>
      </w:r>
    </w:p>
    <w:p w:rsidR="00E0500F" w:rsidRPr="00637273" w:rsidRDefault="00E0500F" w:rsidP="00637273">
      <w:pPr>
        <w:pStyle w:val="Textoindependiente"/>
        <w:tabs>
          <w:tab w:val="left" w:pos="-720"/>
          <w:tab w:val="left" w:pos="720"/>
        </w:tabs>
        <w:suppressAutoHyphens/>
        <w:ind w:left="708"/>
        <w:rPr>
          <w:b w:val="0"/>
          <w:color w:val="000000"/>
        </w:rPr>
      </w:pPr>
      <w:r w:rsidRPr="00637273">
        <w:rPr>
          <w:b w:val="0"/>
          <w:color w:val="000000"/>
        </w:rPr>
        <w:t>Por lo tanto, es claro que las universidades están sometidas a aquellas disposiciones legales que afectan, en igual forma, a todos los demás destinatarios de las mismas dentro de nuestro ordenamiento jurídico, por cuanto se trata de situaciones comunes a dichos sujetos y que precisamente escapan o no están comprendidas dentro de su especialización funcional, pese a que de manera indirecta llegaran a interferir con la prestación de su servicio y su organización.</w:t>
      </w:r>
    </w:p>
    <w:p w:rsidR="00E0500F" w:rsidRPr="00637273" w:rsidRDefault="00E0500F" w:rsidP="00DE1D14">
      <w:pPr>
        <w:pStyle w:val="Textoindependiente"/>
        <w:numPr>
          <w:ilvl w:val="0"/>
          <w:numId w:val="29"/>
        </w:numPr>
        <w:suppressAutoHyphens/>
        <w:rPr>
          <w:b w:val="0"/>
          <w:color w:val="000000"/>
        </w:rPr>
      </w:pPr>
      <w:r w:rsidRPr="00637273">
        <w:rPr>
          <w:b w:val="0"/>
          <w:color w:val="000000"/>
        </w:rPr>
        <w:t xml:space="preserve">En el Oficio N° 16204-95 del 12 de diciembre de 1995, </w:t>
      </w:r>
      <w:smartTag w:uri="urn:schemas-microsoft-com:office:smarttags" w:element="PersonName">
        <w:smartTagPr>
          <w:attr w:name="ProductID" w:val="la Contralor￭a General"/>
        </w:smartTagPr>
        <w:r w:rsidRPr="00637273">
          <w:rPr>
            <w:b w:val="0"/>
            <w:color w:val="000000"/>
          </w:rPr>
          <w:t>la Contraloría General</w:t>
        </w:r>
      </w:smartTag>
      <w:r w:rsidRPr="00637273">
        <w:rPr>
          <w:b w:val="0"/>
          <w:color w:val="000000"/>
        </w:rPr>
        <w:t xml:space="preserve"> de </w:t>
      </w:r>
      <w:smartTag w:uri="urn:schemas-microsoft-com:office:smarttags" w:element="PersonName">
        <w:smartTagPr>
          <w:attr w:name="ProductID" w:val="la Rep￺blica"/>
        </w:smartTagPr>
        <w:r w:rsidRPr="00637273">
          <w:rPr>
            <w:b w:val="0"/>
            <w:color w:val="000000"/>
          </w:rPr>
          <w:t>la República</w:t>
        </w:r>
      </w:smartTag>
      <w:r w:rsidRPr="00637273">
        <w:rPr>
          <w:b w:val="0"/>
          <w:color w:val="000000"/>
        </w:rPr>
        <w:t>, resumidamente  indicó:</w:t>
      </w:r>
    </w:p>
    <w:p w:rsidR="00E0500F" w:rsidRPr="00637273" w:rsidRDefault="00E0500F" w:rsidP="00637273">
      <w:pPr>
        <w:ind w:left="708"/>
        <w:jc w:val="both"/>
        <w:rPr>
          <w:rFonts w:ascii="Arial" w:hAnsi="Arial" w:cs="Arial"/>
          <w:bCs/>
          <w:color w:val="000000"/>
          <w:lang w:val="es-ES"/>
        </w:rPr>
      </w:pPr>
      <w:r w:rsidRPr="00637273">
        <w:rPr>
          <w:rFonts w:ascii="Arial" w:hAnsi="Arial" w:cs="Arial"/>
          <w:bCs/>
          <w:color w:val="000000"/>
          <w:lang w:val="es-ES"/>
        </w:rPr>
        <w:t xml:space="preserve">En lo que se refiere al aspecto financiero de su autonomía, la universidad se haya en un plano de dependencia frente al Estado, y se encuentra sujeta a los controles de legalidad y de carácter técnico cuyo ejercicio es </w:t>
      </w:r>
      <w:r w:rsidRPr="00637273">
        <w:rPr>
          <w:rFonts w:ascii="Arial" w:hAnsi="Arial" w:cs="Arial"/>
          <w:bCs/>
          <w:color w:val="000000"/>
          <w:lang w:val="es-ES"/>
        </w:rPr>
        <w:lastRenderedPageBreak/>
        <w:t>confiado a esta Contraloría General, en los artículos 12 y 24 de nuestra Ley Orgánica, donde se conceden plenas facultades a este Órgano Contralor para dictar los planes, facultades, programas, políticas, manuales técnicos y directrices que deben cumplir los sujetos pasivos en el cumplimiento del control intern</w:t>
      </w:r>
      <w:r>
        <w:rPr>
          <w:rFonts w:ascii="Arial" w:hAnsi="Arial" w:cs="Arial"/>
          <w:bCs/>
          <w:color w:val="000000"/>
          <w:lang w:val="es-ES"/>
        </w:rPr>
        <w:t>o</w:t>
      </w:r>
      <w:r w:rsidRPr="00637273">
        <w:rPr>
          <w:rFonts w:ascii="Arial" w:hAnsi="Arial" w:cs="Arial"/>
          <w:bCs/>
          <w:color w:val="000000"/>
          <w:lang w:val="es-ES"/>
        </w:rPr>
        <w:t xml:space="preserve">. </w:t>
      </w:r>
    </w:p>
    <w:p w:rsidR="00E0500F" w:rsidRPr="00637273" w:rsidRDefault="00E0500F" w:rsidP="00DE1D14">
      <w:pPr>
        <w:numPr>
          <w:ilvl w:val="0"/>
          <w:numId w:val="26"/>
        </w:numPr>
        <w:jc w:val="both"/>
        <w:rPr>
          <w:rFonts w:ascii="Arial" w:hAnsi="Arial" w:cs="Arial"/>
          <w:color w:val="000000"/>
        </w:rPr>
      </w:pPr>
      <w:r w:rsidRPr="00637273">
        <w:rPr>
          <w:rFonts w:ascii="Arial" w:hAnsi="Arial" w:cs="Arial"/>
          <w:color w:val="000000"/>
        </w:rPr>
        <w:t xml:space="preserve">Pronunciamientos de </w:t>
      </w:r>
      <w:smartTag w:uri="urn:schemas-microsoft-com:office:smarttags" w:element="PersonName">
        <w:smartTagPr>
          <w:attr w:name="ProductID" w:val="La Procuradur￭a General"/>
        </w:smartTagPr>
        <w:r w:rsidRPr="00637273">
          <w:rPr>
            <w:rFonts w:ascii="Arial" w:hAnsi="Arial" w:cs="Arial"/>
            <w:color w:val="000000"/>
          </w:rPr>
          <w:t xml:space="preserve">la </w:t>
        </w:r>
        <w:r w:rsidRPr="00637273">
          <w:rPr>
            <w:rFonts w:ascii="Arial" w:hAnsi="Arial" w:cs="Arial"/>
            <w:color w:val="000000"/>
            <w:spacing w:val="-2"/>
          </w:rPr>
          <w:t>Procuraduría</w:t>
        </w:r>
        <w:r w:rsidRPr="00637273">
          <w:rPr>
            <w:rFonts w:ascii="Arial" w:hAnsi="Arial" w:cs="Arial"/>
            <w:color w:val="000000"/>
          </w:rPr>
          <w:t xml:space="preserve"> General</w:t>
        </w:r>
      </w:smartTag>
      <w:r w:rsidRPr="00637273">
        <w:rPr>
          <w:rFonts w:ascii="Arial" w:hAnsi="Arial" w:cs="Arial"/>
          <w:color w:val="000000"/>
        </w:rPr>
        <w:t xml:space="preserve"> de </w:t>
      </w:r>
      <w:smartTag w:uri="urn:schemas-microsoft-com:office:smarttags" w:element="PersonName">
        <w:smartTagPr>
          <w:attr w:name="ProductID" w:val="la Rep￺blica"/>
        </w:smartTagPr>
        <w:r w:rsidRPr="00637273">
          <w:rPr>
            <w:rFonts w:ascii="Arial" w:hAnsi="Arial" w:cs="Arial"/>
            <w:color w:val="000000"/>
          </w:rPr>
          <w:t>la República</w:t>
        </w:r>
      </w:smartTag>
    </w:p>
    <w:p w:rsidR="00E0500F" w:rsidRPr="00637273" w:rsidRDefault="00E0500F" w:rsidP="00DE1D14">
      <w:pPr>
        <w:pStyle w:val="Textoindependiente"/>
        <w:numPr>
          <w:ilvl w:val="0"/>
          <w:numId w:val="29"/>
        </w:numPr>
        <w:suppressAutoHyphens/>
        <w:rPr>
          <w:b w:val="0"/>
          <w:color w:val="000000"/>
        </w:rPr>
      </w:pPr>
      <w:r w:rsidRPr="00637273">
        <w:rPr>
          <w:b w:val="0"/>
          <w:color w:val="000000"/>
        </w:rPr>
        <w:t xml:space="preserve">En su pronunciamiento C-042-92, </w:t>
      </w:r>
      <w:smartTag w:uri="urn:schemas-microsoft-com:office:smarttags" w:element="PersonName">
        <w:smartTagPr>
          <w:attr w:name="ProductID" w:val="La Procuradur￭a General"/>
        </w:smartTagPr>
        <w:r w:rsidRPr="00637273">
          <w:rPr>
            <w:b w:val="0"/>
            <w:color w:val="000000"/>
          </w:rPr>
          <w:t>la Procuraduría General</w:t>
        </w:r>
      </w:smartTag>
      <w:r w:rsidRPr="00637273">
        <w:rPr>
          <w:b w:val="0"/>
          <w:color w:val="000000"/>
        </w:rPr>
        <w:t xml:space="preserve"> de </w:t>
      </w:r>
      <w:smartTag w:uri="urn:schemas-microsoft-com:office:smarttags" w:element="PersonName">
        <w:smartTagPr>
          <w:attr w:name="ProductID" w:val="la Rep￺blica"/>
        </w:smartTagPr>
        <w:r w:rsidRPr="00637273">
          <w:rPr>
            <w:b w:val="0"/>
            <w:color w:val="000000"/>
          </w:rPr>
          <w:t>la República</w:t>
        </w:r>
      </w:smartTag>
      <w:r w:rsidRPr="00637273">
        <w:rPr>
          <w:b w:val="0"/>
          <w:color w:val="000000"/>
        </w:rPr>
        <w:t xml:space="preserve"> resumidamente señaló:</w:t>
      </w:r>
    </w:p>
    <w:p w:rsidR="00E0500F" w:rsidRPr="00637273" w:rsidRDefault="00E0500F" w:rsidP="00F26891">
      <w:pPr>
        <w:pStyle w:val="NormalWeb"/>
        <w:spacing w:before="0" w:beforeAutospacing="0" w:after="0" w:afterAutospacing="0"/>
        <w:ind w:left="708"/>
        <w:jc w:val="both"/>
        <w:rPr>
          <w:rFonts w:ascii="Arial" w:hAnsi="Arial" w:cs="Arial"/>
          <w:color w:val="000000"/>
          <w:lang w:val="es-CR"/>
        </w:rPr>
      </w:pPr>
      <w:r w:rsidRPr="00637273">
        <w:rPr>
          <w:rFonts w:ascii="Arial" w:hAnsi="Arial" w:cs="Arial"/>
          <w:bCs/>
          <w:color w:val="000000"/>
        </w:rPr>
        <w:t>En el acontecer propio de los centros de educación superior</w:t>
      </w:r>
      <w:r w:rsidRPr="00637273">
        <w:rPr>
          <w:rFonts w:ascii="Arial" w:hAnsi="Arial" w:cs="Arial"/>
          <w:color w:val="000000"/>
          <w:lang w:val="es-CR"/>
        </w:rPr>
        <w:t xml:space="preserve"> estatales, mediante la normativa propia que creada por los órganos decisorios internos, las universidades están facultados para:</w:t>
      </w:r>
    </w:p>
    <w:p w:rsidR="00E0500F" w:rsidRPr="00637273" w:rsidRDefault="00E0500F" w:rsidP="00DE1D14">
      <w:pPr>
        <w:pStyle w:val="NormalWeb"/>
        <w:numPr>
          <w:ilvl w:val="0"/>
          <w:numId w:val="27"/>
        </w:numPr>
        <w:tabs>
          <w:tab w:val="clear" w:pos="847"/>
          <w:tab w:val="left" w:pos="1200"/>
        </w:tabs>
        <w:spacing w:before="0" w:beforeAutospacing="0" w:after="0" w:afterAutospacing="0"/>
        <w:ind w:left="1200" w:hanging="429"/>
        <w:jc w:val="both"/>
        <w:rPr>
          <w:rFonts w:ascii="Arial" w:hAnsi="Arial" w:cs="Arial"/>
          <w:color w:val="000000"/>
          <w:lang w:val="es-CR"/>
        </w:rPr>
      </w:pPr>
      <w:r w:rsidRPr="00637273">
        <w:rPr>
          <w:rFonts w:ascii="Arial" w:hAnsi="Arial" w:cs="Arial"/>
          <w:color w:val="000000"/>
          <w:lang w:val="es-CR"/>
        </w:rPr>
        <w:t>Regular el régimen estudiantil</w:t>
      </w:r>
    </w:p>
    <w:p w:rsidR="00E0500F" w:rsidRPr="00637273" w:rsidRDefault="00E0500F" w:rsidP="00DE1D14">
      <w:pPr>
        <w:pStyle w:val="NormalWeb"/>
        <w:numPr>
          <w:ilvl w:val="0"/>
          <w:numId w:val="27"/>
        </w:numPr>
        <w:tabs>
          <w:tab w:val="clear" w:pos="847"/>
          <w:tab w:val="left" w:pos="1200"/>
        </w:tabs>
        <w:spacing w:before="0" w:beforeAutospacing="0" w:after="0" w:afterAutospacing="0"/>
        <w:ind w:left="1200" w:hanging="429"/>
        <w:jc w:val="both"/>
        <w:rPr>
          <w:rFonts w:ascii="Arial" w:hAnsi="Arial" w:cs="Arial"/>
          <w:color w:val="000000"/>
          <w:lang w:val="es-CR"/>
        </w:rPr>
      </w:pPr>
      <w:r w:rsidRPr="00637273">
        <w:rPr>
          <w:rFonts w:ascii="Arial" w:hAnsi="Arial" w:cs="Arial"/>
          <w:color w:val="000000"/>
          <w:lang w:val="es-CR"/>
        </w:rPr>
        <w:t xml:space="preserve">Regular el </w:t>
      </w:r>
      <w:r>
        <w:rPr>
          <w:rFonts w:ascii="Arial" w:hAnsi="Arial" w:cs="Arial"/>
          <w:color w:val="000000"/>
          <w:lang w:val="es-CR"/>
        </w:rPr>
        <w:t>i</w:t>
      </w:r>
      <w:r w:rsidRPr="00637273">
        <w:rPr>
          <w:rFonts w:ascii="Arial" w:hAnsi="Arial" w:cs="Arial"/>
          <w:color w:val="000000"/>
          <w:lang w:val="es-CR"/>
        </w:rPr>
        <w:t>mpersonal docente y administrativo</w:t>
      </w:r>
    </w:p>
    <w:p w:rsidR="00E0500F" w:rsidRPr="00637273" w:rsidRDefault="00E0500F" w:rsidP="00DE1D14">
      <w:pPr>
        <w:pStyle w:val="NormalWeb"/>
        <w:numPr>
          <w:ilvl w:val="0"/>
          <w:numId w:val="27"/>
        </w:numPr>
        <w:tabs>
          <w:tab w:val="clear" w:pos="847"/>
          <w:tab w:val="left" w:pos="1200"/>
        </w:tabs>
        <w:spacing w:before="0" w:beforeAutospacing="0" w:after="0" w:afterAutospacing="0"/>
        <w:ind w:left="1200" w:hanging="429"/>
        <w:jc w:val="both"/>
        <w:rPr>
          <w:rFonts w:ascii="Arial" w:hAnsi="Arial" w:cs="Arial"/>
          <w:color w:val="000000"/>
          <w:lang w:val="es-CR"/>
        </w:rPr>
      </w:pPr>
      <w:r w:rsidRPr="00637273">
        <w:rPr>
          <w:rFonts w:ascii="Arial" w:hAnsi="Arial" w:cs="Arial"/>
          <w:color w:val="000000"/>
          <w:lang w:val="es-CR"/>
        </w:rPr>
        <w:t>Establecer el sistema de autoelección de sus autoridades (con exclusión de cualquier ingerencia externa)</w:t>
      </w:r>
    </w:p>
    <w:p w:rsidR="00E0500F" w:rsidRPr="00637273" w:rsidRDefault="00E0500F" w:rsidP="00DE1D14">
      <w:pPr>
        <w:pStyle w:val="NormalWeb"/>
        <w:numPr>
          <w:ilvl w:val="0"/>
          <w:numId w:val="27"/>
        </w:numPr>
        <w:tabs>
          <w:tab w:val="clear" w:pos="847"/>
          <w:tab w:val="left" w:pos="1200"/>
        </w:tabs>
        <w:spacing w:before="0" w:beforeAutospacing="0" w:after="0" w:afterAutospacing="0"/>
        <w:ind w:left="1200" w:hanging="429"/>
        <w:jc w:val="both"/>
        <w:rPr>
          <w:rFonts w:ascii="Arial" w:hAnsi="Arial" w:cs="Arial"/>
          <w:color w:val="000000"/>
          <w:lang w:val="es-CR"/>
        </w:rPr>
      </w:pPr>
      <w:r w:rsidRPr="00637273">
        <w:rPr>
          <w:rFonts w:ascii="Arial" w:hAnsi="Arial" w:cs="Arial"/>
          <w:color w:val="000000"/>
          <w:lang w:val="es-CR"/>
        </w:rPr>
        <w:t>Fijar sus planes de estudio</w:t>
      </w:r>
    </w:p>
    <w:p w:rsidR="00E0500F" w:rsidRPr="00637273" w:rsidRDefault="00E0500F" w:rsidP="00DE1D14">
      <w:pPr>
        <w:pStyle w:val="NormalWeb"/>
        <w:numPr>
          <w:ilvl w:val="0"/>
          <w:numId w:val="27"/>
        </w:numPr>
        <w:tabs>
          <w:tab w:val="clear" w:pos="847"/>
          <w:tab w:val="left" w:pos="1200"/>
        </w:tabs>
        <w:spacing w:before="0" w:beforeAutospacing="0" w:after="0" w:afterAutospacing="0"/>
        <w:ind w:left="1200" w:hanging="429"/>
        <w:jc w:val="both"/>
        <w:rPr>
          <w:rFonts w:ascii="Arial" w:hAnsi="Arial" w:cs="Arial"/>
          <w:color w:val="000000"/>
          <w:lang w:val="es-CR"/>
        </w:rPr>
      </w:pPr>
      <w:r w:rsidRPr="00637273">
        <w:rPr>
          <w:rFonts w:ascii="Arial" w:hAnsi="Arial" w:cs="Arial"/>
          <w:color w:val="000000"/>
          <w:lang w:val="es-CR"/>
        </w:rPr>
        <w:t>Disponen de sus propios recursos de la forma que lo convengan</w:t>
      </w:r>
    </w:p>
    <w:p w:rsidR="00E0500F" w:rsidRPr="00637273" w:rsidRDefault="00E0500F" w:rsidP="00DE1D14">
      <w:pPr>
        <w:pStyle w:val="NormalWeb"/>
        <w:numPr>
          <w:ilvl w:val="0"/>
          <w:numId w:val="27"/>
        </w:numPr>
        <w:tabs>
          <w:tab w:val="clear" w:pos="847"/>
          <w:tab w:val="left" w:pos="1200"/>
        </w:tabs>
        <w:spacing w:before="0" w:beforeAutospacing="0" w:after="0" w:afterAutospacing="0"/>
        <w:ind w:left="1200" w:hanging="429"/>
        <w:jc w:val="both"/>
        <w:rPr>
          <w:rFonts w:ascii="Arial" w:hAnsi="Arial" w:cs="Arial"/>
          <w:color w:val="000000"/>
          <w:lang w:val="es-CR"/>
        </w:rPr>
      </w:pPr>
      <w:r w:rsidRPr="00637273">
        <w:rPr>
          <w:rFonts w:ascii="Arial" w:hAnsi="Arial" w:cs="Arial"/>
          <w:color w:val="000000"/>
          <w:lang w:val="es-CR"/>
        </w:rPr>
        <w:t>Establecer sus programas de investigación y de acción social o extensión</w:t>
      </w:r>
    </w:p>
    <w:p w:rsidR="00E0500F" w:rsidRPr="00637273" w:rsidRDefault="00E0500F" w:rsidP="00DE1D14">
      <w:pPr>
        <w:pStyle w:val="NormalWeb"/>
        <w:numPr>
          <w:ilvl w:val="0"/>
          <w:numId w:val="27"/>
        </w:numPr>
        <w:tabs>
          <w:tab w:val="clear" w:pos="847"/>
          <w:tab w:val="left" w:pos="1200"/>
        </w:tabs>
        <w:spacing w:before="0" w:beforeAutospacing="0" w:after="0" w:afterAutospacing="0"/>
        <w:ind w:left="1200" w:hanging="429"/>
        <w:jc w:val="both"/>
        <w:rPr>
          <w:rFonts w:ascii="Arial" w:hAnsi="Arial" w:cs="Arial"/>
          <w:color w:val="000000"/>
          <w:lang w:val="es-CR"/>
        </w:rPr>
      </w:pPr>
      <w:r w:rsidRPr="00637273">
        <w:rPr>
          <w:rFonts w:ascii="Arial" w:hAnsi="Arial" w:cs="Arial"/>
          <w:color w:val="000000"/>
          <w:lang w:val="es-CR"/>
        </w:rPr>
        <w:t>Fijar los planes de estudio y los grados académicos que se otorgan</w:t>
      </w:r>
    </w:p>
    <w:p w:rsidR="00E0500F" w:rsidRPr="00637273" w:rsidRDefault="00E0500F" w:rsidP="00DE1D14">
      <w:pPr>
        <w:pStyle w:val="NormalWeb"/>
        <w:numPr>
          <w:ilvl w:val="0"/>
          <w:numId w:val="27"/>
        </w:numPr>
        <w:tabs>
          <w:tab w:val="clear" w:pos="847"/>
          <w:tab w:val="left" w:pos="1200"/>
        </w:tabs>
        <w:spacing w:before="0" w:beforeAutospacing="0" w:after="0" w:afterAutospacing="0"/>
        <w:ind w:left="1200" w:hanging="429"/>
        <w:jc w:val="both"/>
        <w:rPr>
          <w:rFonts w:ascii="Arial" w:hAnsi="Arial" w:cs="Arial"/>
          <w:color w:val="000000"/>
          <w:lang w:val="es-CR"/>
        </w:rPr>
      </w:pPr>
      <w:r w:rsidRPr="00637273">
        <w:rPr>
          <w:rFonts w:ascii="Arial" w:hAnsi="Arial" w:cs="Arial"/>
          <w:color w:val="000000"/>
          <w:lang w:val="es-CR"/>
        </w:rPr>
        <w:t>Regular las materias propias del nombramiento y elección de su personal docente</w:t>
      </w:r>
    </w:p>
    <w:p w:rsidR="00E0500F" w:rsidRPr="00637273" w:rsidRDefault="00E0500F" w:rsidP="00DE1D14">
      <w:pPr>
        <w:pStyle w:val="NormalWeb"/>
        <w:numPr>
          <w:ilvl w:val="0"/>
          <w:numId w:val="27"/>
        </w:numPr>
        <w:tabs>
          <w:tab w:val="clear" w:pos="847"/>
          <w:tab w:val="left" w:pos="1200"/>
        </w:tabs>
        <w:spacing w:before="0" w:beforeAutospacing="0" w:after="0" w:afterAutospacing="0"/>
        <w:ind w:left="1200" w:hanging="429"/>
        <w:jc w:val="both"/>
        <w:rPr>
          <w:rFonts w:ascii="Arial" w:hAnsi="Arial" w:cs="Arial"/>
          <w:lang w:val="es-CR"/>
        </w:rPr>
      </w:pPr>
      <w:r w:rsidRPr="00637273">
        <w:rPr>
          <w:rFonts w:ascii="Arial" w:hAnsi="Arial" w:cs="Arial"/>
          <w:lang w:val="es-CR"/>
        </w:rPr>
        <w:t>Establecer las normas que regulan la relación entre la universidad y el personal docente esto es, definir los parámetros requeridos para la selección de su personal docente, incluyendo nombramientos, requisitos, remoción y régimen disciplinario.</w:t>
      </w:r>
    </w:p>
    <w:p w:rsidR="00E0500F" w:rsidRPr="00637273" w:rsidRDefault="00E0500F" w:rsidP="00637273">
      <w:pPr>
        <w:pStyle w:val="NormalWeb"/>
        <w:tabs>
          <w:tab w:val="left" w:pos="1200"/>
        </w:tabs>
        <w:spacing w:before="0" w:beforeAutospacing="0" w:after="0" w:afterAutospacing="0"/>
        <w:ind w:left="771"/>
        <w:jc w:val="both"/>
        <w:rPr>
          <w:rFonts w:ascii="Arial" w:hAnsi="Arial" w:cs="Arial"/>
          <w:lang w:val="es-CR"/>
        </w:rPr>
      </w:pPr>
      <w:r w:rsidRPr="00637273">
        <w:rPr>
          <w:rFonts w:ascii="Arial" w:hAnsi="Arial" w:cs="Arial"/>
          <w:lang w:val="es-CR"/>
        </w:rPr>
        <w:t xml:space="preserve">En síntesis, la autonomía universitaria, tiene sólo un límite y es el relativo a la especialidad orgánica del ente universitario. </w:t>
      </w:r>
    </w:p>
    <w:p w:rsidR="00E0500F" w:rsidRPr="00637273" w:rsidRDefault="00E0500F" w:rsidP="00DE1D14">
      <w:pPr>
        <w:pStyle w:val="Textoindependiente"/>
        <w:numPr>
          <w:ilvl w:val="0"/>
          <w:numId w:val="29"/>
        </w:numPr>
        <w:suppressAutoHyphens/>
        <w:rPr>
          <w:b w:val="0"/>
          <w:bCs w:val="0"/>
          <w:lang w:val="es-CR"/>
        </w:rPr>
      </w:pPr>
      <w:r w:rsidRPr="00637273">
        <w:rPr>
          <w:b w:val="0"/>
          <w:bCs w:val="0"/>
          <w:lang w:val="es-CR"/>
        </w:rPr>
        <w:t xml:space="preserve">En su criterio C-269-2003, </w:t>
      </w:r>
      <w:smartTag w:uri="urn:schemas-microsoft-com:office:smarttags" w:element="PersonName">
        <w:smartTagPr>
          <w:attr w:name="ProductID" w:val="La Procuradur￭a General"/>
        </w:smartTagPr>
        <w:r w:rsidRPr="00637273">
          <w:rPr>
            <w:b w:val="0"/>
            <w:bCs w:val="0"/>
            <w:lang w:val="es-CR"/>
          </w:rPr>
          <w:t>la Procuraduría General</w:t>
        </w:r>
      </w:smartTag>
      <w:r w:rsidRPr="00637273">
        <w:rPr>
          <w:b w:val="0"/>
          <w:bCs w:val="0"/>
          <w:lang w:val="es-CR"/>
        </w:rPr>
        <w:t xml:space="preserve"> de </w:t>
      </w:r>
      <w:smartTag w:uri="urn:schemas-microsoft-com:office:smarttags" w:element="PersonName">
        <w:smartTagPr>
          <w:attr w:name="ProductID" w:val="la Rep￺blica"/>
        </w:smartTagPr>
        <w:r w:rsidRPr="00637273">
          <w:rPr>
            <w:b w:val="0"/>
            <w:bCs w:val="0"/>
            <w:lang w:val="es-CR"/>
          </w:rPr>
          <w:t>la República</w:t>
        </w:r>
      </w:smartTag>
      <w:r w:rsidRPr="00637273">
        <w:rPr>
          <w:b w:val="0"/>
          <w:bCs w:val="0"/>
          <w:lang w:val="es-CR"/>
        </w:rPr>
        <w:t xml:space="preserve">  resumidamente señaló:</w:t>
      </w:r>
    </w:p>
    <w:p w:rsidR="00E0500F" w:rsidRPr="00637273" w:rsidRDefault="00E0500F" w:rsidP="00637273">
      <w:pPr>
        <w:widowControl w:val="0"/>
        <w:autoSpaceDE w:val="0"/>
        <w:autoSpaceDN w:val="0"/>
        <w:adjustRightInd w:val="0"/>
        <w:ind w:left="708"/>
        <w:jc w:val="both"/>
        <w:rPr>
          <w:rFonts w:ascii="Arial" w:hAnsi="Arial" w:cs="Arial"/>
        </w:rPr>
      </w:pPr>
      <w:r w:rsidRPr="00637273">
        <w:rPr>
          <w:rFonts w:ascii="Arial" w:hAnsi="Arial" w:cs="Arial"/>
        </w:rPr>
        <w:t xml:space="preserve">La autonomía universitaria tiene como finalidad procurar al ente las condiciones jurídicas necesarias para que lleve a cabo con independencia su misión de cultura y educación superiores. En ese sentido, la autonomía universitaria se limita al ámbito de acción de la universidad, sea a las potestades necesarias para que cumpla con su cometido, sin que implique una abstracción total de los mandatos legales y de las potestades de regulación de </w:t>
      </w:r>
      <w:smartTag w:uri="urn:schemas-microsoft-com:office:smarttags" w:element="PersonName">
        <w:smartTagPr>
          <w:attr w:name="ProductID" w:val="la Asamblea Legislativa"/>
        </w:smartTagPr>
        <w:r w:rsidRPr="00637273">
          <w:rPr>
            <w:rFonts w:ascii="Arial" w:hAnsi="Arial" w:cs="Arial"/>
          </w:rPr>
          <w:t>la Asamblea Legislativa</w:t>
        </w:r>
      </w:smartTag>
      <w:r w:rsidRPr="00637273">
        <w:rPr>
          <w:rFonts w:ascii="Arial" w:hAnsi="Arial" w:cs="Arial"/>
        </w:rPr>
        <w:t xml:space="preserve"> en los ámbitos que no tienen incidencia directa respecto de los fines perseguidos por la universidad ni la falta de sometimiento al ordenamiento jurídico en las materias que no afectan su autonomía. </w:t>
      </w:r>
    </w:p>
    <w:p w:rsidR="00E0500F" w:rsidRPr="00637273" w:rsidRDefault="00E0500F" w:rsidP="00637273">
      <w:pPr>
        <w:widowControl w:val="0"/>
        <w:autoSpaceDE w:val="0"/>
        <w:autoSpaceDN w:val="0"/>
        <w:adjustRightInd w:val="0"/>
        <w:ind w:left="708"/>
        <w:jc w:val="both"/>
        <w:rPr>
          <w:rFonts w:ascii="Arial" w:hAnsi="Arial" w:cs="Arial"/>
        </w:rPr>
      </w:pPr>
      <w:r w:rsidRPr="00637273">
        <w:rPr>
          <w:rFonts w:ascii="Arial" w:hAnsi="Arial" w:cs="Arial"/>
        </w:rPr>
        <w:t xml:space="preserve">Tanto </w:t>
      </w:r>
      <w:smartTag w:uri="urn:schemas-microsoft-com:office:smarttags" w:element="PersonName">
        <w:smartTagPr>
          <w:attr w:name="ProductID" w:val="la Sala Constitucional"/>
        </w:smartTagPr>
        <w:r w:rsidRPr="00637273">
          <w:rPr>
            <w:rFonts w:ascii="Arial" w:hAnsi="Arial" w:cs="Arial"/>
          </w:rPr>
          <w:t>la Sala Constitucional</w:t>
        </w:r>
      </w:smartTag>
      <w:r w:rsidRPr="00637273">
        <w:rPr>
          <w:rFonts w:ascii="Arial" w:hAnsi="Arial" w:cs="Arial"/>
        </w:rPr>
        <w:t xml:space="preserve"> como </w:t>
      </w:r>
      <w:smartTag w:uri="urn:schemas-microsoft-com:office:smarttags" w:element="PersonName">
        <w:smartTagPr>
          <w:attr w:name="ProductID" w:val="La Procuradur￭a General"/>
        </w:smartTagPr>
        <w:r w:rsidRPr="00637273">
          <w:rPr>
            <w:rFonts w:ascii="Arial" w:hAnsi="Arial" w:cs="Arial"/>
          </w:rPr>
          <w:t>la Procuraduría General</w:t>
        </w:r>
      </w:smartTag>
      <w:r w:rsidRPr="00637273">
        <w:rPr>
          <w:rFonts w:ascii="Arial" w:hAnsi="Arial" w:cs="Arial"/>
        </w:rPr>
        <w:t xml:space="preserve"> han señalado que la autonomía universitaria no puede ser interpretada de forma tal que se considere a las universidades como entes aislados o desvinculados del ordenamiento jurídico, ya que se encuentran inmersos dentro del </w:t>
      </w:r>
      <w:r w:rsidRPr="00637273">
        <w:rPr>
          <w:rFonts w:ascii="Arial" w:hAnsi="Arial" w:cs="Arial"/>
        </w:rPr>
        <w:lastRenderedPageBreak/>
        <w:t>conjunto de instituciones públicas que conforman el aparato estatal.</w:t>
      </w:r>
    </w:p>
    <w:p w:rsidR="00E0500F" w:rsidRPr="00637273" w:rsidRDefault="00E0500F" w:rsidP="00637273">
      <w:pPr>
        <w:widowControl w:val="0"/>
        <w:autoSpaceDE w:val="0"/>
        <w:autoSpaceDN w:val="0"/>
        <w:adjustRightInd w:val="0"/>
        <w:ind w:left="708"/>
        <w:jc w:val="both"/>
        <w:rPr>
          <w:rFonts w:ascii="Arial" w:hAnsi="Arial" w:cs="Arial"/>
        </w:rPr>
      </w:pPr>
      <w:r w:rsidRPr="00637273">
        <w:rPr>
          <w:rFonts w:ascii="Arial" w:hAnsi="Arial" w:cs="Arial"/>
        </w:rPr>
        <w:t>Por eso las universidades están sometidas a las disposiciones legales que afectan de igual forma a todos los destinatarios de las mismas dentro del ordenamiento jurídico, por cuanto se trata de situaciones comunes a dichos sujetos que escapan o no están comprendidas dentro de la especialización funcional, aún cuando de manera indirecta llegaran a interferir con la prestación del servicio y su organización.</w:t>
      </w:r>
    </w:p>
    <w:p w:rsidR="00E0500F" w:rsidRPr="00637273" w:rsidRDefault="00E0500F" w:rsidP="00637273">
      <w:pPr>
        <w:widowControl w:val="0"/>
        <w:autoSpaceDE w:val="0"/>
        <w:autoSpaceDN w:val="0"/>
        <w:adjustRightInd w:val="0"/>
        <w:ind w:left="708"/>
        <w:jc w:val="both"/>
        <w:rPr>
          <w:rFonts w:ascii="Arial" w:hAnsi="Arial" w:cs="Arial"/>
        </w:rPr>
      </w:pPr>
      <w:r w:rsidRPr="00637273">
        <w:rPr>
          <w:rFonts w:ascii="Arial" w:hAnsi="Arial" w:cs="Arial"/>
        </w:rPr>
        <w:t xml:space="preserve">La autonomía cumple una finalidad específica: se otorga a efecto de que </w:t>
      </w:r>
      <w:smartTag w:uri="urn:schemas-microsoft-com:office:smarttags" w:element="PersonName">
        <w:smartTagPr>
          <w:attr w:name="ProductID" w:val="la Universidad"/>
        </w:smartTagPr>
        <w:r w:rsidRPr="00637273">
          <w:rPr>
            <w:rFonts w:ascii="Arial" w:hAnsi="Arial" w:cs="Arial"/>
          </w:rPr>
          <w:t>la Universidad</w:t>
        </w:r>
      </w:smartTag>
      <w:r w:rsidRPr="00637273">
        <w:rPr>
          <w:rFonts w:ascii="Arial" w:hAnsi="Arial" w:cs="Arial"/>
        </w:rPr>
        <w:t xml:space="preserve"> cumpla su cometido en forma independiente. Un cometido que consiste en la actividad académica, la investigación y la acción social y cultural. </w:t>
      </w:r>
      <w:smartTag w:uri="urn:schemas-microsoft-com:office:smarttags" w:element="PersonName">
        <w:smartTagPr>
          <w:attr w:name="ProductID" w:val="la Universidad"/>
        </w:smartTagPr>
        <w:r w:rsidRPr="00637273">
          <w:rPr>
            <w:rFonts w:ascii="Arial" w:hAnsi="Arial" w:cs="Arial"/>
          </w:rPr>
          <w:t>La Universidad</w:t>
        </w:r>
      </w:smartTag>
      <w:r w:rsidRPr="00637273">
        <w:rPr>
          <w:rFonts w:ascii="Arial" w:hAnsi="Arial" w:cs="Arial"/>
        </w:rPr>
        <w:t xml:space="preserve"> es autónoma en los campos relacionados con estos aspectos… Empero, debe resultar evidente que la autonomía administrativa se ejerce conforme al ordenamiento jurídico. </w:t>
      </w:r>
    </w:p>
    <w:p w:rsidR="00E0500F" w:rsidRPr="00637273" w:rsidRDefault="00E0500F" w:rsidP="00637273">
      <w:pPr>
        <w:widowControl w:val="0"/>
        <w:autoSpaceDE w:val="0"/>
        <w:autoSpaceDN w:val="0"/>
        <w:adjustRightInd w:val="0"/>
        <w:ind w:left="708"/>
        <w:jc w:val="both"/>
        <w:rPr>
          <w:rFonts w:ascii="Arial" w:hAnsi="Arial" w:cs="Arial"/>
          <w:color w:val="000000"/>
        </w:rPr>
      </w:pPr>
      <w:r w:rsidRPr="00637273">
        <w:rPr>
          <w:rFonts w:ascii="Arial" w:hAnsi="Arial" w:cs="Arial"/>
        </w:rPr>
        <w:t>Un punto álgido en el análisis de la autonomía universitaria está constituido por la relación entre universidad-ley. Existe una tendencia a considerar que la autonomía universitaria excluye la sujeción a la ley y que, por consiguiente, el</w:t>
      </w:r>
      <w:r w:rsidRPr="00637273">
        <w:rPr>
          <w:rFonts w:ascii="Arial" w:hAnsi="Arial" w:cs="Arial"/>
          <w:color w:val="000000"/>
        </w:rPr>
        <w:t xml:space="preserve"> legislador está imposibilitado de emitir disposiciones de rango legal aplicables a las universidades. De ser así, se crearía, así, una especie de extraterritorialidad, por cuanto no resultarían aplicables a </w:t>
      </w:r>
      <w:smartTag w:uri="urn:schemas-microsoft-com:office:smarttags" w:element="PersonName">
        <w:smartTagPr>
          <w:attr w:name="ProductID" w:val="la Universidad"/>
        </w:smartTagPr>
        <w:r w:rsidRPr="00637273">
          <w:rPr>
            <w:rFonts w:ascii="Arial" w:hAnsi="Arial" w:cs="Arial"/>
            <w:color w:val="000000"/>
          </w:rPr>
          <w:t>la Universidad</w:t>
        </w:r>
      </w:smartTag>
      <w:r w:rsidRPr="00637273">
        <w:rPr>
          <w:rFonts w:ascii="Arial" w:hAnsi="Arial" w:cs="Arial"/>
          <w:color w:val="000000"/>
        </w:rPr>
        <w:t xml:space="preserve"> disposiciones generales dirigidas a </w:t>
      </w:r>
      <w:smartTag w:uri="urn:schemas-microsoft-com:office:smarttags" w:element="PersonName">
        <w:smartTagPr>
          <w:attr w:name="ProductID" w:val="la Administraci￳n P￺blica."/>
        </w:smartTagPr>
        <w:r w:rsidRPr="00637273">
          <w:rPr>
            <w:rFonts w:ascii="Arial" w:hAnsi="Arial" w:cs="Arial"/>
            <w:color w:val="000000"/>
          </w:rPr>
          <w:t>la Administración Pública.</w:t>
        </w:r>
      </w:smartTag>
      <w:r w:rsidRPr="00637273">
        <w:rPr>
          <w:rFonts w:ascii="Arial" w:hAnsi="Arial" w:cs="Arial"/>
          <w:color w:val="000000"/>
        </w:rPr>
        <w:t xml:space="preserve"> </w:t>
      </w:r>
    </w:p>
    <w:p w:rsidR="00E0500F" w:rsidRPr="00637273" w:rsidRDefault="00E0500F" w:rsidP="00637273">
      <w:pPr>
        <w:widowControl w:val="0"/>
        <w:autoSpaceDE w:val="0"/>
        <w:autoSpaceDN w:val="0"/>
        <w:adjustRightInd w:val="0"/>
        <w:ind w:left="708"/>
        <w:jc w:val="both"/>
        <w:rPr>
          <w:rFonts w:ascii="Arial" w:hAnsi="Arial" w:cs="Arial"/>
          <w:color w:val="000000"/>
        </w:rPr>
      </w:pPr>
      <w:r w:rsidRPr="00637273">
        <w:rPr>
          <w:rFonts w:ascii="Arial" w:hAnsi="Arial" w:cs="Arial"/>
          <w:color w:val="000000"/>
        </w:rPr>
        <w:t xml:space="preserve">Por consiguiente, </w:t>
      </w:r>
      <w:smartTag w:uri="urn:schemas-microsoft-com:office:smarttags" w:element="PersonName">
        <w:smartTagPr>
          <w:attr w:name="ProductID" w:val="la Procuradur￭a"/>
        </w:smartTagPr>
        <w:r w:rsidRPr="00637273">
          <w:rPr>
            <w:rFonts w:ascii="Arial" w:hAnsi="Arial" w:cs="Arial"/>
            <w:color w:val="000000"/>
          </w:rPr>
          <w:t>la Procuraduría</w:t>
        </w:r>
      </w:smartTag>
      <w:r w:rsidRPr="00637273">
        <w:rPr>
          <w:rFonts w:ascii="Arial" w:hAnsi="Arial" w:cs="Arial"/>
          <w:color w:val="000000"/>
        </w:rPr>
        <w:t xml:space="preserve"> que la universidad queda sujeta a todas las regulaciones legales que afecten por igual a los demás sujetos del ordenamiento jurídico, precisamente por basarse en razones a todos comunes, extrañas a su especialización funcional, aunque indirectamente interfiera con la prestación de su servicio y la organización de sus medios. </w:t>
      </w:r>
    </w:p>
    <w:p w:rsidR="00E0500F" w:rsidRPr="00637273" w:rsidRDefault="00E0500F" w:rsidP="00637273">
      <w:pPr>
        <w:widowControl w:val="0"/>
        <w:autoSpaceDE w:val="0"/>
        <w:autoSpaceDN w:val="0"/>
        <w:adjustRightInd w:val="0"/>
        <w:ind w:left="708"/>
        <w:jc w:val="both"/>
        <w:rPr>
          <w:rFonts w:ascii="Arial" w:hAnsi="Arial" w:cs="Arial"/>
          <w:color w:val="000000"/>
        </w:rPr>
      </w:pPr>
      <w:r w:rsidRPr="00637273">
        <w:rPr>
          <w:rFonts w:ascii="Arial" w:hAnsi="Arial" w:cs="Arial"/>
          <w:color w:val="000000"/>
        </w:rPr>
        <w:t xml:space="preserve">Asimismo, </w:t>
      </w:r>
      <w:smartTag w:uri="urn:schemas-microsoft-com:office:smarttags" w:element="PersonName">
        <w:smartTagPr>
          <w:attr w:name="ProductID" w:val="la Procuradur￭a"/>
        </w:smartTagPr>
        <w:r w:rsidRPr="00637273">
          <w:rPr>
            <w:rFonts w:ascii="Arial" w:hAnsi="Arial" w:cs="Arial"/>
            <w:color w:val="000000"/>
          </w:rPr>
          <w:t>la Procuraduría</w:t>
        </w:r>
      </w:smartTag>
      <w:r w:rsidRPr="00637273">
        <w:rPr>
          <w:rFonts w:ascii="Arial" w:hAnsi="Arial" w:cs="Arial"/>
          <w:color w:val="000000"/>
        </w:rPr>
        <w:t xml:space="preserve"> concluye que en el ejercicio de su potestad normativa, la universidad está sujeta al ordenamiento jurídico general, por lo que no puede afectar las disposiciones estatales que, por ejemplo, otorgan beneficios a los trabajadores universitarios en su condición de servidores de </w:t>
      </w:r>
      <w:smartTag w:uri="urn:schemas-microsoft-com:office:smarttags" w:element="PersonName">
        <w:smartTagPr>
          <w:attr w:name="ProductID" w:val="la Administraci￳n P￺blica."/>
        </w:smartTagPr>
        <w:r w:rsidRPr="00637273">
          <w:rPr>
            <w:rFonts w:ascii="Arial" w:hAnsi="Arial" w:cs="Arial"/>
            <w:color w:val="000000"/>
          </w:rPr>
          <w:t>la Administración Pública.</w:t>
        </w:r>
      </w:smartTag>
      <w:r w:rsidRPr="00637273">
        <w:rPr>
          <w:rFonts w:ascii="Arial" w:hAnsi="Arial" w:cs="Arial"/>
          <w:color w:val="000000"/>
        </w:rPr>
        <w:t xml:space="preserve"> </w:t>
      </w:r>
    </w:p>
    <w:p w:rsidR="00E0500F" w:rsidRPr="00637273" w:rsidRDefault="00E0500F" w:rsidP="00637273">
      <w:pPr>
        <w:widowControl w:val="0"/>
        <w:autoSpaceDE w:val="0"/>
        <w:autoSpaceDN w:val="0"/>
        <w:adjustRightInd w:val="0"/>
        <w:ind w:left="708"/>
        <w:jc w:val="both"/>
        <w:rPr>
          <w:rFonts w:ascii="Arial" w:hAnsi="Arial" w:cs="Arial"/>
          <w:color w:val="000000"/>
        </w:rPr>
      </w:pPr>
      <w:r w:rsidRPr="00637273">
        <w:rPr>
          <w:rFonts w:ascii="Arial" w:hAnsi="Arial" w:cs="Arial"/>
          <w:color w:val="000000"/>
        </w:rPr>
        <w:t xml:space="preserve">Agrega que, en ese mismo orden de ideas, en el dictamen N° C-191-98 del 10 de setiembre de l998, </w:t>
      </w:r>
      <w:smartTag w:uri="urn:schemas-microsoft-com:office:smarttags" w:element="PersonName">
        <w:smartTagPr>
          <w:attr w:name="ProductID" w:val="La Procuradur￭a General"/>
        </w:smartTagPr>
        <w:r w:rsidRPr="00637273">
          <w:rPr>
            <w:rFonts w:ascii="Arial" w:hAnsi="Arial" w:cs="Arial"/>
            <w:color w:val="000000"/>
          </w:rPr>
          <w:t>la Procuraduría General</w:t>
        </w:r>
      </w:smartTag>
      <w:r w:rsidRPr="00637273">
        <w:rPr>
          <w:rFonts w:ascii="Arial" w:hAnsi="Arial" w:cs="Arial"/>
          <w:color w:val="000000"/>
        </w:rPr>
        <w:t xml:space="preserve"> de </w:t>
      </w:r>
      <w:smartTag w:uri="urn:schemas-microsoft-com:office:smarttags" w:element="PersonName">
        <w:smartTagPr>
          <w:attr w:name="ProductID" w:val="la Rep￺blica"/>
        </w:smartTagPr>
        <w:r w:rsidRPr="00637273">
          <w:rPr>
            <w:rFonts w:ascii="Arial" w:hAnsi="Arial" w:cs="Arial"/>
            <w:color w:val="000000"/>
          </w:rPr>
          <w:t>la República</w:t>
        </w:r>
      </w:smartTag>
      <w:r w:rsidRPr="00637273">
        <w:rPr>
          <w:rFonts w:ascii="Arial" w:hAnsi="Arial" w:cs="Arial"/>
          <w:color w:val="000000"/>
        </w:rPr>
        <w:t xml:space="preserve"> consideró que la potestad normativa del la universidad no significa </w:t>
      </w:r>
      <w:r w:rsidRPr="00637273">
        <w:rPr>
          <w:rFonts w:ascii="Arial" w:hAnsi="Arial" w:cs="Arial"/>
          <w:i/>
          <w:color w:val="000000"/>
        </w:rPr>
        <w:t xml:space="preserve">"inmunidad frente a las reglas legislativas de empleo público genéricas para toda </w:t>
      </w:r>
      <w:smartTag w:uri="urn:schemas-microsoft-com:office:smarttags" w:element="PersonName">
        <w:smartTagPr>
          <w:attr w:name="ProductID" w:val="la Administraci￳n P￺blica"/>
        </w:smartTagPr>
        <w:r w:rsidRPr="00637273">
          <w:rPr>
            <w:rFonts w:ascii="Arial" w:hAnsi="Arial" w:cs="Arial"/>
            <w:i/>
            <w:color w:val="000000"/>
          </w:rPr>
          <w:t>la Administración Pública</w:t>
        </w:r>
      </w:smartTag>
      <w:r w:rsidRPr="00637273">
        <w:rPr>
          <w:rFonts w:ascii="Arial" w:hAnsi="Arial" w:cs="Arial"/>
          <w:i/>
          <w:color w:val="000000"/>
        </w:rPr>
        <w:t>".</w:t>
      </w:r>
      <w:r w:rsidRPr="00637273">
        <w:rPr>
          <w:rFonts w:ascii="Arial" w:hAnsi="Arial" w:cs="Arial"/>
          <w:color w:val="000000"/>
        </w:rPr>
        <w:t xml:space="preserve"> Se considera que está fuera del ámbito organizativo propio de </w:t>
      </w:r>
      <w:smartTag w:uri="urn:schemas-microsoft-com:office:smarttags" w:element="PersonName">
        <w:smartTagPr>
          <w:attr w:name="ProductID" w:val="la Universidad"/>
        </w:smartTagPr>
        <w:r w:rsidRPr="00637273">
          <w:rPr>
            <w:rFonts w:ascii="Arial" w:hAnsi="Arial" w:cs="Arial"/>
            <w:color w:val="000000"/>
          </w:rPr>
          <w:t>la Universidad</w:t>
        </w:r>
      </w:smartTag>
      <w:r w:rsidRPr="00637273">
        <w:rPr>
          <w:rFonts w:ascii="Arial" w:hAnsi="Arial" w:cs="Arial"/>
          <w:color w:val="000000"/>
        </w:rPr>
        <w:t xml:space="preserve"> la regulación del empleo público, con lo que se reitera el dictamen N° C-184-97.</w:t>
      </w:r>
    </w:p>
    <w:p w:rsidR="00E0500F" w:rsidRPr="00637273" w:rsidRDefault="00E0500F" w:rsidP="00637273">
      <w:pPr>
        <w:widowControl w:val="0"/>
        <w:autoSpaceDE w:val="0"/>
        <w:autoSpaceDN w:val="0"/>
        <w:adjustRightInd w:val="0"/>
        <w:ind w:left="708"/>
        <w:jc w:val="both"/>
        <w:rPr>
          <w:rFonts w:ascii="Arial" w:hAnsi="Arial" w:cs="Arial"/>
          <w:color w:val="000000"/>
        </w:rPr>
      </w:pPr>
      <w:r w:rsidRPr="00637273">
        <w:rPr>
          <w:rFonts w:ascii="Arial" w:hAnsi="Arial" w:cs="Arial"/>
          <w:color w:val="000000"/>
        </w:rPr>
        <w:t xml:space="preserve">Al evacuar las distintas consultas formuladas por las Universidades, </w:t>
      </w:r>
      <w:smartTag w:uri="urn:schemas-microsoft-com:office:smarttags" w:element="PersonName">
        <w:smartTagPr>
          <w:attr w:name="ProductID" w:val="la Procuradur￭a"/>
        </w:smartTagPr>
        <w:r w:rsidRPr="00637273">
          <w:rPr>
            <w:rFonts w:ascii="Arial" w:hAnsi="Arial" w:cs="Arial"/>
            <w:color w:val="000000"/>
          </w:rPr>
          <w:t>la Procuraduría</w:t>
        </w:r>
      </w:smartTag>
      <w:r w:rsidRPr="00637273">
        <w:rPr>
          <w:rFonts w:ascii="Arial" w:hAnsi="Arial" w:cs="Arial"/>
          <w:color w:val="000000"/>
        </w:rPr>
        <w:t xml:space="preserve"> ha mantenido el criterio de que la potestad normativa de esos entes está referida estrictamente al ámbito garantizado por la autonomía universitaria: la actividad académica, la investigación y las actividades de extensión social o cultural. Fuera de ese ámbito, las Universidades están sujetas a las regulaciones legales dirigidas a todos </w:t>
      </w:r>
      <w:r w:rsidRPr="00637273">
        <w:rPr>
          <w:rFonts w:ascii="Arial" w:hAnsi="Arial" w:cs="Arial"/>
          <w:color w:val="000000"/>
        </w:rPr>
        <w:lastRenderedPageBreak/>
        <w:t xml:space="preserve">los sujetos del ordenamiento jurídico en tanto que tales. </w:t>
      </w:r>
    </w:p>
    <w:p w:rsidR="00E0500F" w:rsidRPr="00637273" w:rsidRDefault="00E0500F" w:rsidP="00637273">
      <w:pPr>
        <w:widowControl w:val="0"/>
        <w:autoSpaceDE w:val="0"/>
        <w:autoSpaceDN w:val="0"/>
        <w:adjustRightInd w:val="0"/>
        <w:ind w:left="708"/>
        <w:jc w:val="both"/>
        <w:rPr>
          <w:rFonts w:ascii="Arial" w:hAnsi="Arial" w:cs="Arial"/>
          <w:color w:val="000000"/>
        </w:rPr>
      </w:pPr>
      <w:r w:rsidRPr="00637273">
        <w:rPr>
          <w:rFonts w:ascii="Arial" w:hAnsi="Arial" w:cs="Arial"/>
          <w:color w:val="000000"/>
        </w:rPr>
        <w:t xml:space="preserve">De lo dispuesto en los artículos 183 y 184 de </w:t>
      </w:r>
      <w:smartTag w:uri="urn:schemas-microsoft-com:office:smarttags" w:element="PersonName">
        <w:smartTagPr>
          <w:attr w:name="ProductID" w:val="la Carta Pol￭tica"/>
        </w:smartTagPr>
        <w:r w:rsidRPr="00637273">
          <w:rPr>
            <w:rFonts w:ascii="Arial" w:hAnsi="Arial" w:cs="Arial"/>
            <w:color w:val="000000"/>
          </w:rPr>
          <w:t>la Carta Política</w:t>
        </w:r>
      </w:smartTag>
      <w:r w:rsidRPr="00637273">
        <w:rPr>
          <w:rFonts w:ascii="Arial" w:hAnsi="Arial" w:cs="Arial"/>
          <w:color w:val="000000"/>
        </w:rPr>
        <w:t xml:space="preserve"> y de su desarrollo jurisprudencial procede reconocer la existencia de una función de control. Una función que es de "orden público", según lo ha establecido </w:t>
      </w:r>
      <w:smartTag w:uri="urn:schemas-microsoft-com:office:smarttags" w:element="PersonName">
        <w:smartTagPr>
          <w:attr w:name="ProductID" w:val="la Sala Constitucional"/>
        </w:smartTagPr>
        <w:r w:rsidRPr="00637273">
          <w:rPr>
            <w:rFonts w:ascii="Arial" w:hAnsi="Arial" w:cs="Arial"/>
            <w:color w:val="000000"/>
          </w:rPr>
          <w:t>la Sala Constitucional</w:t>
        </w:r>
      </w:smartTag>
      <w:r w:rsidRPr="00637273">
        <w:rPr>
          <w:rFonts w:ascii="Arial" w:hAnsi="Arial" w:cs="Arial"/>
          <w:color w:val="000000"/>
        </w:rPr>
        <w:t xml:space="preserve"> en su resolución N° 998-98 del 16 de febrero de 1998. La integración al orden público deriva de que, hoy día, la fiscalización sobre la gestión económico-financiera de los entes públicos es indispensable para la supervivencia y el buen funcionamiento del sistema democrático. La utilización correcta y racional de los fondos públicos constituye una condición para garantizar el buen manejo de las finanzas públicas y la eficacia de las decisiones. Y ello no se puede lograr sin una función de control ejercida por organismos independientes. Así, el control es parte de la estructura racional que subyace en las Constituciones de los Estados Democráticos de Derecho.</w:t>
      </w:r>
    </w:p>
    <w:p w:rsidR="00E0500F" w:rsidRPr="00637273" w:rsidRDefault="00E0500F" w:rsidP="00637273">
      <w:pPr>
        <w:widowControl w:val="0"/>
        <w:autoSpaceDE w:val="0"/>
        <w:autoSpaceDN w:val="0"/>
        <w:adjustRightInd w:val="0"/>
        <w:ind w:left="708"/>
        <w:jc w:val="both"/>
        <w:rPr>
          <w:rFonts w:ascii="Arial" w:hAnsi="Arial" w:cs="Arial"/>
          <w:color w:val="000000"/>
        </w:rPr>
      </w:pPr>
      <w:r w:rsidRPr="00637273">
        <w:rPr>
          <w:rFonts w:ascii="Arial" w:hAnsi="Arial" w:cs="Arial"/>
          <w:color w:val="000000"/>
        </w:rPr>
        <w:t xml:space="preserve">El objeto de esa función de control es la fiscalización de </w:t>
      </w:r>
      <w:smartTag w:uri="urn:schemas-microsoft-com:office:smarttags" w:element="PersonName">
        <w:smartTagPr>
          <w:attr w:name="ProductID" w:val="la Hacienda P￺blica"/>
        </w:smartTagPr>
        <w:r w:rsidRPr="00637273">
          <w:rPr>
            <w:rFonts w:ascii="Arial" w:hAnsi="Arial" w:cs="Arial"/>
            <w:color w:val="000000"/>
          </w:rPr>
          <w:t>la Hacienda Pública</w:t>
        </w:r>
      </w:smartTag>
      <w:r w:rsidRPr="00637273">
        <w:rPr>
          <w:rFonts w:ascii="Arial" w:hAnsi="Arial" w:cs="Arial"/>
          <w:color w:val="000000"/>
        </w:rPr>
        <w:t xml:space="preserve"> mediante los mecanismos que </w:t>
      </w:r>
      <w:smartTag w:uri="urn:schemas-microsoft-com:office:smarttags" w:element="PersonName">
        <w:smartTagPr>
          <w:attr w:name="ProductID" w:val="la Constituci￳n"/>
        </w:smartTagPr>
        <w:r w:rsidRPr="00637273">
          <w:rPr>
            <w:rFonts w:ascii="Arial" w:hAnsi="Arial" w:cs="Arial"/>
            <w:color w:val="000000"/>
          </w:rPr>
          <w:t>la Constitución</w:t>
        </w:r>
      </w:smartTag>
      <w:r w:rsidRPr="00637273">
        <w:rPr>
          <w:rFonts w:ascii="Arial" w:hAnsi="Arial" w:cs="Arial"/>
          <w:color w:val="000000"/>
        </w:rPr>
        <w:t xml:space="preserve"> y </w:t>
      </w:r>
      <w:smartTag w:uri="urn:schemas-microsoft-com:office:smarttags" w:element="PersonName">
        <w:smartTagPr>
          <w:attr w:name="ProductID" w:val="la Ley"/>
        </w:smartTagPr>
        <w:r w:rsidRPr="00637273">
          <w:rPr>
            <w:rFonts w:ascii="Arial" w:hAnsi="Arial" w:cs="Arial"/>
            <w:color w:val="000000"/>
          </w:rPr>
          <w:t>la Ley</w:t>
        </w:r>
      </w:smartTag>
      <w:r w:rsidRPr="00637273">
        <w:rPr>
          <w:rFonts w:ascii="Arial" w:hAnsi="Arial" w:cs="Arial"/>
          <w:color w:val="000000"/>
        </w:rPr>
        <w:t xml:space="preserve"> establecen. Se somete a los entes y organismos públicos, pero también a sujetos privados, a disposiciones precisas de control, emanadas no sólo del constituyente, el legislador y el Poder Ejecutivo, sino también por la propia Contraloría en ejercicio de su competencia. </w:t>
      </w:r>
    </w:p>
    <w:p w:rsidR="00E0500F" w:rsidRPr="00637273" w:rsidRDefault="00E0500F" w:rsidP="00637273">
      <w:pPr>
        <w:widowControl w:val="0"/>
        <w:autoSpaceDE w:val="0"/>
        <w:autoSpaceDN w:val="0"/>
        <w:adjustRightInd w:val="0"/>
        <w:ind w:left="708"/>
        <w:jc w:val="both"/>
        <w:rPr>
          <w:rFonts w:ascii="Arial" w:hAnsi="Arial" w:cs="Arial"/>
        </w:rPr>
      </w:pPr>
      <w:r w:rsidRPr="00637273">
        <w:rPr>
          <w:rFonts w:ascii="Arial" w:hAnsi="Arial" w:cs="Arial"/>
        </w:rPr>
        <w:t xml:space="preserve">La declaración constitucional de </w:t>
      </w:r>
      <w:smartTag w:uri="urn:schemas-microsoft-com:office:smarttags" w:element="PersonName">
        <w:smartTagPr>
          <w:attr w:name="ProductID" w:val="la Contralor￭a General"/>
        </w:smartTagPr>
        <w:r w:rsidRPr="00637273">
          <w:rPr>
            <w:rFonts w:ascii="Arial" w:hAnsi="Arial" w:cs="Arial"/>
          </w:rPr>
          <w:t>la Contraloría General</w:t>
        </w:r>
      </w:smartTag>
      <w:r w:rsidRPr="00637273">
        <w:rPr>
          <w:rFonts w:ascii="Arial" w:hAnsi="Arial" w:cs="Arial"/>
        </w:rPr>
        <w:t xml:space="preserve"> de </w:t>
      </w:r>
      <w:smartTag w:uri="urn:schemas-microsoft-com:office:smarttags" w:element="PersonName">
        <w:smartTagPr>
          <w:attr w:name="ProductID" w:val="la Rep￺blica"/>
        </w:smartTagPr>
        <w:r w:rsidRPr="00637273">
          <w:rPr>
            <w:rFonts w:ascii="Arial" w:hAnsi="Arial" w:cs="Arial"/>
          </w:rPr>
          <w:t>la República</w:t>
        </w:r>
      </w:smartTag>
      <w:r w:rsidRPr="00637273">
        <w:rPr>
          <w:rFonts w:ascii="Arial" w:hAnsi="Arial" w:cs="Arial"/>
        </w:rPr>
        <w:t xml:space="preserve"> como institución auxiliar de </w:t>
      </w:r>
      <w:smartTag w:uri="urn:schemas-microsoft-com:office:smarttags" w:element="PersonName">
        <w:smartTagPr>
          <w:attr w:name="ProductID" w:val="la Asamblea Legislativa"/>
        </w:smartTagPr>
        <w:r w:rsidRPr="00637273">
          <w:rPr>
            <w:rFonts w:ascii="Arial" w:hAnsi="Arial" w:cs="Arial"/>
          </w:rPr>
          <w:t>la Asamblea Legislativa</w:t>
        </w:r>
      </w:smartTag>
      <w:r w:rsidRPr="00637273">
        <w:rPr>
          <w:rFonts w:ascii="Arial" w:hAnsi="Arial" w:cs="Arial"/>
        </w:rPr>
        <w:t xml:space="preserve"> en la vigilancia de </w:t>
      </w:r>
      <w:smartTag w:uri="urn:schemas-microsoft-com:office:smarttags" w:element="PersonName">
        <w:smartTagPr>
          <w:attr w:name="ProductID" w:val="la Hacienda P￺blica"/>
        </w:smartTagPr>
        <w:r w:rsidRPr="00637273">
          <w:rPr>
            <w:rFonts w:ascii="Arial" w:hAnsi="Arial" w:cs="Arial"/>
          </w:rPr>
          <w:t>la Hacienda Pública</w:t>
        </w:r>
      </w:smartTag>
      <w:r w:rsidRPr="00637273">
        <w:rPr>
          <w:rFonts w:ascii="Arial" w:hAnsi="Arial" w:cs="Arial"/>
        </w:rPr>
        <w:t xml:space="preserve">, con absoluta independencia funcional y administrativa en el desempeño de sus labores, es una de las garantías del Estado Social Democrático de Derecho consagrado en </w:t>
      </w:r>
      <w:smartTag w:uri="urn:schemas-microsoft-com:office:smarttags" w:element="PersonName">
        <w:smartTagPr>
          <w:attr w:name="ProductID" w:val="la Constituci￳n Pol￭tica."/>
        </w:smartTagPr>
        <w:smartTag w:uri="urn:schemas-microsoft-com:office:smarttags" w:element="PersonName">
          <w:smartTagPr>
            <w:attr w:name="ProductID" w:val="la Constituci￳n Pol￭tica. Conforme"/>
          </w:smartTagPr>
          <w:r w:rsidRPr="00637273">
            <w:rPr>
              <w:rFonts w:ascii="Arial" w:hAnsi="Arial" w:cs="Arial"/>
            </w:rPr>
            <w:t>la Constitución Política.</w:t>
          </w:r>
        </w:smartTag>
        <w:r w:rsidRPr="00637273">
          <w:rPr>
            <w:rFonts w:ascii="Arial" w:hAnsi="Arial" w:cs="Arial"/>
          </w:rPr>
          <w:t xml:space="preserve"> Conforme</w:t>
        </w:r>
      </w:smartTag>
      <w:r w:rsidRPr="00637273">
        <w:rPr>
          <w:rFonts w:ascii="Arial" w:hAnsi="Arial" w:cs="Arial"/>
        </w:rPr>
        <w:t xml:space="preserve"> los postulados del Estado Social, se debe asegurar el adecuado manejo de los fondos públicos, tanto por parte de los órganos y entes públicos como de las entidades privadas que administren fondos públicos o que hayan recibido algún beneficio patrimonial del sector público.</w:t>
      </w:r>
    </w:p>
    <w:p w:rsidR="00E0500F" w:rsidRPr="00637273" w:rsidRDefault="00E0500F" w:rsidP="00637273">
      <w:pPr>
        <w:widowControl w:val="0"/>
        <w:autoSpaceDE w:val="0"/>
        <w:autoSpaceDN w:val="0"/>
        <w:adjustRightInd w:val="0"/>
        <w:ind w:left="708"/>
        <w:jc w:val="both"/>
        <w:rPr>
          <w:rFonts w:ascii="Arial" w:hAnsi="Arial" w:cs="Arial"/>
        </w:rPr>
      </w:pPr>
      <w:r w:rsidRPr="00637273">
        <w:rPr>
          <w:rFonts w:ascii="Arial" w:hAnsi="Arial" w:cs="Arial"/>
        </w:rPr>
        <w:t xml:space="preserve">Esa función de control se ejerce en el tanto en que existan fondos que jurídicamente deban ser considerados como públicos. Por ello, su ámbito se extiende a los distintos entes públicos, independientemente de cuál sea su especialidad funcional, o de que se trate de un ente autónomo, en cuanto sus recursos, valores, patrimonio como fondos públicos integran </w:t>
      </w:r>
      <w:smartTag w:uri="urn:schemas-microsoft-com:office:smarttags" w:element="PersonName">
        <w:smartTagPr>
          <w:attr w:name="ProductID" w:val="la Hacienda P￺blica."/>
        </w:smartTagPr>
        <w:r w:rsidRPr="00637273">
          <w:rPr>
            <w:rFonts w:ascii="Arial" w:hAnsi="Arial" w:cs="Arial"/>
          </w:rPr>
          <w:t>la Hacienda Pública.</w:t>
        </w:r>
      </w:smartTag>
      <w:r w:rsidRPr="00637273">
        <w:rPr>
          <w:rFonts w:ascii="Arial" w:hAnsi="Arial" w:cs="Arial"/>
        </w:rPr>
        <w:t xml:space="preserve"> Y, como se indicó, la existencia de fondos de origen público determina el control sobre las entidades privadas que administran, manejan o reciben fondos de origen público.</w:t>
      </w:r>
    </w:p>
    <w:p w:rsidR="00E0500F" w:rsidRPr="00637273" w:rsidRDefault="00E0500F" w:rsidP="00637273">
      <w:pPr>
        <w:pStyle w:val="NormalWeb"/>
        <w:spacing w:before="0" w:beforeAutospacing="0" w:after="0" w:afterAutospacing="0"/>
        <w:ind w:left="708"/>
        <w:jc w:val="both"/>
        <w:rPr>
          <w:rFonts w:ascii="Arial" w:hAnsi="Arial" w:cs="Arial"/>
          <w:lang w:val="es-CR"/>
        </w:rPr>
      </w:pPr>
      <w:r w:rsidRPr="00637273">
        <w:rPr>
          <w:rFonts w:ascii="Arial" w:hAnsi="Arial" w:cs="Arial"/>
          <w:lang w:val="es-CR"/>
        </w:rPr>
        <w:t xml:space="preserve">La autonomía universitaria no comprende el sistema de fiscalización. La fiscalización en el ámbito económico-financiero corresponde sólo a </w:t>
      </w:r>
      <w:smartTag w:uri="urn:schemas-microsoft-com:office:smarttags" w:element="PersonName">
        <w:smartTagPr>
          <w:attr w:name="ProductID" w:val="la Contralor￭a General"/>
        </w:smartTagPr>
        <w:r w:rsidRPr="00637273">
          <w:rPr>
            <w:rFonts w:ascii="Arial" w:hAnsi="Arial" w:cs="Arial"/>
            <w:lang w:val="es-CR"/>
          </w:rPr>
          <w:t>la Contraloría General</w:t>
        </w:r>
      </w:smartTag>
      <w:r w:rsidRPr="00637273">
        <w:rPr>
          <w:rFonts w:ascii="Arial" w:hAnsi="Arial" w:cs="Arial"/>
          <w:lang w:val="es-CR"/>
        </w:rPr>
        <w:t xml:space="preserve"> de </w:t>
      </w:r>
      <w:smartTag w:uri="urn:schemas-microsoft-com:office:smarttags" w:element="PersonName">
        <w:smartTagPr>
          <w:attr w:name="ProductID" w:val="la Rep￺blica. El"/>
        </w:smartTagPr>
        <w:r w:rsidRPr="00637273">
          <w:rPr>
            <w:rFonts w:ascii="Arial" w:hAnsi="Arial" w:cs="Arial"/>
            <w:lang w:val="es-CR"/>
          </w:rPr>
          <w:t>la República. El</w:t>
        </w:r>
      </w:smartTag>
      <w:r w:rsidRPr="00637273">
        <w:rPr>
          <w:rFonts w:ascii="Arial" w:hAnsi="Arial" w:cs="Arial"/>
          <w:lang w:val="es-CR"/>
        </w:rPr>
        <w:t xml:space="preserve"> ordenamiento establece un sistema coherente y coordinado de control, integrado por </w:t>
      </w:r>
      <w:smartTag w:uri="urn:schemas-microsoft-com:office:smarttags" w:element="PersonName">
        <w:smartTagPr>
          <w:attr w:name="ProductID" w:val="la Contralor￭a General"/>
        </w:smartTagPr>
        <w:r w:rsidRPr="00637273">
          <w:rPr>
            <w:rFonts w:ascii="Arial" w:hAnsi="Arial" w:cs="Arial"/>
            <w:lang w:val="es-CR"/>
          </w:rPr>
          <w:t>la Contraloría General</w:t>
        </w:r>
      </w:smartTag>
      <w:r w:rsidRPr="00637273">
        <w:rPr>
          <w:rFonts w:ascii="Arial" w:hAnsi="Arial" w:cs="Arial"/>
          <w:lang w:val="es-CR"/>
        </w:rPr>
        <w:t xml:space="preserve"> como entidad de fiscalización superior, encargada del "control </w:t>
      </w:r>
      <w:r w:rsidRPr="00637273">
        <w:rPr>
          <w:rFonts w:ascii="Arial" w:hAnsi="Arial" w:cs="Arial"/>
          <w:lang w:val="es-CR"/>
        </w:rPr>
        <w:lastRenderedPageBreak/>
        <w:t xml:space="preserve">externo" y por órganos de control interno integrados en cada sujeto pasivo de la fiscalización. </w:t>
      </w:r>
    </w:p>
    <w:p w:rsidR="00E0500F" w:rsidRPr="00637273" w:rsidRDefault="00E0500F" w:rsidP="00637273">
      <w:pPr>
        <w:pStyle w:val="NormalWeb"/>
        <w:spacing w:before="0" w:beforeAutospacing="0" w:after="0" w:afterAutospacing="0"/>
        <w:ind w:left="708"/>
        <w:jc w:val="both"/>
        <w:rPr>
          <w:rFonts w:ascii="Arial" w:hAnsi="Arial" w:cs="Arial"/>
          <w:lang w:val="es-CR"/>
        </w:rPr>
      </w:pPr>
      <w:r w:rsidRPr="00637273">
        <w:rPr>
          <w:rFonts w:ascii="Arial" w:hAnsi="Arial" w:cs="Arial"/>
          <w:lang w:val="es-CR"/>
        </w:rPr>
        <w:t xml:space="preserve">El </w:t>
      </w:r>
      <w:r w:rsidRPr="00637273">
        <w:rPr>
          <w:rFonts w:ascii="Arial" w:hAnsi="Arial" w:cs="Arial"/>
          <w:i/>
          <w:lang w:val="es-CR"/>
        </w:rPr>
        <w:t>"sistema</w:t>
      </w:r>
      <w:r w:rsidRPr="00637273">
        <w:rPr>
          <w:rFonts w:ascii="Arial" w:hAnsi="Arial" w:cs="Arial"/>
          <w:i/>
          <w:iCs/>
          <w:lang w:val="es-CR"/>
        </w:rPr>
        <w:t xml:space="preserve"> de </w:t>
      </w:r>
      <w:r w:rsidRPr="00637273">
        <w:rPr>
          <w:rFonts w:ascii="Arial" w:hAnsi="Arial" w:cs="Arial"/>
          <w:i/>
          <w:lang w:val="es-CR"/>
        </w:rPr>
        <w:t>fiscalización"</w:t>
      </w:r>
      <w:r w:rsidRPr="00637273">
        <w:rPr>
          <w:rFonts w:ascii="Arial" w:hAnsi="Arial" w:cs="Arial"/>
          <w:lang w:val="es-CR"/>
        </w:rPr>
        <w:t xml:space="preserve"> consagrado en esas leyes exige el funcionamiento armónico de sus componentes con el objetivo de alcanzar el fin que le dio origen, o sea, la fiscalización de los fondos públicos y de las actividades y fondos privados de origen público. </w:t>
      </w:r>
    </w:p>
    <w:p w:rsidR="00E0500F" w:rsidRPr="00637273" w:rsidRDefault="00E0500F" w:rsidP="00637273">
      <w:pPr>
        <w:pStyle w:val="NormalWeb"/>
        <w:spacing w:before="0" w:beforeAutospacing="0" w:after="0" w:afterAutospacing="0"/>
        <w:ind w:left="708"/>
        <w:jc w:val="both"/>
        <w:rPr>
          <w:rFonts w:ascii="Arial" w:hAnsi="Arial" w:cs="Arial"/>
          <w:lang w:val="es-CR"/>
        </w:rPr>
      </w:pPr>
      <w:r w:rsidRPr="00637273">
        <w:rPr>
          <w:rFonts w:ascii="Arial" w:hAnsi="Arial" w:cs="Arial"/>
          <w:lang w:val="es-CR"/>
        </w:rPr>
        <w:t xml:space="preserve">El límite objetivo de la fiscalización está constituido por la presencia de fondos públicos, cualquiera que sea la naturaleza del sujeto que los administra o custodia… La regulación es de carácter genérico. </w:t>
      </w:r>
    </w:p>
    <w:p w:rsidR="00E0500F" w:rsidRPr="00637273" w:rsidRDefault="00E0500F" w:rsidP="00D2330A">
      <w:pPr>
        <w:pStyle w:val="NormalWeb"/>
        <w:spacing w:before="0" w:beforeAutospacing="0" w:after="0" w:afterAutospacing="0"/>
        <w:ind w:left="708"/>
        <w:jc w:val="both"/>
        <w:rPr>
          <w:rFonts w:ascii="Arial" w:hAnsi="Arial" w:cs="Arial"/>
          <w:bCs/>
          <w:lang w:val="es-CR"/>
        </w:rPr>
      </w:pPr>
      <w:r w:rsidRPr="00637273">
        <w:rPr>
          <w:rFonts w:ascii="Arial" w:hAnsi="Arial" w:cs="Arial"/>
          <w:lang w:val="es-CR"/>
        </w:rPr>
        <w:t xml:space="preserve">Es establecida con el objeto de que sea aplicada por todos los sujetos pasivos de fiscalización de </w:t>
      </w:r>
      <w:smartTag w:uri="urn:schemas-microsoft-com:office:smarttags" w:element="PersonName">
        <w:smartTagPr>
          <w:attr w:name="ProductID" w:val="la Contralor￭a General"/>
        </w:smartTagPr>
        <w:r w:rsidRPr="00637273">
          <w:rPr>
            <w:rFonts w:ascii="Arial" w:hAnsi="Arial" w:cs="Arial"/>
            <w:lang w:val="es-CR"/>
          </w:rPr>
          <w:t>la Contraloría General</w:t>
        </w:r>
      </w:smartTag>
      <w:r w:rsidRPr="00637273">
        <w:rPr>
          <w:rFonts w:ascii="Arial" w:hAnsi="Arial" w:cs="Arial"/>
          <w:lang w:val="es-CR"/>
        </w:rPr>
        <w:t xml:space="preserve"> de </w:t>
      </w:r>
      <w:smartTag w:uri="urn:schemas-microsoft-com:office:smarttags" w:element="PersonName">
        <w:smartTagPr>
          <w:attr w:name="ProductID" w:val="la Rep￺blica. El"/>
        </w:smartTagPr>
        <w:r w:rsidRPr="00637273">
          <w:rPr>
            <w:rFonts w:ascii="Arial" w:hAnsi="Arial" w:cs="Arial"/>
            <w:lang w:val="es-CR"/>
          </w:rPr>
          <w:t>la República. El</w:t>
        </w:r>
      </w:smartTag>
      <w:r w:rsidRPr="00637273">
        <w:rPr>
          <w:rFonts w:ascii="Arial" w:hAnsi="Arial" w:cs="Arial"/>
          <w:lang w:val="es-CR"/>
        </w:rPr>
        <w:t xml:space="preserve"> legislador no ha previsto ninguna excepción en orden a la aplicación de la ley a los entes públicos estatales. Lo que se explica porque las disposiciones de </w:t>
      </w:r>
      <w:smartTag w:uri="urn:schemas-microsoft-com:office:smarttags" w:element="PersonName">
        <w:smartTagPr>
          <w:attr w:name="ProductID" w:val="la Ley"/>
        </w:smartTagPr>
        <w:r w:rsidRPr="00637273">
          <w:rPr>
            <w:rFonts w:ascii="Arial" w:hAnsi="Arial" w:cs="Arial"/>
            <w:lang w:val="es-CR"/>
          </w:rPr>
          <w:t>la Ley</w:t>
        </w:r>
      </w:smartTag>
      <w:r w:rsidRPr="00637273">
        <w:rPr>
          <w:rFonts w:ascii="Arial" w:hAnsi="Arial" w:cs="Arial"/>
          <w:lang w:val="es-CR"/>
        </w:rPr>
        <w:t xml:space="preserve"> no están establecidas en función de la naturaleza de un ente, su especialidad funcional u otros criterios propios del Ente. Antes bien, el criterio de aplicación es la fiscalización de </w:t>
      </w:r>
      <w:smartTag w:uri="urn:schemas-microsoft-com:office:smarttags" w:element="PersonName">
        <w:smartTagPr>
          <w:attr w:name="ProductID" w:val="la Hacienda P￺blica."/>
        </w:smartTagPr>
        <w:r w:rsidRPr="00637273">
          <w:rPr>
            <w:rFonts w:ascii="Arial" w:hAnsi="Arial" w:cs="Arial"/>
            <w:lang w:val="es-CR"/>
          </w:rPr>
          <w:t>la Hacienda Pública.</w:t>
        </w:r>
      </w:smartTag>
      <w:r w:rsidRPr="00637273">
        <w:rPr>
          <w:rFonts w:ascii="Arial" w:hAnsi="Arial" w:cs="Arial"/>
          <w:lang w:val="es-CR"/>
        </w:rPr>
        <w:t xml:space="preserve"> Un sistema que no hace referencia a la especialidad funcional de cada organismo de </w:t>
      </w:r>
      <w:smartTag w:uri="urn:schemas-microsoft-com:office:smarttags" w:element="PersonName">
        <w:smartTagPr>
          <w:attr w:name="ProductID" w:val="la Hacienda P￺blica"/>
        </w:smartTagPr>
        <w:r w:rsidRPr="00637273">
          <w:rPr>
            <w:rFonts w:ascii="Arial" w:hAnsi="Arial" w:cs="Arial"/>
            <w:lang w:val="es-CR"/>
          </w:rPr>
          <w:t>la Hacienda Pública</w:t>
        </w:r>
      </w:smartTag>
      <w:r w:rsidRPr="00637273">
        <w:rPr>
          <w:rFonts w:ascii="Arial" w:hAnsi="Arial" w:cs="Arial"/>
          <w:lang w:val="es-CR"/>
        </w:rPr>
        <w:t>…</w:t>
      </w:r>
      <w:r w:rsidRPr="00637273">
        <w:rPr>
          <w:rFonts w:ascii="Arial" w:hAnsi="Arial" w:cs="Arial"/>
          <w:bCs/>
          <w:lang w:val="es-CR"/>
        </w:rPr>
        <w:t xml:space="preserve"> </w:t>
      </w:r>
    </w:p>
    <w:p w:rsidR="00E0500F" w:rsidRPr="00D2330A" w:rsidRDefault="00E0500F" w:rsidP="00F26891">
      <w:pPr>
        <w:pStyle w:val="NormalWeb"/>
        <w:spacing w:before="0" w:beforeAutospacing="0" w:after="0" w:afterAutospacing="0"/>
        <w:ind w:left="708"/>
        <w:jc w:val="both"/>
        <w:rPr>
          <w:rFonts w:ascii="Arial" w:hAnsi="Arial" w:cs="Arial"/>
          <w:b/>
          <w:bCs/>
          <w:lang w:val="es-CR"/>
        </w:rPr>
      </w:pPr>
      <w:r w:rsidRPr="00D2330A">
        <w:rPr>
          <w:rFonts w:ascii="Arial" w:hAnsi="Arial" w:cs="Arial"/>
          <w:b/>
          <w:bCs/>
          <w:lang w:val="es-CR"/>
        </w:rPr>
        <w:t>C</w:t>
      </w:r>
      <w:r>
        <w:rPr>
          <w:rFonts w:ascii="Arial" w:hAnsi="Arial" w:cs="Arial"/>
          <w:b/>
          <w:bCs/>
          <w:lang w:val="es-CR"/>
        </w:rPr>
        <w:t>onclusión</w:t>
      </w:r>
      <w:r w:rsidRPr="00D2330A">
        <w:rPr>
          <w:rFonts w:ascii="Arial" w:hAnsi="Arial" w:cs="Arial"/>
          <w:b/>
          <w:bCs/>
          <w:lang w:val="es-CR"/>
        </w:rPr>
        <w:t>:</w:t>
      </w:r>
    </w:p>
    <w:p w:rsidR="00E0500F" w:rsidRPr="00D2330A" w:rsidRDefault="00E0500F" w:rsidP="00F26891">
      <w:pPr>
        <w:pStyle w:val="NormalWeb"/>
        <w:spacing w:before="0" w:beforeAutospacing="0" w:after="0" w:afterAutospacing="0"/>
        <w:ind w:left="708"/>
        <w:jc w:val="both"/>
        <w:rPr>
          <w:rFonts w:ascii="Arial" w:hAnsi="Arial" w:cs="Arial"/>
          <w:lang w:val="es-CR"/>
        </w:rPr>
      </w:pPr>
      <w:r w:rsidRPr="00D2330A">
        <w:rPr>
          <w:rFonts w:ascii="Arial" w:hAnsi="Arial" w:cs="Arial"/>
          <w:lang w:val="es-CR"/>
        </w:rPr>
        <w:t xml:space="preserve">Por lo antes expuesto, es criterio de </w:t>
      </w:r>
      <w:smartTag w:uri="urn:schemas-microsoft-com:office:smarttags" w:element="PersonName">
        <w:smartTagPr>
          <w:attr w:name="ProductID" w:val="La Procuradur￭a General"/>
        </w:smartTagPr>
        <w:r w:rsidRPr="00D2330A">
          <w:rPr>
            <w:rFonts w:ascii="Arial" w:hAnsi="Arial" w:cs="Arial"/>
            <w:lang w:val="es-CR"/>
          </w:rPr>
          <w:t>la Procuraduría General</w:t>
        </w:r>
      </w:smartTag>
      <w:r w:rsidRPr="00D2330A">
        <w:rPr>
          <w:rFonts w:ascii="Arial" w:hAnsi="Arial" w:cs="Arial"/>
          <w:lang w:val="es-CR"/>
        </w:rPr>
        <w:t xml:space="preserve"> de </w:t>
      </w:r>
      <w:smartTag w:uri="urn:schemas-microsoft-com:office:smarttags" w:element="PersonName">
        <w:smartTagPr>
          <w:attr w:name="ProductID" w:val="la Rep￺blica"/>
        </w:smartTagPr>
        <w:r w:rsidRPr="00D2330A">
          <w:rPr>
            <w:rFonts w:ascii="Arial" w:hAnsi="Arial" w:cs="Arial"/>
            <w:lang w:val="es-CR"/>
          </w:rPr>
          <w:t>la República</w:t>
        </w:r>
      </w:smartTag>
      <w:r w:rsidRPr="00D2330A">
        <w:rPr>
          <w:rFonts w:ascii="Arial" w:hAnsi="Arial" w:cs="Arial"/>
          <w:lang w:val="es-CR"/>
        </w:rPr>
        <w:t>, que:</w:t>
      </w:r>
    </w:p>
    <w:p w:rsidR="00E0500F" w:rsidRPr="00D2330A" w:rsidRDefault="00E0500F" w:rsidP="00DE1D14">
      <w:pPr>
        <w:pStyle w:val="NormalWeb"/>
        <w:numPr>
          <w:ilvl w:val="0"/>
          <w:numId w:val="23"/>
        </w:numPr>
        <w:tabs>
          <w:tab w:val="clear" w:pos="1318"/>
          <w:tab w:val="num" w:pos="1080"/>
        </w:tabs>
        <w:spacing w:before="0" w:beforeAutospacing="0" w:after="0" w:afterAutospacing="0"/>
        <w:ind w:left="1068"/>
        <w:jc w:val="both"/>
        <w:rPr>
          <w:rFonts w:ascii="Arial" w:hAnsi="Arial" w:cs="Arial"/>
          <w:lang w:val="es-CR"/>
        </w:rPr>
      </w:pPr>
      <w:r w:rsidRPr="00D2330A">
        <w:rPr>
          <w:rFonts w:ascii="Arial" w:hAnsi="Arial" w:cs="Arial"/>
          <w:lang w:val="es-CR"/>
        </w:rPr>
        <w:t xml:space="preserve">La potestad normativa propia de </w:t>
      </w:r>
      <w:smartTag w:uri="urn:schemas-microsoft-com:office:smarttags" w:element="PersonName">
        <w:smartTagPr>
          <w:attr w:name="ProductID" w:val="la Universidad"/>
        </w:smartTagPr>
        <w:r w:rsidRPr="00D2330A">
          <w:rPr>
            <w:rFonts w:ascii="Arial" w:hAnsi="Arial" w:cs="Arial"/>
            <w:lang w:val="es-CR"/>
          </w:rPr>
          <w:t>la Universidad</w:t>
        </w:r>
      </w:smartTag>
      <w:r w:rsidRPr="00D2330A">
        <w:rPr>
          <w:rFonts w:ascii="Arial" w:hAnsi="Arial" w:cs="Arial"/>
          <w:lang w:val="es-CR"/>
        </w:rPr>
        <w:t xml:space="preserve"> está referida a su ámbito funcional, sea la docencia, la investigación o la acción social y cultural del Ente. En dicho ámbito, las normas universitarias prevalecen sobre cualquier disposición legal que pretenda regular la materia universitaria. Dichas normas son oponibles al propio legislador en tanto no excedan el marco de la autonomía. </w:t>
      </w:r>
    </w:p>
    <w:p w:rsidR="00E0500F" w:rsidRPr="00D2330A" w:rsidRDefault="00E0500F" w:rsidP="00DE1D14">
      <w:pPr>
        <w:pStyle w:val="NormalWeb"/>
        <w:numPr>
          <w:ilvl w:val="0"/>
          <w:numId w:val="23"/>
        </w:numPr>
        <w:tabs>
          <w:tab w:val="clear" w:pos="1318"/>
          <w:tab w:val="num" w:pos="1080"/>
        </w:tabs>
        <w:spacing w:before="0" w:beforeAutospacing="0" w:after="0" w:afterAutospacing="0"/>
        <w:ind w:left="1068"/>
        <w:jc w:val="both"/>
        <w:rPr>
          <w:rFonts w:ascii="Arial" w:hAnsi="Arial" w:cs="Arial"/>
          <w:lang w:val="es-CR"/>
        </w:rPr>
      </w:pPr>
      <w:r w:rsidRPr="00D2330A">
        <w:rPr>
          <w:rFonts w:ascii="Arial" w:hAnsi="Arial" w:cs="Arial"/>
          <w:lang w:val="es-CR"/>
        </w:rPr>
        <w:t xml:space="preserve">Como parte de </w:t>
      </w:r>
      <w:smartTag w:uri="urn:schemas-microsoft-com:office:smarttags" w:element="PersonName">
        <w:smartTagPr>
          <w:attr w:name="ProductID" w:val="la Hacienda P￺blica"/>
        </w:smartTagPr>
        <w:r w:rsidRPr="00D2330A">
          <w:rPr>
            <w:rFonts w:ascii="Arial" w:hAnsi="Arial" w:cs="Arial"/>
            <w:lang w:val="es-CR"/>
          </w:rPr>
          <w:t>la Hacienda Pública</w:t>
        </w:r>
      </w:smartTag>
      <w:r w:rsidRPr="00D2330A">
        <w:rPr>
          <w:rFonts w:ascii="Arial" w:hAnsi="Arial" w:cs="Arial"/>
          <w:lang w:val="es-CR"/>
        </w:rPr>
        <w:t xml:space="preserve">, </w:t>
      </w:r>
      <w:smartTag w:uri="urn:schemas-microsoft-com:office:smarttags" w:element="PersonName">
        <w:smartTagPr>
          <w:attr w:name="ProductID" w:val="la Universidad"/>
        </w:smartTagPr>
        <w:r w:rsidRPr="00D2330A">
          <w:rPr>
            <w:rFonts w:ascii="Arial" w:hAnsi="Arial" w:cs="Arial"/>
            <w:lang w:val="es-CR"/>
          </w:rPr>
          <w:t>la Universidad</w:t>
        </w:r>
      </w:smartTag>
      <w:r w:rsidRPr="00D2330A">
        <w:rPr>
          <w:rFonts w:ascii="Arial" w:hAnsi="Arial" w:cs="Arial"/>
          <w:lang w:val="es-CR"/>
        </w:rPr>
        <w:t xml:space="preserve"> está sujeta al ordenamiento de fiscalización de esa Hacienda. Este ordenamiento no contempla a los entes públicos en sus funciones sustanciales sino en su condición de integrantes de </w:t>
      </w:r>
      <w:smartTag w:uri="urn:schemas-microsoft-com:office:smarttags" w:element="PersonName">
        <w:smartTagPr>
          <w:attr w:name="ProductID" w:val="la Hacienda P￺blica"/>
        </w:smartTagPr>
        <w:r w:rsidRPr="00D2330A">
          <w:rPr>
            <w:rFonts w:ascii="Arial" w:hAnsi="Arial" w:cs="Arial"/>
            <w:lang w:val="es-CR"/>
          </w:rPr>
          <w:t>la Hacienda Pública</w:t>
        </w:r>
      </w:smartTag>
      <w:r w:rsidRPr="00D2330A">
        <w:rPr>
          <w:rFonts w:ascii="Arial" w:hAnsi="Arial" w:cs="Arial"/>
          <w:lang w:val="es-CR"/>
        </w:rPr>
        <w:t>, titulares de fondos públicos que administran, disponen y controlan.</w:t>
      </w:r>
    </w:p>
    <w:p w:rsidR="00E0500F" w:rsidRPr="00D2330A" w:rsidRDefault="00E0500F" w:rsidP="00DE1D14">
      <w:pPr>
        <w:pStyle w:val="NormalWeb"/>
        <w:numPr>
          <w:ilvl w:val="0"/>
          <w:numId w:val="23"/>
        </w:numPr>
        <w:tabs>
          <w:tab w:val="clear" w:pos="1318"/>
          <w:tab w:val="num" w:pos="1080"/>
        </w:tabs>
        <w:spacing w:before="0" w:beforeAutospacing="0" w:after="0" w:afterAutospacing="0"/>
        <w:ind w:left="1068"/>
        <w:jc w:val="both"/>
        <w:rPr>
          <w:rFonts w:ascii="Arial" w:hAnsi="Arial" w:cs="Arial"/>
          <w:lang w:val="es-CR"/>
        </w:rPr>
      </w:pPr>
      <w:r w:rsidRPr="00D2330A">
        <w:rPr>
          <w:rFonts w:ascii="Arial" w:hAnsi="Arial" w:cs="Arial"/>
          <w:lang w:val="es-CR"/>
        </w:rPr>
        <w:t xml:space="preserve">Forma parte del ordenamiento de </w:t>
      </w:r>
      <w:smartTag w:uri="urn:schemas-microsoft-com:office:smarttags" w:element="PersonName">
        <w:smartTagPr>
          <w:attr w:name="ProductID" w:val="la Hacienda P￺blica"/>
        </w:smartTagPr>
        <w:r w:rsidRPr="00D2330A">
          <w:rPr>
            <w:rFonts w:ascii="Arial" w:hAnsi="Arial" w:cs="Arial"/>
            <w:lang w:val="es-CR"/>
          </w:rPr>
          <w:t>la Hacienda Pública</w:t>
        </w:r>
      </w:smartTag>
      <w:r w:rsidRPr="00D2330A">
        <w:rPr>
          <w:rFonts w:ascii="Arial" w:hAnsi="Arial" w:cs="Arial"/>
          <w:lang w:val="es-CR"/>
        </w:rPr>
        <w:t xml:space="preserve"> la regulación del control interno, tanto en lo que se refiere a los órganos integrantes como a las competencias que les corresponden. </w:t>
      </w:r>
    </w:p>
    <w:p w:rsidR="00E0500F" w:rsidRPr="00D2330A" w:rsidRDefault="00E0500F" w:rsidP="00DE1D14">
      <w:pPr>
        <w:pStyle w:val="NormalWeb"/>
        <w:numPr>
          <w:ilvl w:val="0"/>
          <w:numId w:val="23"/>
        </w:numPr>
        <w:tabs>
          <w:tab w:val="clear" w:pos="1318"/>
          <w:tab w:val="num" w:pos="1080"/>
        </w:tabs>
        <w:spacing w:before="0" w:beforeAutospacing="0" w:after="0" w:afterAutospacing="0"/>
        <w:ind w:left="1068"/>
        <w:jc w:val="both"/>
        <w:rPr>
          <w:rFonts w:ascii="Arial" w:hAnsi="Arial" w:cs="Arial"/>
          <w:lang w:val="es-CR"/>
        </w:rPr>
      </w:pPr>
      <w:r w:rsidRPr="00D2330A">
        <w:rPr>
          <w:rFonts w:ascii="Arial" w:hAnsi="Arial" w:cs="Arial"/>
          <w:lang w:val="es-CR"/>
        </w:rPr>
        <w:t xml:space="preserve">Conforme el principio de competencia, en tratándose de disposiciones referidas al sistema de fiscalización de </w:t>
      </w:r>
      <w:smartTag w:uri="urn:schemas-microsoft-com:office:smarttags" w:element="PersonName">
        <w:smartTagPr>
          <w:attr w:name="ProductID" w:val="la Hacienda P￺blica"/>
        </w:smartTagPr>
        <w:r w:rsidRPr="00D2330A">
          <w:rPr>
            <w:rFonts w:ascii="Arial" w:hAnsi="Arial" w:cs="Arial"/>
            <w:lang w:val="es-CR"/>
          </w:rPr>
          <w:t>la Hacienda Pública</w:t>
        </w:r>
      </w:smartTag>
      <w:r w:rsidRPr="00D2330A">
        <w:rPr>
          <w:rFonts w:ascii="Arial" w:hAnsi="Arial" w:cs="Arial"/>
          <w:lang w:val="es-CR"/>
        </w:rPr>
        <w:t xml:space="preserve">, </w:t>
      </w:r>
      <w:smartTag w:uri="urn:schemas-microsoft-com:office:smarttags" w:element="PersonName">
        <w:smartTagPr>
          <w:attr w:name="ProductID" w:val="la Universidad"/>
        </w:smartTagPr>
        <w:r w:rsidRPr="00D2330A">
          <w:rPr>
            <w:rFonts w:ascii="Arial" w:hAnsi="Arial" w:cs="Arial"/>
            <w:lang w:val="es-CR"/>
          </w:rPr>
          <w:t>la Universidad</w:t>
        </w:r>
      </w:smartTag>
      <w:r w:rsidRPr="00D2330A">
        <w:rPr>
          <w:rFonts w:ascii="Arial" w:hAnsi="Arial" w:cs="Arial"/>
          <w:lang w:val="es-CR"/>
        </w:rPr>
        <w:t xml:space="preserve"> debe regirse no por las propias normas internas que emita, sino por las disposiciones constitucionales, legales y aquéllas emitidas por </w:t>
      </w:r>
      <w:smartTag w:uri="urn:schemas-microsoft-com:office:smarttags" w:element="PersonName">
        <w:smartTagPr>
          <w:attr w:name="ProductID" w:val="la Contralor￭a General"/>
        </w:smartTagPr>
        <w:r w:rsidRPr="00D2330A">
          <w:rPr>
            <w:rFonts w:ascii="Arial" w:hAnsi="Arial" w:cs="Arial"/>
            <w:lang w:val="es-CR"/>
          </w:rPr>
          <w:t>la Contraloría General</w:t>
        </w:r>
      </w:smartTag>
      <w:r w:rsidRPr="00D2330A">
        <w:rPr>
          <w:rFonts w:ascii="Arial" w:hAnsi="Arial" w:cs="Arial"/>
          <w:lang w:val="es-CR"/>
        </w:rPr>
        <w:t xml:space="preserve"> de </w:t>
      </w:r>
      <w:smartTag w:uri="urn:schemas-microsoft-com:office:smarttags" w:element="PersonName">
        <w:smartTagPr>
          <w:attr w:name="ProductID" w:val="la Rep￺blica"/>
        </w:smartTagPr>
        <w:r w:rsidRPr="00D2330A">
          <w:rPr>
            <w:rFonts w:ascii="Arial" w:hAnsi="Arial" w:cs="Arial"/>
            <w:lang w:val="es-CR"/>
          </w:rPr>
          <w:t>la República</w:t>
        </w:r>
      </w:smartTag>
      <w:r w:rsidRPr="00D2330A">
        <w:rPr>
          <w:rFonts w:ascii="Arial" w:hAnsi="Arial" w:cs="Arial"/>
          <w:lang w:val="es-CR"/>
        </w:rPr>
        <w:t xml:space="preserve"> en el ámbito de su competencia…”</w:t>
      </w:r>
    </w:p>
    <w:p w:rsidR="00E0500F" w:rsidRPr="00D2330A" w:rsidRDefault="00E0500F" w:rsidP="00DE1D14">
      <w:pPr>
        <w:widowControl w:val="0"/>
        <w:numPr>
          <w:ilvl w:val="0"/>
          <w:numId w:val="28"/>
        </w:numPr>
        <w:tabs>
          <w:tab w:val="left" w:pos="3000"/>
          <w:tab w:val="left" w:pos="3480"/>
        </w:tabs>
        <w:autoSpaceDE w:val="0"/>
        <w:autoSpaceDN w:val="0"/>
        <w:adjustRightInd w:val="0"/>
        <w:jc w:val="both"/>
        <w:rPr>
          <w:rFonts w:ascii="Arial" w:hAnsi="Arial" w:cs="Arial"/>
          <w:spacing w:val="-2"/>
        </w:rPr>
      </w:pPr>
      <w:bookmarkStart w:id="4" w:name="b"/>
      <w:bookmarkEnd w:id="4"/>
      <w:r w:rsidRPr="00D2330A">
        <w:rPr>
          <w:rFonts w:ascii="Arial" w:hAnsi="Arial" w:cs="Arial"/>
          <w:spacing w:val="-2"/>
        </w:rPr>
        <w:t xml:space="preserve">Advertencias realizadas por </w:t>
      </w:r>
      <w:smartTag w:uri="urn:schemas-microsoft-com:office:smarttags" w:element="PersonName">
        <w:smartTagPr>
          <w:attr w:name="ProductID" w:val="la Auditor￭a Interna"/>
        </w:smartTagPr>
        <w:r w:rsidRPr="00D2330A">
          <w:rPr>
            <w:rFonts w:ascii="Arial" w:hAnsi="Arial" w:cs="Arial"/>
            <w:spacing w:val="-2"/>
          </w:rPr>
          <w:t>la Auditoría Interna</w:t>
        </w:r>
      </w:smartTag>
      <w:r w:rsidRPr="00D2330A">
        <w:rPr>
          <w:rFonts w:ascii="Arial" w:hAnsi="Arial" w:cs="Arial"/>
          <w:spacing w:val="-2"/>
        </w:rPr>
        <w:t xml:space="preserve"> respecto al “Reglamento del Régimen de Garantías y Cauciones”</w:t>
      </w:r>
    </w:p>
    <w:p w:rsidR="00E0500F" w:rsidRPr="00D2330A" w:rsidRDefault="00E0500F" w:rsidP="00DE1D14">
      <w:pPr>
        <w:pStyle w:val="Textoindependiente"/>
        <w:numPr>
          <w:ilvl w:val="0"/>
          <w:numId w:val="29"/>
        </w:numPr>
        <w:suppressAutoHyphens/>
        <w:rPr>
          <w:b w:val="0"/>
        </w:rPr>
      </w:pPr>
      <w:r w:rsidRPr="00D2330A">
        <w:rPr>
          <w:b w:val="0"/>
        </w:rPr>
        <w:lastRenderedPageBreak/>
        <w:t xml:space="preserve">En el citado </w:t>
      </w:r>
      <w:r w:rsidRPr="00D2330A">
        <w:rPr>
          <w:b w:val="0"/>
          <w:i/>
        </w:rPr>
        <w:t>“Informe de advertencia N° AUDI/AD-005-</w:t>
      </w:r>
      <w:smartTag w:uri="urn:schemas-microsoft-com:office:smarttags" w:element="metricconverter">
        <w:smartTagPr>
          <w:attr w:name="ProductID" w:val="2008”"/>
        </w:smartTagPr>
        <w:r w:rsidRPr="00D2330A">
          <w:rPr>
            <w:b w:val="0"/>
            <w:i/>
          </w:rPr>
          <w:t>2008”</w:t>
        </w:r>
      </w:smartTag>
      <w:r w:rsidRPr="00D2330A">
        <w:rPr>
          <w:b w:val="0"/>
        </w:rPr>
        <w:t xml:space="preserve">, </w:t>
      </w:r>
      <w:smartTag w:uri="urn:schemas-microsoft-com:office:smarttags" w:element="PersonName">
        <w:smartTagPr>
          <w:attr w:name="ProductID" w:val="la Auditor￭a Interna"/>
        </w:smartTagPr>
        <w:r w:rsidRPr="00D2330A">
          <w:rPr>
            <w:b w:val="0"/>
          </w:rPr>
          <w:t>la Auditoría Interna</w:t>
        </w:r>
      </w:smartTag>
      <w:r w:rsidRPr="00D2330A">
        <w:rPr>
          <w:b w:val="0"/>
        </w:rPr>
        <w:t xml:space="preserve"> hizo una serie de señalamientos al Consejo Institucional, respecto </w:t>
      </w:r>
      <w:r w:rsidRPr="00D2330A">
        <w:rPr>
          <w:b w:val="0"/>
          <w:i/>
        </w:rPr>
        <w:t>al “Reglamento del Régimen de Garantías y Cauciones”,</w:t>
      </w:r>
      <w:r w:rsidRPr="00D2330A">
        <w:rPr>
          <w:b w:val="0"/>
        </w:rPr>
        <w:t xml:space="preserve"> entre los cuales destacan los siguientes:</w:t>
      </w:r>
    </w:p>
    <w:p w:rsidR="00E0500F" w:rsidRPr="00D2330A" w:rsidRDefault="00E0500F" w:rsidP="00DE1D14">
      <w:pPr>
        <w:numPr>
          <w:ilvl w:val="0"/>
          <w:numId w:val="21"/>
        </w:numPr>
        <w:tabs>
          <w:tab w:val="clear" w:pos="360"/>
          <w:tab w:val="num" w:pos="1080"/>
        </w:tabs>
        <w:ind w:left="1068"/>
        <w:jc w:val="both"/>
        <w:rPr>
          <w:rFonts w:ascii="Arial" w:hAnsi="Arial" w:cs="Arial"/>
        </w:rPr>
      </w:pPr>
      <w:r w:rsidRPr="00D2330A">
        <w:rPr>
          <w:rFonts w:ascii="Arial" w:hAnsi="Arial" w:cs="Arial"/>
          <w:bCs/>
          <w:iCs/>
        </w:rPr>
        <w:t xml:space="preserve">Lo indicado por </w:t>
      </w:r>
      <w:smartTag w:uri="urn:schemas-microsoft-com:office:smarttags" w:element="PersonName">
        <w:smartTagPr>
          <w:attr w:name="ProductID" w:val="la Ley"/>
        </w:smartTagPr>
        <w:r w:rsidRPr="00D2330A">
          <w:rPr>
            <w:rFonts w:ascii="Arial" w:hAnsi="Arial" w:cs="Arial"/>
          </w:rPr>
          <w:t>la Ley</w:t>
        </w:r>
      </w:smartTag>
      <w:r w:rsidRPr="00D2330A">
        <w:rPr>
          <w:rFonts w:ascii="Arial" w:hAnsi="Arial" w:cs="Arial"/>
        </w:rPr>
        <w:t xml:space="preserve"> de Administración Financiera y Presupuestos Públicos, en su artículo 13 y por el Manual de Normas Generales de Control Interno para </w:t>
      </w:r>
      <w:smartTag w:uri="urn:schemas-microsoft-com:office:smarttags" w:element="PersonName">
        <w:smartTagPr>
          <w:attr w:name="ProductID" w:val="la Contralor￭a General"/>
        </w:smartTagPr>
        <w:r w:rsidRPr="00D2330A">
          <w:rPr>
            <w:rFonts w:ascii="Arial" w:hAnsi="Arial" w:cs="Arial"/>
          </w:rPr>
          <w:t>la Contraloría General</w:t>
        </w:r>
      </w:smartTag>
      <w:r w:rsidRPr="00D2330A">
        <w:rPr>
          <w:rFonts w:ascii="Arial" w:hAnsi="Arial" w:cs="Arial"/>
        </w:rPr>
        <w:t xml:space="preserve"> de </w:t>
      </w:r>
      <w:smartTag w:uri="urn:schemas-microsoft-com:office:smarttags" w:element="PersonName">
        <w:smartTagPr>
          <w:attr w:name="ProductID" w:val="la Rep￺blica"/>
        </w:smartTagPr>
        <w:r w:rsidRPr="00D2330A">
          <w:rPr>
            <w:rFonts w:ascii="Arial" w:hAnsi="Arial" w:cs="Arial"/>
          </w:rPr>
          <w:t>la República</w:t>
        </w:r>
      </w:smartTag>
      <w:r w:rsidRPr="00D2330A">
        <w:rPr>
          <w:rFonts w:ascii="Arial" w:hAnsi="Arial" w:cs="Arial"/>
        </w:rPr>
        <w:t xml:space="preserve"> y las Entidades y Órganos sujetos a su fiscalización, norma 4.20, los </w:t>
      </w:r>
      <w:r w:rsidRPr="00D2330A">
        <w:rPr>
          <w:rFonts w:ascii="Arial" w:hAnsi="Arial" w:cs="Arial"/>
          <w:bCs/>
          <w:iCs/>
        </w:rPr>
        <w:t xml:space="preserve">cuales respecto a la </w:t>
      </w:r>
      <w:r w:rsidRPr="00D2330A">
        <w:rPr>
          <w:rFonts w:ascii="Arial" w:hAnsi="Arial" w:cs="Arial"/>
          <w:bCs/>
          <w:i/>
          <w:iCs/>
        </w:rPr>
        <w:t>“</w:t>
      </w:r>
      <w:r w:rsidRPr="00D2330A">
        <w:rPr>
          <w:rFonts w:ascii="Arial" w:hAnsi="Arial" w:cs="Arial"/>
          <w:i/>
        </w:rPr>
        <w:t>Normativa sobre la rendición de garantías o cauciones”</w:t>
      </w:r>
      <w:r w:rsidRPr="00D2330A">
        <w:rPr>
          <w:rFonts w:ascii="Arial" w:hAnsi="Arial" w:cs="Arial"/>
        </w:rPr>
        <w:t xml:space="preserve"> señalan lo siguiente:</w:t>
      </w:r>
    </w:p>
    <w:p w:rsidR="00E0500F" w:rsidRPr="00D2330A" w:rsidRDefault="00E0500F" w:rsidP="00DE1D14">
      <w:pPr>
        <w:pStyle w:val="Textoindependiente2"/>
        <w:numPr>
          <w:ilvl w:val="1"/>
          <w:numId w:val="21"/>
        </w:numPr>
        <w:ind w:left="1548" w:hanging="480"/>
        <w:rPr>
          <w:i/>
        </w:rPr>
      </w:pPr>
      <w:r w:rsidRPr="00D2330A">
        <w:rPr>
          <w:i/>
          <w:iCs w:val="0"/>
        </w:rPr>
        <w:t xml:space="preserve">“Garantías: Sin perjuicio de las previsiones que deba tomar </w:t>
      </w:r>
      <w:smartTag w:uri="urn:schemas-microsoft-com:office:smarttags" w:element="PersonName">
        <w:smartTagPr>
          <w:attr w:name="ProductID" w:val="la Administraci￳n"/>
        </w:smartTagPr>
        <w:r w:rsidRPr="00D2330A">
          <w:rPr>
            <w:i/>
            <w:iCs w:val="0"/>
          </w:rPr>
          <w:t>la Administración</w:t>
        </w:r>
      </w:smartTag>
      <w:r w:rsidRPr="00D2330A">
        <w:rPr>
          <w:i/>
          <w:iCs w:val="0"/>
        </w:rPr>
        <w:t xml:space="preserve">, todo encargado de recaudar, custodiar o administrar  fondos y valores públicos deberá rendir garantía con cargo a su propio peculio, en favor de </w:t>
      </w:r>
      <w:smartTag w:uri="urn:schemas-microsoft-com:office:smarttags" w:element="PersonName">
        <w:smartTagPr>
          <w:attr w:name="ProductID" w:val="la Hacienda P￺blica"/>
        </w:smartTagPr>
        <w:r w:rsidRPr="00D2330A">
          <w:rPr>
            <w:i/>
            <w:iCs w:val="0"/>
          </w:rPr>
          <w:t>la Hacienda Pública</w:t>
        </w:r>
      </w:smartTag>
      <w:r w:rsidRPr="00D2330A">
        <w:rPr>
          <w:i/>
          <w:iCs w:val="0"/>
        </w:rPr>
        <w:t xml:space="preserve"> o la entidad respectiva, para asegurar el correcto cumplimiento de los deberes y las obligaciones de los funcionarios.  Las leyes y los reglamentos determinarán las clases y los montos de las garantías, así como los procedimientos aplicables a este particular, tomando en consideración los</w:t>
      </w:r>
      <w:r w:rsidRPr="00D2330A">
        <w:rPr>
          <w:i/>
        </w:rPr>
        <w:t xml:space="preserve"> </w:t>
      </w:r>
      <w:r w:rsidRPr="00D2330A">
        <w:rPr>
          <w:i/>
          <w:iCs w:val="0"/>
        </w:rPr>
        <w:t>niveles de responsabilidad, el monto administrado y el salario del funcionario.”</w:t>
      </w:r>
      <w:bookmarkStart w:id="5" w:name="_Toc10000396"/>
      <w:bookmarkStart w:id="6" w:name="_Toc62447883"/>
    </w:p>
    <w:p w:rsidR="00E0500F" w:rsidRPr="00D2330A" w:rsidRDefault="00E0500F" w:rsidP="00DE1D14">
      <w:pPr>
        <w:pStyle w:val="Textoindependiente2"/>
        <w:numPr>
          <w:ilvl w:val="1"/>
          <w:numId w:val="21"/>
        </w:numPr>
        <w:ind w:left="1548" w:hanging="480"/>
        <w:rPr>
          <w:i/>
          <w:iCs w:val="0"/>
        </w:rPr>
      </w:pPr>
      <w:r w:rsidRPr="00D2330A">
        <w:t>“</w:t>
      </w:r>
      <w:r w:rsidRPr="00D2330A">
        <w:rPr>
          <w:i/>
        </w:rPr>
        <w:t xml:space="preserve">Garantías a favor de </w:t>
      </w:r>
      <w:smartTag w:uri="urn:schemas-microsoft-com:office:smarttags" w:element="PersonName">
        <w:smartTagPr>
          <w:attr w:name="ProductID" w:val="_타北瘝Ā（__por_ǂ_"/>
        </w:smartTagPr>
        <w:r w:rsidRPr="00D2330A">
          <w:rPr>
            <w:i/>
          </w:rPr>
          <w:t>la Institución</w:t>
        </w:r>
      </w:smartTag>
      <w:bookmarkEnd w:id="5"/>
      <w:bookmarkEnd w:id="6"/>
      <w:r w:rsidRPr="00D2330A">
        <w:rPr>
          <w:i/>
        </w:rPr>
        <w:t xml:space="preserve">: La administración deberá velar porque los funcionarios encargados de recaudar, custodiar o administrar fondos y valores propiedad de la institución, rindan de su peculio las garantías que procedan, a favor de </w:t>
      </w:r>
      <w:smartTag w:uri="urn:schemas-microsoft-com:office:smarttags" w:element="PersonName">
        <w:smartTagPr>
          <w:attr w:name="ProductID" w:val="la Hacienda P￺blica"/>
        </w:smartTagPr>
        <w:r w:rsidRPr="00D2330A">
          <w:rPr>
            <w:i/>
          </w:rPr>
          <w:t>la Hacienda Pública</w:t>
        </w:r>
      </w:smartTag>
      <w:r w:rsidRPr="00D2330A">
        <w:rPr>
          <w:i/>
        </w:rPr>
        <w:t xml:space="preserve"> o la institución respectiva, de conformidad con las disposiciones legales y técnicas vigentes.”</w:t>
      </w:r>
    </w:p>
    <w:p w:rsidR="00E0500F" w:rsidRPr="00D2330A" w:rsidRDefault="00E0500F" w:rsidP="00DE1D14">
      <w:pPr>
        <w:numPr>
          <w:ilvl w:val="0"/>
          <w:numId w:val="21"/>
        </w:numPr>
        <w:tabs>
          <w:tab w:val="clear" w:pos="360"/>
          <w:tab w:val="num" w:pos="1080"/>
        </w:tabs>
        <w:ind w:left="1068"/>
        <w:jc w:val="both"/>
        <w:rPr>
          <w:rFonts w:ascii="Arial" w:hAnsi="Arial" w:cs="Arial"/>
        </w:rPr>
      </w:pPr>
      <w:r w:rsidRPr="00D2330A">
        <w:rPr>
          <w:rFonts w:ascii="Arial" w:hAnsi="Arial" w:cs="Arial"/>
          <w:bCs/>
          <w:iCs/>
        </w:rPr>
        <w:t xml:space="preserve">Lo indicado por </w:t>
      </w:r>
      <w:r w:rsidRPr="00D2330A">
        <w:rPr>
          <w:rFonts w:ascii="Arial" w:hAnsi="Arial" w:cs="Arial"/>
        </w:rPr>
        <w:t xml:space="preserve">las directrices emitidas por Contraloría General de </w:t>
      </w:r>
      <w:smartTag w:uri="urn:schemas-microsoft-com:office:smarttags" w:element="PersonName">
        <w:smartTagPr>
          <w:attr w:name="ProductID" w:val="la Rep￺blica"/>
        </w:smartTagPr>
        <w:r w:rsidRPr="00D2330A">
          <w:rPr>
            <w:rFonts w:ascii="Arial" w:hAnsi="Arial" w:cs="Arial"/>
          </w:rPr>
          <w:t>la República</w:t>
        </w:r>
      </w:smartTag>
      <w:r w:rsidRPr="00D2330A">
        <w:rPr>
          <w:rFonts w:ascii="Arial" w:hAnsi="Arial" w:cs="Arial"/>
        </w:rPr>
        <w:t xml:space="preserve">, en razón de las múltiples consultas sobre la aplicación del artículo 13 de </w:t>
      </w:r>
      <w:smartTag w:uri="urn:schemas-microsoft-com:office:smarttags" w:element="PersonName">
        <w:smartTagPr>
          <w:attr w:name="ProductID" w:val="la Ley"/>
        </w:smartTagPr>
        <w:r w:rsidRPr="00D2330A">
          <w:rPr>
            <w:rFonts w:ascii="Arial" w:hAnsi="Arial" w:cs="Arial"/>
          </w:rPr>
          <w:t>La Ley</w:t>
        </w:r>
      </w:smartTag>
      <w:r w:rsidRPr="00D2330A">
        <w:rPr>
          <w:rFonts w:ascii="Arial" w:hAnsi="Arial" w:cs="Arial"/>
        </w:rPr>
        <w:t xml:space="preserve"> de Administración Financiera y Presupuestos Públicos, </w:t>
      </w:r>
      <w:r w:rsidRPr="00D2330A">
        <w:rPr>
          <w:rFonts w:ascii="Arial" w:hAnsi="Arial" w:cs="Arial"/>
          <w:bCs/>
          <w:iCs/>
        </w:rPr>
        <w:t xml:space="preserve">respecto a que </w:t>
      </w:r>
      <w:smartTag w:uri="urn:schemas-microsoft-com:office:smarttags" w:element="PersonName">
        <w:smartTagPr>
          <w:attr w:name="ProductID" w:val="la Normativa"/>
        </w:smartTagPr>
        <w:r w:rsidRPr="00D2330A">
          <w:rPr>
            <w:rFonts w:ascii="Arial" w:hAnsi="Arial" w:cs="Arial"/>
            <w:bCs/>
            <w:iCs/>
          </w:rPr>
          <w:t xml:space="preserve">la </w:t>
        </w:r>
        <w:r w:rsidRPr="00D2330A">
          <w:rPr>
            <w:rFonts w:ascii="Arial" w:hAnsi="Arial" w:cs="Arial"/>
          </w:rPr>
          <w:t>Normativa</w:t>
        </w:r>
      </w:smartTag>
      <w:r w:rsidRPr="00D2330A">
        <w:rPr>
          <w:rFonts w:ascii="Arial" w:hAnsi="Arial" w:cs="Arial"/>
        </w:rPr>
        <w:t xml:space="preserve"> para elaborar la normativa interna relativa a la rendición de garantías o cauciones, debe considerar la definición de los siguientes aspectos:</w:t>
      </w:r>
    </w:p>
    <w:p w:rsidR="00E0500F" w:rsidRPr="00D2330A" w:rsidRDefault="00E0500F" w:rsidP="00DE1D14">
      <w:pPr>
        <w:pStyle w:val="Textoindependiente2"/>
        <w:numPr>
          <w:ilvl w:val="1"/>
          <w:numId w:val="21"/>
        </w:numPr>
        <w:tabs>
          <w:tab w:val="num" w:pos="435"/>
          <w:tab w:val="left" w:pos="840"/>
        </w:tabs>
        <w:ind w:left="1548" w:hanging="480"/>
      </w:pPr>
      <w:bookmarkStart w:id="7" w:name="c"/>
      <w:bookmarkEnd w:id="7"/>
      <w:r w:rsidRPr="00D2330A">
        <w:t>Los puestos sujetos a rendición de garantía.</w:t>
      </w:r>
    </w:p>
    <w:p w:rsidR="00E0500F" w:rsidRPr="00D2330A" w:rsidRDefault="00E0500F" w:rsidP="00DE1D14">
      <w:pPr>
        <w:pStyle w:val="Textoindependiente2"/>
        <w:numPr>
          <w:ilvl w:val="1"/>
          <w:numId w:val="21"/>
        </w:numPr>
        <w:tabs>
          <w:tab w:val="num" w:pos="435"/>
          <w:tab w:val="left" w:pos="840"/>
        </w:tabs>
        <w:ind w:left="1548" w:hanging="480"/>
      </w:pPr>
      <w:r w:rsidRPr="00D2330A">
        <w:t>La fijación del monto a caucionar.</w:t>
      </w:r>
    </w:p>
    <w:p w:rsidR="00E0500F" w:rsidRPr="00D2330A" w:rsidRDefault="00E0500F" w:rsidP="00DE1D14">
      <w:pPr>
        <w:pStyle w:val="Textoindependiente2"/>
        <w:numPr>
          <w:ilvl w:val="1"/>
          <w:numId w:val="21"/>
        </w:numPr>
        <w:tabs>
          <w:tab w:val="num" w:pos="435"/>
          <w:tab w:val="left" w:pos="840"/>
        </w:tabs>
        <w:ind w:left="1548" w:hanging="480"/>
      </w:pPr>
      <w:r w:rsidRPr="00D2330A">
        <w:t xml:space="preserve">Los tipos de garantías.  </w:t>
      </w:r>
    </w:p>
    <w:p w:rsidR="00E0500F" w:rsidRPr="00D2330A" w:rsidRDefault="00E0500F" w:rsidP="00DE1D14">
      <w:pPr>
        <w:numPr>
          <w:ilvl w:val="0"/>
          <w:numId w:val="21"/>
        </w:numPr>
        <w:tabs>
          <w:tab w:val="clear" w:pos="360"/>
          <w:tab w:val="num" w:pos="1080"/>
        </w:tabs>
        <w:ind w:left="1068"/>
        <w:jc w:val="both"/>
        <w:rPr>
          <w:rFonts w:ascii="Arial" w:hAnsi="Arial" w:cs="Arial"/>
          <w:iCs/>
        </w:rPr>
      </w:pPr>
      <w:r w:rsidRPr="00D2330A">
        <w:rPr>
          <w:rFonts w:ascii="Arial" w:hAnsi="Arial" w:cs="Arial"/>
          <w:bCs/>
          <w:iCs/>
        </w:rPr>
        <w:t xml:space="preserve">Lo indicado por </w:t>
      </w:r>
      <w:r w:rsidRPr="00D2330A">
        <w:rPr>
          <w:rFonts w:ascii="Arial" w:hAnsi="Arial" w:cs="Arial"/>
          <w:iCs/>
        </w:rPr>
        <w:t xml:space="preserve">la norma para  elaborar la normativa interna relativa a la rendición de garantías o cauciones contenida en la circular N° D-1-2007-CO, del 30 de marzo del 2007, publicada en </w:t>
      </w:r>
      <w:smartTag w:uri="urn:schemas-microsoft-com:office:smarttags" w:element="PersonName">
        <w:smartTagPr>
          <w:attr w:name="ProductID" w:val="La Gaceta N"/>
        </w:smartTagPr>
        <w:r w:rsidRPr="00D2330A">
          <w:rPr>
            <w:rFonts w:ascii="Arial" w:hAnsi="Arial" w:cs="Arial"/>
            <w:iCs/>
          </w:rPr>
          <w:t>La Gaceta N</w:t>
        </w:r>
      </w:smartTag>
      <w:r w:rsidRPr="00D2330A">
        <w:rPr>
          <w:rFonts w:ascii="Arial" w:hAnsi="Arial" w:cs="Arial"/>
          <w:iCs/>
        </w:rPr>
        <w:t>° 64, la cual señala lo siguiente:</w:t>
      </w:r>
    </w:p>
    <w:p w:rsidR="00E0500F" w:rsidRPr="00D2330A" w:rsidRDefault="00E0500F" w:rsidP="00D2330A">
      <w:pPr>
        <w:shd w:val="clear" w:color="auto" w:fill="FFFFFF"/>
        <w:ind w:left="1608" w:right="740" w:hanging="540"/>
        <w:jc w:val="both"/>
        <w:rPr>
          <w:rFonts w:ascii="Arial" w:hAnsi="Arial" w:cs="Arial"/>
          <w:iCs/>
        </w:rPr>
      </w:pPr>
      <w:r w:rsidRPr="00D2330A">
        <w:rPr>
          <w:rFonts w:ascii="Arial" w:hAnsi="Arial" w:cs="Arial"/>
          <w:iCs/>
        </w:rPr>
        <w:t>1.3</w:t>
      </w:r>
      <w:r w:rsidRPr="00D2330A">
        <w:rPr>
          <w:rFonts w:ascii="Arial" w:hAnsi="Arial" w:cs="Arial"/>
          <w:iCs/>
        </w:rPr>
        <w:tab/>
        <w:t>Puestos sujetos a la rendición de garantías, montos y tipos de éstas.</w:t>
      </w:r>
    </w:p>
    <w:p w:rsidR="00E0500F" w:rsidRPr="00D2330A" w:rsidRDefault="00E0500F" w:rsidP="00D2330A">
      <w:pPr>
        <w:shd w:val="clear" w:color="auto" w:fill="FFFFFF"/>
        <w:ind w:left="1608" w:right="740"/>
        <w:jc w:val="both"/>
        <w:rPr>
          <w:rFonts w:ascii="Arial" w:hAnsi="Arial" w:cs="Arial"/>
          <w:iCs/>
        </w:rPr>
      </w:pPr>
      <w:r w:rsidRPr="00D2330A">
        <w:rPr>
          <w:rFonts w:ascii="Arial" w:hAnsi="Arial" w:cs="Arial"/>
          <w:iCs/>
        </w:rPr>
        <w:t xml:space="preserve">… La normativa interna sobre la rendición de garantías debe regular (1) los </w:t>
      </w:r>
      <w:r w:rsidRPr="00D2330A">
        <w:rPr>
          <w:rFonts w:ascii="Arial" w:hAnsi="Arial" w:cs="Arial"/>
          <w:iCs/>
          <w:u w:val="single"/>
        </w:rPr>
        <w:t>puestos</w:t>
      </w:r>
      <w:r w:rsidRPr="00D2330A">
        <w:rPr>
          <w:rFonts w:ascii="Arial" w:hAnsi="Arial" w:cs="Arial"/>
          <w:iCs/>
        </w:rPr>
        <w:t xml:space="preserve"> sujetos a esa obligación, (2) </w:t>
      </w:r>
      <w:r w:rsidRPr="00D2330A">
        <w:rPr>
          <w:rFonts w:ascii="Arial" w:hAnsi="Arial" w:cs="Arial"/>
          <w:iCs/>
        </w:rPr>
        <w:lastRenderedPageBreak/>
        <w:t xml:space="preserve">los </w:t>
      </w:r>
      <w:r w:rsidRPr="00D2330A">
        <w:rPr>
          <w:rFonts w:ascii="Arial" w:hAnsi="Arial" w:cs="Arial"/>
          <w:iCs/>
          <w:u w:val="single"/>
        </w:rPr>
        <w:t>montos</w:t>
      </w:r>
      <w:r w:rsidRPr="00D2330A">
        <w:rPr>
          <w:rFonts w:ascii="Arial" w:hAnsi="Arial" w:cs="Arial"/>
          <w:iCs/>
        </w:rPr>
        <w:t xml:space="preserve"> y (3) los tipos de cauciones  que deben rendir de su propio peculio los funcionarios en quienes recae esa exigencia.</w:t>
      </w:r>
    </w:p>
    <w:p w:rsidR="00E0500F" w:rsidRPr="00D2330A" w:rsidRDefault="00E0500F" w:rsidP="00D2330A">
      <w:pPr>
        <w:shd w:val="clear" w:color="auto" w:fill="FFFFFF"/>
        <w:ind w:left="1608" w:right="740" w:hanging="540"/>
        <w:jc w:val="both"/>
        <w:rPr>
          <w:rFonts w:ascii="Arial" w:hAnsi="Arial" w:cs="Arial"/>
          <w:iCs/>
        </w:rPr>
      </w:pPr>
      <w:r w:rsidRPr="00D2330A">
        <w:rPr>
          <w:rFonts w:ascii="Arial" w:hAnsi="Arial" w:cs="Arial"/>
          <w:iCs/>
        </w:rPr>
        <w:t xml:space="preserve">2.4  </w:t>
      </w:r>
      <w:r w:rsidRPr="00D2330A">
        <w:rPr>
          <w:rFonts w:ascii="Arial" w:hAnsi="Arial" w:cs="Arial"/>
          <w:iCs/>
        </w:rPr>
        <w:tab/>
        <w:t>Determinación de los órganos responsables de la administración de las garantías.</w:t>
      </w:r>
    </w:p>
    <w:p w:rsidR="00E0500F" w:rsidRPr="00D2330A" w:rsidRDefault="00E0500F" w:rsidP="00D2330A">
      <w:pPr>
        <w:shd w:val="clear" w:color="auto" w:fill="FFFFFF"/>
        <w:ind w:left="1608" w:right="740"/>
        <w:jc w:val="both"/>
        <w:rPr>
          <w:rFonts w:ascii="Arial" w:hAnsi="Arial" w:cs="Arial"/>
          <w:iCs/>
        </w:rPr>
      </w:pPr>
      <w:r w:rsidRPr="00D2330A">
        <w:rPr>
          <w:rFonts w:ascii="Arial" w:hAnsi="Arial" w:cs="Arial"/>
          <w:iCs/>
        </w:rPr>
        <w:t>La normativa interna sobre la rendición de garantías, debe establecer los órganos administrativos a los que corresponderá ejecutar las labores relacionadas con el trámite, el control, la actualización y la custodia de las garantías que rindan los funcionarios obligados.</w:t>
      </w:r>
    </w:p>
    <w:p w:rsidR="00E0500F" w:rsidRPr="00D2330A" w:rsidRDefault="00E0500F" w:rsidP="00D2330A">
      <w:pPr>
        <w:shd w:val="clear" w:color="auto" w:fill="FFFFFF"/>
        <w:ind w:left="1608" w:right="740" w:hanging="540"/>
        <w:jc w:val="both"/>
        <w:rPr>
          <w:rFonts w:ascii="Arial" w:hAnsi="Arial" w:cs="Arial"/>
          <w:iCs/>
        </w:rPr>
      </w:pPr>
      <w:r w:rsidRPr="00D2330A">
        <w:rPr>
          <w:rFonts w:ascii="Arial" w:hAnsi="Arial" w:cs="Arial"/>
          <w:iCs/>
        </w:rPr>
        <w:t>2.5</w:t>
      </w:r>
      <w:r w:rsidRPr="00D2330A">
        <w:rPr>
          <w:rFonts w:ascii="Arial" w:hAnsi="Arial" w:cs="Arial"/>
          <w:iCs/>
        </w:rPr>
        <w:tab/>
        <w:t>Establecimiento de las obligaciones de los órganos encargados de la administración de las garantías.</w:t>
      </w:r>
    </w:p>
    <w:p w:rsidR="00E0500F" w:rsidRPr="00D2330A" w:rsidRDefault="00E0500F" w:rsidP="00C13485">
      <w:pPr>
        <w:shd w:val="clear" w:color="auto" w:fill="FFFFFF"/>
        <w:ind w:left="1608" w:right="740"/>
        <w:jc w:val="both"/>
        <w:rPr>
          <w:rFonts w:ascii="Arial" w:hAnsi="Arial" w:cs="Arial"/>
        </w:rPr>
      </w:pPr>
      <w:r w:rsidRPr="00D2330A">
        <w:rPr>
          <w:rFonts w:ascii="Arial" w:hAnsi="Arial" w:cs="Arial"/>
        </w:rPr>
        <w:t>La reglamentación interna sobre la rendición de garantías, debe</w:t>
      </w:r>
      <w:r w:rsidRPr="00D2330A">
        <w:rPr>
          <w:rFonts w:ascii="Arial" w:hAnsi="Arial" w:cs="Arial"/>
          <w:bCs/>
        </w:rPr>
        <w:t xml:space="preserve"> </w:t>
      </w:r>
      <w:r w:rsidRPr="00D2330A">
        <w:rPr>
          <w:rFonts w:ascii="Arial" w:hAnsi="Arial" w:cs="Arial"/>
        </w:rPr>
        <w:t xml:space="preserve">contener una descripción de las </w:t>
      </w:r>
      <w:r w:rsidRPr="00D2330A">
        <w:rPr>
          <w:rFonts w:ascii="Arial" w:hAnsi="Arial" w:cs="Arial"/>
          <w:bCs/>
        </w:rPr>
        <w:t xml:space="preserve"> </w:t>
      </w:r>
      <w:r w:rsidRPr="00D2330A">
        <w:rPr>
          <w:rFonts w:ascii="Arial" w:hAnsi="Arial" w:cs="Arial"/>
        </w:rPr>
        <w:t xml:space="preserve">obligaciones que corresponden a los órganos </w:t>
      </w:r>
      <w:r w:rsidRPr="00D2330A">
        <w:rPr>
          <w:rFonts w:ascii="Arial" w:hAnsi="Arial" w:cs="Arial"/>
          <w:iCs/>
        </w:rPr>
        <w:t>administrativos</w:t>
      </w:r>
      <w:r w:rsidRPr="00D2330A">
        <w:rPr>
          <w:rFonts w:ascii="Arial" w:hAnsi="Arial" w:cs="Arial"/>
        </w:rPr>
        <w:t xml:space="preserve"> encargados de los asuntos  relacionados con la materia de rendición de garantías, en especial lo relacionado con el trámite, el control, la ejecución, la actualización y la custodia de las garantías.</w:t>
      </w:r>
    </w:p>
    <w:p w:rsidR="00E0500F" w:rsidRPr="00D2330A" w:rsidRDefault="00E0500F" w:rsidP="00D2330A">
      <w:pPr>
        <w:shd w:val="clear" w:color="auto" w:fill="FFFFFF"/>
        <w:ind w:left="1608" w:right="740"/>
        <w:jc w:val="both"/>
        <w:rPr>
          <w:rFonts w:ascii="Arial" w:hAnsi="Arial" w:cs="Arial"/>
        </w:rPr>
      </w:pPr>
      <w:r w:rsidRPr="00D2330A">
        <w:rPr>
          <w:rFonts w:ascii="Arial" w:hAnsi="Arial" w:cs="Arial"/>
        </w:rPr>
        <w:t xml:space="preserve">Para la </w:t>
      </w:r>
      <w:r w:rsidRPr="00D2330A">
        <w:rPr>
          <w:rFonts w:ascii="Arial" w:hAnsi="Arial" w:cs="Arial"/>
          <w:iCs/>
        </w:rPr>
        <w:t>determinación</w:t>
      </w:r>
      <w:r w:rsidRPr="00D2330A">
        <w:rPr>
          <w:rFonts w:ascii="Arial" w:hAnsi="Arial" w:cs="Arial"/>
        </w:rPr>
        <w:t xml:space="preserve"> de las respectivas obligaciones a cargo de esos órganos, </w:t>
      </w:r>
      <w:smartTag w:uri="urn:schemas-microsoft-com:office:smarttags" w:element="PersonName">
        <w:smartTagPr>
          <w:attr w:name="ProductID" w:val="la Administraci￳n"/>
        </w:smartTagPr>
        <w:r w:rsidRPr="00D2330A">
          <w:rPr>
            <w:rFonts w:ascii="Arial" w:hAnsi="Arial" w:cs="Arial"/>
          </w:rPr>
          <w:t>la Administración</w:t>
        </w:r>
      </w:smartTag>
      <w:r w:rsidRPr="00D2330A">
        <w:rPr>
          <w:rFonts w:ascii="Arial" w:hAnsi="Arial" w:cs="Arial"/>
        </w:rPr>
        <w:t xml:space="preserve"> debe considerar al menos las siguientes obligaciones:</w:t>
      </w:r>
    </w:p>
    <w:p w:rsidR="00E0500F" w:rsidRPr="00D2330A" w:rsidRDefault="00E0500F" w:rsidP="00DE1D14">
      <w:pPr>
        <w:numPr>
          <w:ilvl w:val="0"/>
          <w:numId w:val="22"/>
        </w:numPr>
        <w:shd w:val="clear" w:color="auto" w:fill="FFFFFF"/>
        <w:tabs>
          <w:tab w:val="clear" w:pos="1260"/>
          <w:tab w:val="num" w:pos="2040"/>
        </w:tabs>
        <w:ind w:left="2040" w:right="740" w:hanging="432"/>
        <w:jc w:val="both"/>
        <w:rPr>
          <w:rFonts w:ascii="Arial" w:hAnsi="Arial" w:cs="Arial"/>
        </w:rPr>
      </w:pPr>
      <w:r w:rsidRPr="00D2330A">
        <w:rPr>
          <w:rFonts w:ascii="Arial" w:hAnsi="Arial" w:cs="Arial"/>
        </w:rPr>
        <w:t>Velar para que la persona obligada haya rendido la garantía correspondiente al momento de asumir el cargo, sin perjuicio de las responsabilidades que corresponden al jerarca y los titulares subordinados.</w:t>
      </w:r>
    </w:p>
    <w:p w:rsidR="00E0500F" w:rsidRPr="00D2330A" w:rsidRDefault="00E0500F" w:rsidP="00DE1D14">
      <w:pPr>
        <w:numPr>
          <w:ilvl w:val="0"/>
          <w:numId w:val="22"/>
        </w:numPr>
        <w:shd w:val="clear" w:color="auto" w:fill="FFFFFF"/>
        <w:tabs>
          <w:tab w:val="clear" w:pos="1260"/>
          <w:tab w:val="num" w:pos="2040"/>
        </w:tabs>
        <w:ind w:left="2040" w:right="740" w:hanging="432"/>
        <w:jc w:val="both"/>
        <w:rPr>
          <w:rFonts w:ascii="Arial" w:hAnsi="Arial" w:cs="Arial"/>
        </w:rPr>
      </w:pPr>
      <w:r w:rsidRPr="00D2330A">
        <w:rPr>
          <w:rFonts w:ascii="Arial" w:hAnsi="Arial" w:cs="Arial"/>
        </w:rPr>
        <w:t xml:space="preserve">Calcular y mantener actualizados los montos de las garantías  fijados por </w:t>
      </w:r>
      <w:smartTag w:uri="urn:schemas-microsoft-com:office:smarttags" w:element="PersonName">
        <w:smartTagPr>
          <w:attr w:name="ProductID" w:val="_______ۛۛ__"/>
        </w:smartTagPr>
        <w:r w:rsidRPr="00D2330A">
          <w:rPr>
            <w:rFonts w:ascii="Arial" w:hAnsi="Arial" w:cs="Arial"/>
          </w:rPr>
          <w:t>la Administración.</w:t>
        </w:r>
      </w:smartTag>
    </w:p>
    <w:p w:rsidR="00E0500F" w:rsidRPr="00D2330A" w:rsidRDefault="00E0500F" w:rsidP="00DE1D14">
      <w:pPr>
        <w:numPr>
          <w:ilvl w:val="0"/>
          <w:numId w:val="22"/>
        </w:numPr>
        <w:shd w:val="clear" w:color="auto" w:fill="FFFFFF"/>
        <w:tabs>
          <w:tab w:val="clear" w:pos="1260"/>
          <w:tab w:val="num" w:pos="2040"/>
        </w:tabs>
        <w:ind w:left="2040" w:right="740" w:hanging="432"/>
        <w:jc w:val="both"/>
        <w:rPr>
          <w:rFonts w:ascii="Arial" w:hAnsi="Arial" w:cs="Arial"/>
        </w:rPr>
      </w:pPr>
      <w:r w:rsidRPr="00D2330A">
        <w:rPr>
          <w:rFonts w:ascii="Arial" w:hAnsi="Arial" w:cs="Arial"/>
        </w:rPr>
        <w:t>Verificar la efectividad de los documentos que comprueban la presentación de garantías.</w:t>
      </w:r>
    </w:p>
    <w:p w:rsidR="00E0500F" w:rsidRPr="00D2330A" w:rsidRDefault="00E0500F" w:rsidP="00DE1D14">
      <w:pPr>
        <w:numPr>
          <w:ilvl w:val="0"/>
          <w:numId w:val="22"/>
        </w:numPr>
        <w:shd w:val="clear" w:color="auto" w:fill="FFFFFF"/>
        <w:tabs>
          <w:tab w:val="clear" w:pos="1260"/>
          <w:tab w:val="num" w:pos="2040"/>
        </w:tabs>
        <w:ind w:left="2040" w:right="740" w:hanging="432"/>
        <w:jc w:val="both"/>
        <w:rPr>
          <w:rFonts w:ascii="Arial" w:hAnsi="Arial" w:cs="Arial"/>
        </w:rPr>
      </w:pPr>
      <w:r w:rsidRPr="00D2330A">
        <w:rPr>
          <w:rFonts w:ascii="Arial" w:hAnsi="Arial" w:cs="Arial"/>
        </w:rPr>
        <w:t>Velar porque los caucionantes cumplan con su obligación de renovar o actualizar la garantía, cuando corresponda.</w:t>
      </w:r>
    </w:p>
    <w:p w:rsidR="00E0500F" w:rsidRPr="00D2330A" w:rsidRDefault="00E0500F" w:rsidP="00DE1D14">
      <w:pPr>
        <w:numPr>
          <w:ilvl w:val="0"/>
          <w:numId w:val="22"/>
        </w:numPr>
        <w:shd w:val="clear" w:color="auto" w:fill="FFFFFF"/>
        <w:tabs>
          <w:tab w:val="clear" w:pos="1260"/>
          <w:tab w:val="num" w:pos="2040"/>
        </w:tabs>
        <w:ind w:left="2040" w:right="740" w:hanging="432"/>
        <w:jc w:val="both"/>
        <w:rPr>
          <w:rFonts w:ascii="Arial" w:hAnsi="Arial" w:cs="Arial"/>
        </w:rPr>
      </w:pPr>
      <w:r w:rsidRPr="00D2330A">
        <w:rPr>
          <w:rFonts w:ascii="Arial" w:hAnsi="Arial" w:cs="Arial"/>
        </w:rPr>
        <w:t>Informar por escrito al órgano que proceda respecto del nombramiento, cese o traslado del personal en puestos que requieren presentar caución.</w:t>
      </w:r>
    </w:p>
    <w:p w:rsidR="00E0500F" w:rsidRPr="00D2330A" w:rsidRDefault="00E0500F" w:rsidP="00DE1D14">
      <w:pPr>
        <w:numPr>
          <w:ilvl w:val="0"/>
          <w:numId w:val="22"/>
        </w:numPr>
        <w:shd w:val="clear" w:color="auto" w:fill="FFFFFF"/>
        <w:tabs>
          <w:tab w:val="clear" w:pos="1260"/>
          <w:tab w:val="num" w:pos="2040"/>
        </w:tabs>
        <w:ind w:left="2040" w:right="740" w:hanging="432"/>
        <w:jc w:val="both"/>
        <w:rPr>
          <w:rFonts w:ascii="Arial" w:hAnsi="Arial" w:cs="Arial"/>
        </w:rPr>
      </w:pPr>
      <w:r w:rsidRPr="00D2330A">
        <w:rPr>
          <w:rFonts w:ascii="Arial" w:hAnsi="Arial" w:cs="Arial"/>
        </w:rPr>
        <w:t>Mantener un registro actualizado con información de los caucionantes y de las respectivas garantías rendidas.</w:t>
      </w:r>
    </w:p>
    <w:p w:rsidR="00E0500F" w:rsidRPr="00D2330A" w:rsidRDefault="00E0500F" w:rsidP="00DE1D14">
      <w:pPr>
        <w:numPr>
          <w:ilvl w:val="0"/>
          <w:numId w:val="22"/>
        </w:numPr>
        <w:shd w:val="clear" w:color="auto" w:fill="FFFFFF"/>
        <w:tabs>
          <w:tab w:val="clear" w:pos="1260"/>
          <w:tab w:val="num" w:pos="2040"/>
        </w:tabs>
        <w:ind w:left="2040" w:right="740" w:hanging="432"/>
        <w:jc w:val="both"/>
        <w:rPr>
          <w:rFonts w:ascii="Arial" w:hAnsi="Arial" w:cs="Arial"/>
        </w:rPr>
      </w:pPr>
      <w:r w:rsidRPr="00D2330A">
        <w:rPr>
          <w:rFonts w:ascii="Arial" w:hAnsi="Arial" w:cs="Arial"/>
        </w:rPr>
        <w:t>Promover o realizar, según sea el caso, los trámites de ejecución de la garantía, cuando proceda, o cancelarla cuando el funcionario cese en la institución.</w:t>
      </w:r>
    </w:p>
    <w:p w:rsidR="00E0500F" w:rsidRPr="00D2330A" w:rsidRDefault="00E0500F" w:rsidP="00DE1D14">
      <w:pPr>
        <w:numPr>
          <w:ilvl w:val="0"/>
          <w:numId w:val="22"/>
        </w:numPr>
        <w:shd w:val="clear" w:color="auto" w:fill="FFFFFF"/>
        <w:tabs>
          <w:tab w:val="clear" w:pos="1260"/>
          <w:tab w:val="num" w:pos="2040"/>
        </w:tabs>
        <w:ind w:left="2040" w:right="740" w:hanging="432"/>
        <w:jc w:val="both"/>
        <w:rPr>
          <w:rFonts w:ascii="Arial" w:hAnsi="Arial" w:cs="Arial"/>
        </w:rPr>
      </w:pPr>
      <w:r w:rsidRPr="00D2330A">
        <w:rPr>
          <w:rFonts w:ascii="Arial" w:hAnsi="Arial" w:cs="Arial"/>
        </w:rPr>
        <w:lastRenderedPageBreak/>
        <w:t>Establecer los mecanismos y condiciones para la actualización de la normativa interna sobre rendición de cauciones.”</w:t>
      </w:r>
    </w:p>
    <w:p w:rsidR="00E0500F" w:rsidRPr="00D2330A" w:rsidRDefault="00E0500F" w:rsidP="00DE1D14">
      <w:pPr>
        <w:widowControl w:val="0"/>
        <w:numPr>
          <w:ilvl w:val="0"/>
          <w:numId w:val="28"/>
        </w:numPr>
        <w:tabs>
          <w:tab w:val="left" w:pos="3000"/>
          <w:tab w:val="left" w:pos="3480"/>
        </w:tabs>
        <w:autoSpaceDE w:val="0"/>
        <w:autoSpaceDN w:val="0"/>
        <w:adjustRightInd w:val="0"/>
        <w:jc w:val="both"/>
        <w:rPr>
          <w:rFonts w:ascii="Arial" w:hAnsi="Arial" w:cs="Arial"/>
          <w:color w:val="000000"/>
          <w:spacing w:val="-2"/>
        </w:rPr>
      </w:pPr>
      <w:r w:rsidRPr="00D2330A">
        <w:rPr>
          <w:rFonts w:ascii="Arial" w:hAnsi="Arial" w:cs="Arial"/>
          <w:color w:val="000000"/>
          <w:spacing w:val="-2"/>
        </w:rPr>
        <w:t xml:space="preserve">Respecto a la responsabilidad del Consejo Institucional de velar de manera efectiva por el resguardo de </w:t>
      </w:r>
      <w:smartTag w:uri="urn:schemas-microsoft-com:office:smarttags" w:element="PersonName">
        <w:smartTagPr>
          <w:attr w:name="ProductID" w:val="la Hacienda P￺blica"/>
        </w:smartTagPr>
        <w:r w:rsidRPr="00D2330A">
          <w:rPr>
            <w:rFonts w:ascii="Arial" w:hAnsi="Arial" w:cs="Arial"/>
            <w:color w:val="000000"/>
            <w:spacing w:val="-2"/>
          </w:rPr>
          <w:t>la Hacienda Pública</w:t>
        </w:r>
      </w:smartTag>
      <w:r w:rsidRPr="00D2330A">
        <w:rPr>
          <w:rFonts w:ascii="Arial" w:hAnsi="Arial" w:cs="Arial"/>
          <w:color w:val="000000"/>
          <w:spacing w:val="-2"/>
        </w:rPr>
        <w:t xml:space="preserve"> </w:t>
      </w:r>
    </w:p>
    <w:p w:rsidR="00E0500F" w:rsidRPr="00D2330A" w:rsidRDefault="00E0500F" w:rsidP="00DE1D14">
      <w:pPr>
        <w:pStyle w:val="Textoindependiente"/>
        <w:numPr>
          <w:ilvl w:val="0"/>
          <w:numId w:val="29"/>
        </w:numPr>
        <w:suppressAutoHyphens/>
        <w:rPr>
          <w:b w:val="0"/>
          <w:bCs w:val="0"/>
          <w:color w:val="000000"/>
          <w:spacing w:val="-2"/>
          <w:lang w:val="es-CR"/>
        </w:rPr>
      </w:pPr>
      <w:r w:rsidRPr="00D2330A">
        <w:rPr>
          <w:b w:val="0"/>
          <w:bCs w:val="0"/>
          <w:color w:val="000000"/>
          <w:spacing w:val="-2"/>
          <w:lang w:val="es-CR"/>
        </w:rPr>
        <w:t xml:space="preserve">Conforme al pronunciamiento vinculante de </w:t>
      </w:r>
      <w:smartTag w:uri="urn:schemas-microsoft-com:office:smarttags" w:element="PersonName">
        <w:smartTagPr>
          <w:attr w:name="ProductID" w:val="la Contralor￭a General"/>
        </w:smartTagPr>
        <w:r w:rsidRPr="00D2330A">
          <w:rPr>
            <w:b w:val="0"/>
            <w:bCs w:val="0"/>
            <w:color w:val="000000"/>
            <w:spacing w:val="-2"/>
            <w:lang w:val="es-CR"/>
          </w:rPr>
          <w:t>la Contraloría General</w:t>
        </w:r>
      </w:smartTag>
      <w:r w:rsidRPr="00D2330A">
        <w:rPr>
          <w:b w:val="0"/>
          <w:bCs w:val="0"/>
          <w:color w:val="000000"/>
          <w:spacing w:val="-2"/>
          <w:lang w:val="es-CR"/>
        </w:rPr>
        <w:t xml:space="preserve"> de </w:t>
      </w:r>
      <w:smartTag w:uri="urn:schemas-microsoft-com:office:smarttags" w:element="PersonName">
        <w:smartTagPr>
          <w:attr w:name="ProductID" w:val="la Rep￺blica"/>
        </w:smartTagPr>
        <w:r w:rsidRPr="00D2330A">
          <w:rPr>
            <w:b w:val="0"/>
            <w:bCs w:val="0"/>
            <w:color w:val="000000"/>
            <w:spacing w:val="-2"/>
            <w:lang w:val="es-CR"/>
          </w:rPr>
          <w:t>la República</w:t>
        </w:r>
      </w:smartTag>
      <w:r w:rsidRPr="00D2330A">
        <w:rPr>
          <w:b w:val="0"/>
          <w:bCs w:val="0"/>
          <w:color w:val="000000"/>
          <w:spacing w:val="-2"/>
          <w:lang w:val="es-CR"/>
        </w:rPr>
        <w:t xml:space="preserve"> comunicado mediante el oficio DAGJ-0925-2008 del 10 de julio de 2008, la atención del presente asunto es competencia específica del Consejo Institucional, pues el ente Contralor le asigna a este órgano institucional la responsabilidad de velar de manera efectiva por el resguardo de </w:t>
      </w:r>
      <w:smartTag w:uri="urn:schemas-microsoft-com:office:smarttags" w:element="PersonName">
        <w:smartTagPr>
          <w:attr w:name="ProductID" w:val="la Hacienda P￺blica"/>
        </w:smartTagPr>
        <w:r w:rsidRPr="00D2330A">
          <w:rPr>
            <w:b w:val="0"/>
            <w:bCs w:val="0"/>
            <w:color w:val="000000"/>
            <w:spacing w:val="-2"/>
            <w:lang w:val="es-CR"/>
          </w:rPr>
          <w:t>la Hacienda Pública</w:t>
        </w:r>
      </w:smartTag>
      <w:r w:rsidRPr="00D2330A">
        <w:rPr>
          <w:b w:val="0"/>
          <w:bCs w:val="0"/>
          <w:color w:val="000000"/>
          <w:spacing w:val="-2"/>
          <w:lang w:val="es-CR"/>
        </w:rPr>
        <w:t>, al señalar:</w:t>
      </w:r>
    </w:p>
    <w:p w:rsidR="00E0500F" w:rsidRPr="00D2330A" w:rsidRDefault="00E0500F" w:rsidP="00D2330A">
      <w:pPr>
        <w:ind w:left="1200"/>
        <w:jc w:val="both"/>
        <w:rPr>
          <w:rFonts w:ascii="Arial" w:hAnsi="Arial" w:cs="Arial"/>
          <w:i/>
        </w:rPr>
      </w:pPr>
      <w:r w:rsidRPr="00D2330A">
        <w:rPr>
          <w:rFonts w:ascii="Arial" w:hAnsi="Arial" w:cs="Arial"/>
          <w:i/>
        </w:rPr>
        <w:t xml:space="preserve">“…El Consejo Institucional actúa como órgano de alzada del Rector en materia de presupuesto y de contratación administrativa (artículo 18 incisos b), g), h) y artículo 11 inciso f )…Así las cosas, el Rector como titular subordinado en los términos de </w:t>
      </w:r>
      <w:smartTag w:uri="urn:schemas-microsoft-com:office:smarttags" w:element="PersonName">
        <w:smartTagPr>
          <w:attr w:name="ProductID" w:val="la Ley General"/>
        </w:smartTagPr>
        <w:r w:rsidRPr="00D2330A">
          <w:rPr>
            <w:rFonts w:ascii="Arial" w:hAnsi="Arial" w:cs="Arial"/>
            <w:i/>
          </w:rPr>
          <w:t>la Ley General</w:t>
        </w:r>
      </w:smartTag>
      <w:r w:rsidRPr="00D2330A">
        <w:rPr>
          <w:rFonts w:ascii="Arial" w:hAnsi="Arial" w:cs="Arial"/>
          <w:i/>
        </w:rPr>
        <w:t xml:space="preserve"> de Control Interno, se encuentra sujeto al cumplimiento de los deberes que conllevan el establecer, mantener, perfeccionar y evaluar el sistema de control interno . Y en atención a ello, debe rendir cuentas por el cumplimiento de los objetivos y obligaciones consagrados en dicha ley ante las autoridades superiores mencionadas…Así el Consejo Institucional es superior del Rector para efectos de </w:t>
      </w:r>
      <w:smartTag w:uri="urn:schemas-microsoft-com:office:smarttags" w:element="PersonName">
        <w:smartTagPr>
          <w:attr w:name="ProductID" w:val="la Ley General"/>
        </w:smartTagPr>
        <w:r w:rsidRPr="00D2330A">
          <w:rPr>
            <w:rFonts w:ascii="Arial" w:hAnsi="Arial" w:cs="Arial"/>
            <w:i/>
          </w:rPr>
          <w:t>la Ley General</w:t>
        </w:r>
      </w:smartTag>
      <w:r w:rsidRPr="00D2330A">
        <w:rPr>
          <w:rFonts w:ascii="Arial" w:hAnsi="Arial" w:cs="Arial"/>
          <w:i/>
        </w:rPr>
        <w:t xml:space="preserve"> de Control Interno…”</w:t>
      </w:r>
    </w:p>
    <w:p w:rsidR="00E0500F" w:rsidRPr="00D2330A" w:rsidRDefault="00E0500F" w:rsidP="00DE1D14">
      <w:pPr>
        <w:pStyle w:val="Textoindependiente"/>
        <w:numPr>
          <w:ilvl w:val="0"/>
          <w:numId w:val="29"/>
        </w:numPr>
        <w:suppressAutoHyphens/>
        <w:rPr>
          <w:b w:val="0"/>
        </w:rPr>
      </w:pPr>
      <w:r w:rsidRPr="00D2330A">
        <w:rPr>
          <w:b w:val="0"/>
        </w:rPr>
        <w:t xml:space="preserve">Como principal fundamento legal de la presente gestión, es importante hacer referencia a la siguientes disposición de </w:t>
      </w:r>
      <w:smartTag w:uri="urn:schemas-microsoft-com:office:smarttags" w:element="PersonName">
        <w:smartTagPr>
          <w:attr w:name="ProductID" w:val="la Ley General"/>
        </w:smartTagPr>
        <w:r w:rsidRPr="00D2330A">
          <w:rPr>
            <w:b w:val="0"/>
          </w:rPr>
          <w:t>la Ley General</w:t>
        </w:r>
      </w:smartTag>
      <w:r w:rsidRPr="00D2330A">
        <w:rPr>
          <w:b w:val="0"/>
        </w:rPr>
        <w:t xml:space="preserve"> de Control Interno:</w:t>
      </w:r>
    </w:p>
    <w:p w:rsidR="00E0500F" w:rsidRPr="00892463" w:rsidRDefault="00E0500F" w:rsidP="00B659AC">
      <w:pPr>
        <w:ind w:left="1080"/>
        <w:jc w:val="both"/>
        <w:rPr>
          <w:rFonts w:ascii="Arial" w:hAnsi="Arial" w:cs="Arial"/>
          <w:i/>
          <w:sz w:val="20"/>
          <w:szCs w:val="20"/>
        </w:rPr>
      </w:pPr>
      <w:r w:rsidRPr="00892463">
        <w:rPr>
          <w:rFonts w:ascii="Arial" w:hAnsi="Arial" w:cs="Arial"/>
        </w:rPr>
        <w:t xml:space="preserve">Artículo 8.- </w:t>
      </w:r>
      <w:r w:rsidRPr="00892463">
        <w:rPr>
          <w:rFonts w:ascii="Arial" w:hAnsi="Arial" w:cs="Arial"/>
          <w:i/>
          <w:sz w:val="20"/>
          <w:szCs w:val="20"/>
        </w:rPr>
        <w:t xml:space="preserve">“… Para efectos de esta Ley, se entenderá por sistema de control interno la serie de acciones ejecutadas por la administración activa, diseñadas para proporcionar seguridad en la consecución de los siguientes objetivos: </w:t>
      </w:r>
    </w:p>
    <w:p w:rsidR="00E0500F" w:rsidRPr="00892463" w:rsidRDefault="00E0500F" w:rsidP="00DE1D14">
      <w:pPr>
        <w:numPr>
          <w:ilvl w:val="0"/>
          <w:numId w:val="39"/>
        </w:numPr>
        <w:tabs>
          <w:tab w:val="clear" w:pos="1068"/>
          <w:tab w:val="left" w:pos="1440"/>
        </w:tabs>
        <w:ind w:left="1440" w:hanging="372"/>
        <w:jc w:val="both"/>
        <w:rPr>
          <w:rFonts w:ascii="Arial" w:hAnsi="Arial" w:cs="Arial"/>
          <w:i/>
          <w:sz w:val="20"/>
          <w:szCs w:val="20"/>
        </w:rPr>
      </w:pPr>
      <w:r w:rsidRPr="00892463">
        <w:rPr>
          <w:rFonts w:ascii="Arial" w:hAnsi="Arial" w:cs="Arial"/>
          <w:i/>
          <w:sz w:val="20"/>
          <w:szCs w:val="20"/>
        </w:rPr>
        <w:t>Proteger y conservar el patrimonio público contra cualquier pérdida, despilfarro, uso indebido, irregularidad o acto ilegal.</w:t>
      </w:r>
    </w:p>
    <w:p w:rsidR="00E0500F" w:rsidRPr="00892463" w:rsidRDefault="00E0500F" w:rsidP="00DE1D14">
      <w:pPr>
        <w:numPr>
          <w:ilvl w:val="0"/>
          <w:numId w:val="39"/>
        </w:numPr>
        <w:tabs>
          <w:tab w:val="clear" w:pos="1068"/>
          <w:tab w:val="left" w:pos="1440"/>
        </w:tabs>
        <w:ind w:left="1440" w:hanging="372"/>
        <w:jc w:val="both"/>
        <w:rPr>
          <w:rFonts w:ascii="Arial" w:hAnsi="Arial" w:cs="Arial"/>
          <w:i/>
          <w:sz w:val="20"/>
          <w:szCs w:val="20"/>
        </w:rPr>
      </w:pPr>
      <w:r w:rsidRPr="00892463">
        <w:rPr>
          <w:rFonts w:ascii="Arial" w:hAnsi="Arial" w:cs="Arial"/>
          <w:i/>
          <w:sz w:val="20"/>
          <w:szCs w:val="20"/>
        </w:rPr>
        <w:t>Exigir confiabilidad y oportunidad de la información.</w:t>
      </w:r>
    </w:p>
    <w:p w:rsidR="00E0500F" w:rsidRPr="00892463" w:rsidRDefault="00E0500F" w:rsidP="00DE1D14">
      <w:pPr>
        <w:numPr>
          <w:ilvl w:val="0"/>
          <w:numId w:val="39"/>
        </w:numPr>
        <w:tabs>
          <w:tab w:val="clear" w:pos="1068"/>
          <w:tab w:val="left" w:pos="1440"/>
        </w:tabs>
        <w:ind w:left="1440" w:hanging="372"/>
        <w:jc w:val="both"/>
        <w:rPr>
          <w:rFonts w:ascii="Arial" w:hAnsi="Arial" w:cs="Arial"/>
          <w:i/>
          <w:sz w:val="20"/>
          <w:szCs w:val="20"/>
        </w:rPr>
      </w:pPr>
      <w:r w:rsidRPr="00892463">
        <w:rPr>
          <w:rFonts w:ascii="Arial" w:hAnsi="Arial" w:cs="Arial"/>
          <w:i/>
          <w:sz w:val="20"/>
          <w:szCs w:val="20"/>
        </w:rPr>
        <w:t xml:space="preserve">Garantizar eficiencia y eficacia de las operaciones. </w:t>
      </w:r>
    </w:p>
    <w:p w:rsidR="00E0500F" w:rsidRPr="00892463" w:rsidRDefault="00E0500F" w:rsidP="00DE1D14">
      <w:pPr>
        <w:numPr>
          <w:ilvl w:val="0"/>
          <w:numId w:val="39"/>
        </w:numPr>
        <w:tabs>
          <w:tab w:val="clear" w:pos="1068"/>
          <w:tab w:val="left" w:pos="1440"/>
        </w:tabs>
        <w:ind w:left="1440" w:hanging="372"/>
        <w:jc w:val="both"/>
        <w:rPr>
          <w:rFonts w:ascii="Arial" w:hAnsi="Arial" w:cs="Arial"/>
          <w:i/>
          <w:sz w:val="20"/>
          <w:szCs w:val="20"/>
        </w:rPr>
      </w:pPr>
      <w:r w:rsidRPr="00892463">
        <w:rPr>
          <w:rFonts w:ascii="Arial" w:hAnsi="Arial" w:cs="Arial"/>
          <w:i/>
          <w:sz w:val="20"/>
          <w:szCs w:val="20"/>
        </w:rPr>
        <w:t>Cumplir  con el ordenamiento jurídico y técnico</w:t>
      </w:r>
      <w:r>
        <w:rPr>
          <w:rFonts w:ascii="Arial" w:hAnsi="Arial" w:cs="Arial"/>
          <w:i/>
          <w:sz w:val="20"/>
          <w:szCs w:val="20"/>
        </w:rPr>
        <w:t>”</w:t>
      </w:r>
      <w:r w:rsidRPr="00892463">
        <w:rPr>
          <w:rFonts w:ascii="Arial" w:hAnsi="Arial" w:cs="Arial"/>
          <w:i/>
          <w:sz w:val="20"/>
          <w:szCs w:val="20"/>
        </w:rPr>
        <w:t>.</w:t>
      </w:r>
    </w:p>
    <w:p w:rsidR="00E0500F" w:rsidRPr="00892463" w:rsidRDefault="00E0500F" w:rsidP="00DE1D14">
      <w:pPr>
        <w:widowControl w:val="0"/>
        <w:numPr>
          <w:ilvl w:val="0"/>
          <w:numId w:val="28"/>
        </w:numPr>
        <w:tabs>
          <w:tab w:val="left" w:pos="3000"/>
          <w:tab w:val="left" w:pos="3480"/>
        </w:tabs>
        <w:autoSpaceDE w:val="0"/>
        <w:autoSpaceDN w:val="0"/>
        <w:adjustRightInd w:val="0"/>
        <w:jc w:val="both"/>
        <w:rPr>
          <w:rFonts w:ascii="Arial" w:hAnsi="Arial" w:cs="Arial"/>
          <w:spacing w:val="-2"/>
        </w:rPr>
      </w:pPr>
      <w:r w:rsidRPr="00892463">
        <w:rPr>
          <w:rFonts w:ascii="Arial" w:hAnsi="Arial" w:cs="Arial"/>
          <w:spacing w:val="-2"/>
        </w:rPr>
        <w:t xml:space="preserve">Modificaciones incorporadas por el Consejo Institucional al </w:t>
      </w:r>
      <w:r w:rsidRPr="00892463">
        <w:rPr>
          <w:rFonts w:ascii="Arial" w:hAnsi="Arial" w:cs="Arial"/>
          <w:i/>
          <w:spacing w:val="-2"/>
        </w:rPr>
        <w:t>“Reglamento del Régimen de Garantías y Cauciones”</w:t>
      </w:r>
      <w:r w:rsidRPr="00892463">
        <w:rPr>
          <w:rFonts w:ascii="Arial" w:hAnsi="Arial" w:cs="Arial"/>
          <w:spacing w:val="-2"/>
        </w:rPr>
        <w:t xml:space="preserve"> para adecuarlo a las advertencias señaladas por </w:t>
      </w:r>
      <w:smartTag w:uri="urn:schemas-microsoft-com:office:smarttags" w:element="PersonName">
        <w:smartTagPr>
          <w:attr w:name="ProductID" w:val="la Auditor￭a Interna"/>
        </w:smartTagPr>
        <w:r w:rsidRPr="00892463">
          <w:rPr>
            <w:rFonts w:ascii="Arial" w:hAnsi="Arial" w:cs="Arial"/>
            <w:spacing w:val="-2"/>
          </w:rPr>
          <w:t>la Auditoría Interna</w:t>
        </w:r>
      </w:smartTag>
      <w:r w:rsidRPr="00892463">
        <w:rPr>
          <w:rFonts w:ascii="Arial" w:hAnsi="Arial" w:cs="Arial"/>
          <w:spacing w:val="-2"/>
        </w:rPr>
        <w:t xml:space="preserve"> </w:t>
      </w:r>
    </w:p>
    <w:p w:rsidR="00E0500F" w:rsidRPr="00892463" w:rsidRDefault="00E0500F" w:rsidP="00DE1D14">
      <w:pPr>
        <w:pStyle w:val="Textoindependiente"/>
        <w:numPr>
          <w:ilvl w:val="0"/>
          <w:numId w:val="29"/>
        </w:numPr>
        <w:suppressAutoHyphens/>
        <w:rPr>
          <w:b w:val="0"/>
          <w:lang w:val="es-CR"/>
        </w:rPr>
      </w:pPr>
      <w:r w:rsidRPr="00892463">
        <w:rPr>
          <w:b w:val="0"/>
          <w:lang w:val="es-CR"/>
        </w:rPr>
        <w:t xml:space="preserve">En acatamiento a las advertencias señaladas por </w:t>
      </w:r>
      <w:smartTag w:uri="urn:schemas-microsoft-com:office:smarttags" w:element="PersonName">
        <w:smartTagPr>
          <w:attr w:name="ProductID" w:val="la Auditor￭a Interna"/>
        </w:smartTagPr>
        <w:r w:rsidRPr="00892463">
          <w:rPr>
            <w:b w:val="0"/>
            <w:lang w:val="es-CR"/>
          </w:rPr>
          <w:t>la Auditoría Interna</w:t>
        </w:r>
      </w:smartTag>
      <w:r w:rsidRPr="00892463">
        <w:rPr>
          <w:b w:val="0"/>
          <w:lang w:val="es-CR"/>
        </w:rPr>
        <w:t xml:space="preserve"> al Reglamento del Régimen de Garantías y Cauciones, el Consejo Institucional introdujo una serie de modificaciones a este reglamento, de las cuales las principales son las siguientes:</w:t>
      </w:r>
    </w:p>
    <w:p w:rsidR="00E0500F" w:rsidRPr="00892463" w:rsidRDefault="00E0500F" w:rsidP="00DE1D14">
      <w:pPr>
        <w:numPr>
          <w:ilvl w:val="0"/>
          <w:numId w:val="31"/>
        </w:numPr>
        <w:tabs>
          <w:tab w:val="clear" w:pos="1260"/>
        </w:tabs>
        <w:ind w:left="1080"/>
        <w:jc w:val="both"/>
        <w:rPr>
          <w:rFonts w:ascii="Arial" w:hAnsi="Arial" w:cs="Arial"/>
          <w:bCs/>
          <w:iCs/>
        </w:rPr>
      </w:pPr>
      <w:r w:rsidRPr="00892463">
        <w:rPr>
          <w:rFonts w:ascii="Arial" w:hAnsi="Arial" w:cs="Arial"/>
          <w:bCs/>
          <w:iCs/>
        </w:rPr>
        <w:t xml:space="preserve">Respecto a </w:t>
      </w:r>
      <w:r w:rsidRPr="00892463">
        <w:rPr>
          <w:rFonts w:ascii="Arial" w:hAnsi="Arial" w:cs="Arial"/>
          <w:bCs/>
        </w:rPr>
        <w:t>los funcionarios obligados a rendir garantía: La modificación referida a este aspecto está contemplada en el artículo 7, el cual dispone:</w:t>
      </w:r>
    </w:p>
    <w:p w:rsidR="00E0500F" w:rsidRPr="00B659AC" w:rsidRDefault="00E0500F" w:rsidP="00892463">
      <w:pPr>
        <w:ind w:left="1080" w:right="51"/>
        <w:jc w:val="both"/>
        <w:rPr>
          <w:rFonts w:ascii="Arial" w:hAnsi="Arial" w:cs="Arial"/>
          <w:i/>
          <w:sz w:val="20"/>
          <w:szCs w:val="20"/>
        </w:rPr>
      </w:pPr>
      <w:r>
        <w:rPr>
          <w:rFonts w:ascii="Arial" w:hAnsi="Arial" w:cs="Arial"/>
          <w:bCs/>
        </w:rPr>
        <w:t xml:space="preserve">Artículo 7 </w:t>
      </w:r>
      <w:r w:rsidRPr="00B659AC">
        <w:rPr>
          <w:rFonts w:ascii="Arial" w:hAnsi="Arial" w:cs="Arial"/>
          <w:bCs/>
          <w:i/>
          <w:sz w:val="20"/>
          <w:szCs w:val="20"/>
        </w:rPr>
        <w:t>”Funcionarios obligados a rendir la garantía</w:t>
      </w:r>
    </w:p>
    <w:p w:rsidR="00E0500F" w:rsidRPr="00892463" w:rsidRDefault="00E0500F" w:rsidP="00892463">
      <w:pPr>
        <w:ind w:left="1080" w:right="51"/>
        <w:jc w:val="both"/>
        <w:rPr>
          <w:rFonts w:ascii="Arial" w:hAnsi="Arial" w:cs="Arial"/>
        </w:rPr>
      </w:pPr>
      <w:r w:rsidRPr="00B659AC">
        <w:rPr>
          <w:rFonts w:ascii="Arial" w:hAnsi="Arial" w:cs="Arial"/>
          <w:i/>
          <w:sz w:val="20"/>
          <w:szCs w:val="20"/>
        </w:rPr>
        <w:lastRenderedPageBreak/>
        <w:t>Deberán rendir garantía o caución todos los funcionarios que recauden, custodien o administren fondos y valores públicos, independientemente del número de plaza, nombre de la plaza o nombre del cargo, ya sea que ostenten un nombramiento  definido o indefinido”,</w:t>
      </w:r>
      <w:r w:rsidRPr="00892463">
        <w:rPr>
          <w:rFonts w:ascii="Arial" w:hAnsi="Arial" w:cs="Arial"/>
        </w:rPr>
        <w:t xml:space="preserve"> de acuerdo con los siguientes niveles de responsabilidad:</w:t>
      </w:r>
    </w:p>
    <w:p w:rsidR="00E0500F" w:rsidRPr="00892463" w:rsidRDefault="00E0500F" w:rsidP="00DE1D14">
      <w:pPr>
        <w:numPr>
          <w:ilvl w:val="1"/>
          <w:numId w:val="30"/>
        </w:numPr>
        <w:tabs>
          <w:tab w:val="clear" w:pos="1470"/>
        </w:tabs>
        <w:autoSpaceDE w:val="0"/>
        <w:autoSpaceDN w:val="0"/>
        <w:adjustRightInd w:val="0"/>
        <w:ind w:left="1512" w:right="51" w:hanging="360"/>
        <w:jc w:val="both"/>
        <w:rPr>
          <w:rFonts w:ascii="Arial" w:hAnsi="Arial" w:cs="Arial"/>
          <w:bCs/>
        </w:rPr>
      </w:pPr>
      <w:r w:rsidRPr="00892463">
        <w:rPr>
          <w:rFonts w:ascii="Arial" w:hAnsi="Arial" w:cs="Arial"/>
          <w:bCs/>
        </w:rPr>
        <w:t xml:space="preserve">Nivel A (Nivel Gerencial) </w:t>
      </w:r>
    </w:p>
    <w:p w:rsidR="00E0500F" w:rsidRPr="00892463" w:rsidRDefault="00E0500F" w:rsidP="00892463">
      <w:pPr>
        <w:tabs>
          <w:tab w:val="num" w:pos="360"/>
        </w:tabs>
        <w:ind w:left="1440" w:right="51"/>
        <w:jc w:val="both"/>
        <w:rPr>
          <w:rFonts w:ascii="Arial" w:hAnsi="Arial" w:cs="Arial"/>
        </w:rPr>
      </w:pPr>
      <w:r w:rsidRPr="00892463">
        <w:rPr>
          <w:rFonts w:ascii="Arial" w:hAnsi="Arial" w:cs="Arial"/>
        </w:rPr>
        <w:t>Miembros del Consejo Institucional (incluye tanto miembros internos como externos y representantes estudiantiles)</w:t>
      </w:r>
    </w:p>
    <w:p w:rsidR="00E0500F" w:rsidRPr="00892463" w:rsidRDefault="00E0500F" w:rsidP="00892463">
      <w:pPr>
        <w:tabs>
          <w:tab w:val="num" w:pos="360"/>
        </w:tabs>
        <w:ind w:left="1440" w:right="51"/>
        <w:jc w:val="both"/>
        <w:rPr>
          <w:rFonts w:ascii="Arial" w:hAnsi="Arial" w:cs="Arial"/>
        </w:rPr>
      </w:pPr>
      <w:r w:rsidRPr="00892463">
        <w:rPr>
          <w:rFonts w:ascii="Arial" w:hAnsi="Arial" w:cs="Arial"/>
        </w:rPr>
        <w:t>Rector y Vicerrectores</w:t>
      </w:r>
    </w:p>
    <w:p w:rsidR="00E0500F" w:rsidRPr="00892463" w:rsidRDefault="00E0500F" w:rsidP="00892463">
      <w:pPr>
        <w:tabs>
          <w:tab w:val="num" w:pos="360"/>
          <w:tab w:val="center" w:pos="4648"/>
        </w:tabs>
        <w:ind w:left="1440" w:right="51"/>
        <w:jc w:val="both"/>
        <w:rPr>
          <w:rFonts w:ascii="Arial" w:hAnsi="Arial" w:cs="Arial"/>
        </w:rPr>
      </w:pPr>
      <w:r w:rsidRPr="00892463">
        <w:rPr>
          <w:rFonts w:ascii="Arial" w:hAnsi="Arial" w:cs="Arial"/>
        </w:rPr>
        <w:t>Director de Sede Regional de San Carlos</w:t>
      </w:r>
    </w:p>
    <w:p w:rsidR="00E0500F" w:rsidRPr="00892463" w:rsidRDefault="00E0500F" w:rsidP="00892463">
      <w:pPr>
        <w:tabs>
          <w:tab w:val="num" w:pos="360"/>
          <w:tab w:val="center" w:pos="4648"/>
        </w:tabs>
        <w:ind w:left="1440" w:right="51"/>
        <w:jc w:val="both"/>
        <w:rPr>
          <w:rFonts w:ascii="Arial" w:hAnsi="Arial" w:cs="Arial"/>
        </w:rPr>
      </w:pPr>
      <w:r w:rsidRPr="00892463">
        <w:rPr>
          <w:rFonts w:ascii="Arial" w:hAnsi="Arial" w:cs="Arial"/>
        </w:rPr>
        <w:t>Director Centro Académico de San José</w:t>
      </w:r>
    </w:p>
    <w:p w:rsidR="00E0500F" w:rsidRPr="00892463" w:rsidRDefault="00E0500F" w:rsidP="00892463">
      <w:pPr>
        <w:tabs>
          <w:tab w:val="num" w:pos="360"/>
        </w:tabs>
        <w:ind w:left="1440" w:right="51"/>
        <w:jc w:val="both"/>
        <w:rPr>
          <w:rFonts w:ascii="Arial" w:hAnsi="Arial" w:cs="Arial"/>
        </w:rPr>
      </w:pPr>
      <w:r w:rsidRPr="00892463">
        <w:rPr>
          <w:rFonts w:ascii="Arial" w:hAnsi="Arial" w:cs="Arial"/>
        </w:rPr>
        <w:t>Auditor Interno</w:t>
      </w:r>
    </w:p>
    <w:p w:rsidR="00E0500F" w:rsidRPr="00892463" w:rsidRDefault="00E0500F" w:rsidP="00892463">
      <w:pPr>
        <w:tabs>
          <w:tab w:val="num" w:pos="360"/>
        </w:tabs>
        <w:ind w:left="1440" w:right="51"/>
        <w:jc w:val="both"/>
        <w:rPr>
          <w:rFonts w:ascii="Arial" w:hAnsi="Arial" w:cs="Arial"/>
        </w:rPr>
      </w:pPr>
      <w:r w:rsidRPr="00892463">
        <w:rPr>
          <w:rFonts w:ascii="Arial" w:hAnsi="Arial" w:cs="Arial"/>
        </w:rPr>
        <w:t>Director de Oficina de Planificación Institucional</w:t>
      </w:r>
    </w:p>
    <w:p w:rsidR="00E0500F" w:rsidRPr="00892463" w:rsidRDefault="00E0500F" w:rsidP="00DE1D14">
      <w:pPr>
        <w:numPr>
          <w:ilvl w:val="0"/>
          <w:numId w:val="30"/>
        </w:numPr>
        <w:tabs>
          <w:tab w:val="clear" w:pos="720"/>
          <w:tab w:val="num" w:pos="1440"/>
        </w:tabs>
        <w:autoSpaceDE w:val="0"/>
        <w:autoSpaceDN w:val="0"/>
        <w:adjustRightInd w:val="0"/>
        <w:ind w:left="1440" w:right="51"/>
        <w:jc w:val="both"/>
        <w:rPr>
          <w:rFonts w:ascii="Arial" w:hAnsi="Arial" w:cs="Arial"/>
          <w:bCs/>
        </w:rPr>
      </w:pPr>
      <w:r w:rsidRPr="00892463">
        <w:rPr>
          <w:rFonts w:ascii="Arial" w:hAnsi="Arial" w:cs="Arial"/>
          <w:bCs/>
        </w:rPr>
        <w:t>Nivel B (Nivel de Jefaturas)</w:t>
      </w:r>
    </w:p>
    <w:p w:rsidR="00E0500F" w:rsidRPr="00892463" w:rsidRDefault="00E0500F" w:rsidP="00892463">
      <w:pPr>
        <w:tabs>
          <w:tab w:val="num" w:pos="360"/>
        </w:tabs>
        <w:ind w:left="1440" w:right="51"/>
        <w:jc w:val="both"/>
        <w:rPr>
          <w:rFonts w:ascii="Arial" w:hAnsi="Arial" w:cs="Arial"/>
        </w:rPr>
      </w:pPr>
      <w:r w:rsidRPr="00892463">
        <w:rPr>
          <w:rFonts w:ascii="Arial" w:hAnsi="Arial" w:cs="Arial"/>
        </w:rPr>
        <w:t>Directores Oficinas Asesoras y Asistenciales a Rectoría</w:t>
      </w:r>
    </w:p>
    <w:p w:rsidR="00E0500F" w:rsidRPr="00892463" w:rsidRDefault="00E0500F" w:rsidP="00F26891">
      <w:pPr>
        <w:tabs>
          <w:tab w:val="num" w:pos="360"/>
        </w:tabs>
        <w:ind w:left="1440" w:right="51"/>
        <w:rPr>
          <w:rFonts w:ascii="Arial" w:hAnsi="Arial" w:cs="Arial"/>
        </w:rPr>
      </w:pPr>
      <w:r w:rsidRPr="00892463">
        <w:rPr>
          <w:rFonts w:ascii="Arial" w:hAnsi="Arial" w:cs="Arial"/>
        </w:rPr>
        <w:t>Directores de Escuelas o Departamentos</w:t>
      </w:r>
    </w:p>
    <w:p w:rsidR="00E0500F" w:rsidRPr="00892463" w:rsidRDefault="00E0500F" w:rsidP="00F26891">
      <w:pPr>
        <w:tabs>
          <w:tab w:val="num" w:pos="360"/>
        </w:tabs>
        <w:ind w:left="1440" w:right="51"/>
        <w:rPr>
          <w:rFonts w:ascii="Arial" w:hAnsi="Arial" w:cs="Arial"/>
        </w:rPr>
      </w:pPr>
      <w:r w:rsidRPr="00892463">
        <w:rPr>
          <w:rFonts w:ascii="Arial" w:hAnsi="Arial" w:cs="Arial"/>
        </w:rPr>
        <w:t>Coordinadores de Unidad que administren fondos y valores públicos</w:t>
      </w:r>
    </w:p>
    <w:p w:rsidR="00E0500F" w:rsidRPr="00892463" w:rsidRDefault="00E0500F" w:rsidP="00B659AC">
      <w:pPr>
        <w:tabs>
          <w:tab w:val="num" w:pos="360"/>
        </w:tabs>
        <w:ind w:left="1440" w:right="51"/>
        <w:rPr>
          <w:rFonts w:ascii="Arial" w:hAnsi="Arial" w:cs="Arial"/>
        </w:rPr>
      </w:pPr>
      <w:r w:rsidRPr="00892463">
        <w:rPr>
          <w:rFonts w:ascii="Arial" w:hAnsi="Arial" w:cs="Arial"/>
        </w:rPr>
        <w:t>Funcionarios responsables de Unidades Ejecutoras</w:t>
      </w:r>
    </w:p>
    <w:p w:rsidR="00E0500F" w:rsidRPr="00892463" w:rsidRDefault="00E0500F" w:rsidP="00DE1D14">
      <w:pPr>
        <w:numPr>
          <w:ilvl w:val="0"/>
          <w:numId w:val="30"/>
        </w:numPr>
        <w:tabs>
          <w:tab w:val="clear" w:pos="720"/>
          <w:tab w:val="num" w:pos="1440"/>
        </w:tabs>
        <w:autoSpaceDE w:val="0"/>
        <w:autoSpaceDN w:val="0"/>
        <w:adjustRightInd w:val="0"/>
        <w:ind w:left="1440" w:right="51"/>
        <w:jc w:val="both"/>
        <w:rPr>
          <w:rFonts w:ascii="Arial" w:hAnsi="Arial" w:cs="Arial"/>
          <w:bCs/>
        </w:rPr>
      </w:pPr>
      <w:r w:rsidRPr="00892463">
        <w:rPr>
          <w:rFonts w:ascii="Arial" w:hAnsi="Arial" w:cs="Arial"/>
          <w:bCs/>
        </w:rPr>
        <w:t>Nivel C (Nivel Operativo)</w:t>
      </w:r>
    </w:p>
    <w:p w:rsidR="00E0500F" w:rsidRPr="00892463" w:rsidRDefault="00E0500F" w:rsidP="00892463">
      <w:pPr>
        <w:tabs>
          <w:tab w:val="num" w:pos="360"/>
        </w:tabs>
        <w:ind w:left="1440" w:right="51"/>
        <w:rPr>
          <w:rFonts w:ascii="Arial" w:hAnsi="Arial" w:cs="Arial"/>
          <w:strike/>
        </w:rPr>
      </w:pPr>
      <w:r w:rsidRPr="00892463">
        <w:rPr>
          <w:rFonts w:ascii="Arial" w:hAnsi="Arial" w:cs="Arial"/>
        </w:rPr>
        <w:t xml:space="preserve">Responsables del manejo de Fondos de Trabajo y de Caja Chica, cuyos montos sean superiores a dos salarios mínimos de ley. </w:t>
      </w:r>
    </w:p>
    <w:p w:rsidR="00E0500F" w:rsidRPr="00892463" w:rsidRDefault="00E0500F" w:rsidP="00892463">
      <w:pPr>
        <w:ind w:left="708"/>
        <w:jc w:val="both"/>
        <w:rPr>
          <w:rFonts w:ascii="Arial" w:hAnsi="Arial" w:cs="Arial"/>
        </w:rPr>
      </w:pPr>
      <w:r w:rsidRPr="00892463">
        <w:rPr>
          <w:rFonts w:ascii="Arial" w:hAnsi="Arial" w:cs="Arial"/>
        </w:rPr>
        <w:t>En relación con este artículo, obsérvese que se introdujeron los siguientes cambios:</w:t>
      </w:r>
    </w:p>
    <w:p w:rsidR="00E0500F" w:rsidRPr="00892463" w:rsidRDefault="00E0500F" w:rsidP="00DE1D14">
      <w:pPr>
        <w:numPr>
          <w:ilvl w:val="0"/>
          <w:numId w:val="32"/>
        </w:numPr>
        <w:tabs>
          <w:tab w:val="clear" w:pos="784"/>
          <w:tab w:val="left" w:pos="1200"/>
        </w:tabs>
        <w:ind w:left="1200" w:hanging="492"/>
        <w:jc w:val="both"/>
        <w:rPr>
          <w:rFonts w:ascii="Arial" w:hAnsi="Arial" w:cs="Arial"/>
        </w:rPr>
      </w:pPr>
      <w:r w:rsidRPr="00892463">
        <w:rPr>
          <w:rFonts w:ascii="Arial" w:hAnsi="Arial" w:cs="Arial"/>
        </w:rPr>
        <w:t>Incluye a todos los miembros del Consejo Institucional, no solo a los que tienen relación laboral formal con el ITCR.</w:t>
      </w:r>
    </w:p>
    <w:p w:rsidR="00E0500F" w:rsidRPr="00892463" w:rsidRDefault="00E0500F" w:rsidP="00DE1D14">
      <w:pPr>
        <w:numPr>
          <w:ilvl w:val="0"/>
          <w:numId w:val="32"/>
        </w:numPr>
        <w:tabs>
          <w:tab w:val="clear" w:pos="784"/>
          <w:tab w:val="left" w:pos="1200"/>
        </w:tabs>
        <w:ind w:left="1200" w:hanging="492"/>
        <w:jc w:val="both"/>
        <w:rPr>
          <w:rFonts w:ascii="Arial" w:hAnsi="Arial" w:cs="Arial"/>
        </w:rPr>
      </w:pPr>
      <w:r w:rsidRPr="00892463">
        <w:rPr>
          <w:rFonts w:ascii="Arial" w:hAnsi="Arial" w:cs="Arial"/>
        </w:rPr>
        <w:t>Se excluye a los “Funcionarios responsables de proyectos que administran fondos y valores públicos” pero en su lugar se establece que se incluye a los “Responsables del manejo de Fondos de Trabajo y de Caja Chica, cuyos montos sean superiores a dos salarios mínimos de ley”, con lo cual la obligatoriedad de “rendir garantía o caución” se centra en el monto de los recursos sobre cuya administración tiene responsabilidad.</w:t>
      </w:r>
    </w:p>
    <w:p w:rsidR="00E0500F" w:rsidRPr="00892463" w:rsidRDefault="00E0500F" w:rsidP="00DE1D14">
      <w:pPr>
        <w:numPr>
          <w:ilvl w:val="0"/>
          <w:numId w:val="31"/>
        </w:numPr>
        <w:tabs>
          <w:tab w:val="clear" w:pos="1260"/>
        </w:tabs>
        <w:ind w:left="1080"/>
        <w:jc w:val="both"/>
        <w:rPr>
          <w:rFonts w:ascii="Arial" w:hAnsi="Arial" w:cs="Arial"/>
          <w:bCs/>
          <w:iCs/>
        </w:rPr>
      </w:pPr>
      <w:r w:rsidRPr="00892463">
        <w:rPr>
          <w:rFonts w:ascii="Arial" w:hAnsi="Arial" w:cs="Arial"/>
          <w:bCs/>
          <w:iCs/>
        </w:rPr>
        <w:t xml:space="preserve">Respecto a </w:t>
      </w:r>
      <w:r w:rsidRPr="00892463">
        <w:rPr>
          <w:rFonts w:ascii="Arial" w:hAnsi="Arial" w:cs="Arial"/>
        </w:rPr>
        <w:t>la fijación del monto a caucionar</w:t>
      </w:r>
      <w:r w:rsidRPr="00892463">
        <w:rPr>
          <w:rFonts w:ascii="Arial" w:hAnsi="Arial" w:cs="Arial"/>
          <w:bCs/>
        </w:rPr>
        <w:t>: La modificación referida a este aspecto está contemplada en el artículo 8, el cual dispone:</w:t>
      </w:r>
    </w:p>
    <w:p w:rsidR="00E0500F" w:rsidRPr="00892463" w:rsidRDefault="00E0500F" w:rsidP="00F26891">
      <w:pPr>
        <w:ind w:left="1080" w:right="51"/>
        <w:rPr>
          <w:rFonts w:ascii="Arial" w:hAnsi="Arial" w:cs="Arial"/>
          <w:bCs/>
        </w:rPr>
      </w:pPr>
      <w:r w:rsidRPr="00892463">
        <w:rPr>
          <w:rFonts w:ascii="Arial" w:hAnsi="Arial" w:cs="Arial"/>
          <w:bCs/>
        </w:rPr>
        <w:t>Artículo 8°-Garantía Mínima</w:t>
      </w:r>
    </w:p>
    <w:p w:rsidR="00E0500F" w:rsidRPr="00892463" w:rsidRDefault="00E0500F" w:rsidP="00892463">
      <w:pPr>
        <w:ind w:left="1080" w:right="51"/>
        <w:rPr>
          <w:rFonts w:ascii="Arial" w:hAnsi="Arial" w:cs="Arial"/>
        </w:rPr>
      </w:pPr>
      <w:r w:rsidRPr="00892463">
        <w:rPr>
          <w:rFonts w:ascii="Arial" w:hAnsi="Arial" w:cs="Arial"/>
        </w:rPr>
        <w:t>El monto mínimo de la garantía a favor del Instituto Tecnológico de Costa Rica que deba suscribir cada funcionario obligado a rendir garantía al Instituto, según los siguientes niveles:</w:t>
      </w:r>
    </w:p>
    <w:p w:rsidR="00E0500F" w:rsidRPr="00892463" w:rsidRDefault="00E0500F" w:rsidP="00DE1D14">
      <w:pPr>
        <w:numPr>
          <w:ilvl w:val="0"/>
          <w:numId w:val="33"/>
        </w:numPr>
        <w:tabs>
          <w:tab w:val="clear" w:pos="720"/>
          <w:tab w:val="left" w:pos="1560"/>
        </w:tabs>
        <w:ind w:left="1512" w:right="51"/>
        <w:jc w:val="both"/>
        <w:rPr>
          <w:rFonts w:ascii="Arial" w:hAnsi="Arial" w:cs="Arial"/>
        </w:rPr>
      </w:pPr>
      <w:r w:rsidRPr="00892463">
        <w:rPr>
          <w:rFonts w:ascii="Arial" w:hAnsi="Arial" w:cs="Arial"/>
        </w:rPr>
        <w:t>Nivel Gerencial: el equivalente a tres salarios base de un puesto profesional categoría 22, del ITCR.</w:t>
      </w:r>
    </w:p>
    <w:p w:rsidR="00E0500F" w:rsidRPr="00892463" w:rsidRDefault="00E0500F" w:rsidP="00DE1D14">
      <w:pPr>
        <w:numPr>
          <w:ilvl w:val="0"/>
          <w:numId w:val="33"/>
        </w:numPr>
        <w:tabs>
          <w:tab w:val="clear" w:pos="720"/>
        </w:tabs>
        <w:ind w:left="1512" w:right="51"/>
        <w:jc w:val="both"/>
        <w:rPr>
          <w:rFonts w:ascii="Arial" w:hAnsi="Arial" w:cs="Arial"/>
        </w:rPr>
      </w:pPr>
      <w:r w:rsidRPr="00892463">
        <w:rPr>
          <w:rFonts w:ascii="Arial" w:hAnsi="Arial" w:cs="Arial"/>
        </w:rPr>
        <w:t>Nivel de Jefaturas: el equivalente a dos salarios base de un puesto profesional categoría 22, del ITCR.</w:t>
      </w:r>
    </w:p>
    <w:p w:rsidR="00E0500F" w:rsidRPr="00892463" w:rsidRDefault="00E0500F" w:rsidP="00DE1D14">
      <w:pPr>
        <w:numPr>
          <w:ilvl w:val="0"/>
          <w:numId w:val="33"/>
        </w:numPr>
        <w:tabs>
          <w:tab w:val="clear" w:pos="720"/>
        </w:tabs>
        <w:ind w:left="1512" w:right="51"/>
        <w:jc w:val="both"/>
        <w:rPr>
          <w:rFonts w:ascii="Arial" w:hAnsi="Arial" w:cs="Arial"/>
        </w:rPr>
      </w:pPr>
      <w:r w:rsidRPr="00892463">
        <w:rPr>
          <w:rFonts w:ascii="Arial" w:hAnsi="Arial" w:cs="Arial"/>
        </w:rPr>
        <w:lastRenderedPageBreak/>
        <w:t>Nivel Operativo: el equivalente a 1.5 salarios base de un puesto profesional categoría 22, del ITCR.</w:t>
      </w:r>
    </w:p>
    <w:p w:rsidR="00E0500F" w:rsidRPr="00892463" w:rsidRDefault="00E0500F" w:rsidP="00892463">
      <w:pPr>
        <w:ind w:left="1080" w:right="51"/>
        <w:rPr>
          <w:rFonts w:ascii="Arial" w:hAnsi="Arial" w:cs="Arial"/>
        </w:rPr>
      </w:pPr>
      <w:r w:rsidRPr="00892463">
        <w:rPr>
          <w:rFonts w:ascii="Arial" w:hAnsi="Arial" w:cs="Arial"/>
        </w:rPr>
        <w:t>La actualización del monto de la garantía será revisada anualmente por el Departamento Financiero Contable y comunicada a los involucrados.</w:t>
      </w:r>
    </w:p>
    <w:p w:rsidR="00E0500F" w:rsidRPr="00892463" w:rsidRDefault="00E0500F" w:rsidP="00892463">
      <w:pPr>
        <w:ind w:left="708"/>
        <w:jc w:val="both"/>
        <w:rPr>
          <w:rFonts w:ascii="Arial" w:hAnsi="Arial" w:cs="Arial"/>
        </w:rPr>
      </w:pPr>
      <w:r w:rsidRPr="00892463">
        <w:rPr>
          <w:rFonts w:ascii="Arial" w:hAnsi="Arial" w:cs="Arial"/>
        </w:rPr>
        <w:t>En relación con este artículo, obsérvese que se introdujeron los siguientes cambios:</w:t>
      </w:r>
    </w:p>
    <w:p w:rsidR="00E0500F" w:rsidRPr="00892463" w:rsidRDefault="00E0500F" w:rsidP="00DE1D14">
      <w:pPr>
        <w:numPr>
          <w:ilvl w:val="0"/>
          <w:numId w:val="34"/>
        </w:numPr>
        <w:tabs>
          <w:tab w:val="left" w:pos="1680"/>
        </w:tabs>
        <w:ind w:left="1692" w:hanging="492"/>
        <w:jc w:val="both"/>
        <w:rPr>
          <w:rFonts w:ascii="Arial" w:hAnsi="Arial" w:cs="Arial"/>
        </w:rPr>
      </w:pPr>
      <w:r w:rsidRPr="00892463">
        <w:rPr>
          <w:rFonts w:ascii="Arial" w:hAnsi="Arial" w:cs="Arial"/>
        </w:rPr>
        <w:t xml:space="preserve">Se define de manera explícita el monto de la garantía que deben rendir las personas a las que se aplica este reglamento, en función del nivel en que se encuentren, en vez de sujetar ese monto sujeto a lo que establezca una </w:t>
      </w:r>
      <w:r w:rsidRPr="00892463">
        <w:rPr>
          <w:rFonts w:ascii="Arial" w:hAnsi="Arial" w:cs="Arial"/>
          <w:i/>
        </w:rPr>
        <w:t>“Tabla de niveles de las pólizas”</w:t>
      </w:r>
      <w:r w:rsidRPr="00892463">
        <w:rPr>
          <w:rFonts w:ascii="Arial" w:hAnsi="Arial" w:cs="Arial"/>
        </w:rPr>
        <w:t xml:space="preserve">, formulada por el Departamento Financiero-Contable y aprobada por el Consejo Institucional.  </w:t>
      </w:r>
    </w:p>
    <w:p w:rsidR="00E0500F" w:rsidRPr="00892463" w:rsidRDefault="00E0500F" w:rsidP="00DE1D14">
      <w:pPr>
        <w:numPr>
          <w:ilvl w:val="0"/>
          <w:numId w:val="34"/>
        </w:numPr>
        <w:tabs>
          <w:tab w:val="left" w:pos="1680"/>
        </w:tabs>
        <w:ind w:left="1692" w:hanging="492"/>
        <w:jc w:val="both"/>
        <w:rPr>
          <w:rFonts w:ascii="Arial" w:hAnsi="Arial" w:cs="Arial"/>
        </w:rPr>
      </w:pPr>
      <w:r w:rsidRPr="00892463">
        <w:rPr>
          <w:rFonts w:ascii="Arial" w:hAnsi="Arial" w:cs="Arial"/>
        </w:rPr>
        <w:t>Se elimina la responsabilidad del Departamento de Recursos Humanos, respecto al ajuste de oficio el monto de la prima de la póliza que debe pagar el funcionario y la del Departamento Financiero-Contable respecto a gestionar la suscripción del seguro o póliza para todos los funcionarios cubiertos por este régimen.</w:t>
      </w:r>
    </w:p>
    <w:p w:rsidR="00E0500F" w:rsidRPr="00892463" w:rsidRDefault="00E0500F" w:rsidP="00DE1D14">
      <w:pPr>
        <w:numPr>
          <w:ilvl w:val="0"/>
          <w:numId w:val="31"/>
        </w:numPr>
        <w:tabs>
          <w:tab w:val="clear" w:pos="1260"/>
        </w:tabs>
        <w:ind w:left="1080"/>
        <w:jc w:val="both"/>
        <w:rPr>
          <w:rFonts w:ascii="Arial" w:hAnsi="Arial" w:cs="Arial"/>
          <w:bCs/>
          <w:iCs/>
        </w:rPr>
      </w:pPr>
      <w:bookmarkStart w:id="8" w:name="d"/>
      <w:bookmarkEnd w:id="8"/>
      <w:r w:rsidRPr="00892463">
        <w:rPr>
          <w:rFonts w:ascii="Arial" w:hAnsi="Arial" w:cs="Arial"/>
          <w:bCs/>
          <w:iCs/>
        </w:rPr>
        <w:t xml:space="preserve">Respecto a </w:t>
      </w:r>
      <w:r w:rsidRPr="00892463">
        <w:rPr>
          <w:rFonts w:ascii="Arial" w:hAnsi="Arial" w:cs="Arial"/>
        </w:rPr>
        <w:t xml:space="preserve">la determinación de los </w:t>
      </w:r>
      <w:r w:rsidRPr="00892463">
        <w:rPr>
          <w:rFonts w:ascii="Arial" w:hAnsi="Arial" w:cs="Arial"/>
          <w:u w:val="single"/>
        </w:rPr>
        <w:t>tipos de garantías</w:t>
      </w:r>
      <w:r w:rsidRPr="00892463">
        <w:rPr>
          <w:rFonts w:ascii="Arial" w:hAnsi="Arial" w:cs="Arial"/>
          <w:bCs/>
        </w:rPr>
        <w:t>: La modificación referida a este aspecto está contemplada en el artículo 3, el cual dispone:</w:t>
      </w:r>
    </w:p>
    <w:p w:rsidR="00E0500F" w:rsidRPr="00892463" w:rsidRDefault="00E0500F" w:rsidP="00F26891">
      <w:pPr>
        <w:ind w:left="1080" w:right="51"/>
        <w:rPr>
          <w:rFonts w:ascii="Arial" w:hAnsi="Arial" w:cs="Arial"/>
          <w:bCs/>
        </w:rPr>
      </w:pPr>
      <w:r w:rsidRPr="00892463">
        <w:rPr>
          <w:rFonts w:ascii="Arial" w:hAnsi="Arial" w:cs="Arial"/>
          <w:bCs/>
        </w:rPr>
        <w:t>Artículo 3°-Forma de rendir la garantía</w:t>
      </w:r>
    </w:p>
    <w:p w:rsidR="00E0500F" w:rsidRPr="00892463" w:rsidRDefault="00E0500F" w:rsidP="00892463">
      <w:pPr>
        <w:ind w:left="1080" w:right="51"/>
        <w:rPr>
          <w:rFonts w:ascii="Arial" w:hAnsi="Arial" w:cs="Arial"/>
        </w:rPr>
      </w:pPr>
      <w:r w:rsidRPr="00892463">
        <w:rPr>
          <w:rFonts w:ascii="Arial" w:hAnsi="Arial" w:cs="Arial"/>
        </w:rPr>
        <w:t>La garantía o caución que el funcionario debe rendir al Instituto, podrá ser rendida por alguna de las siguientes formas:</w:t>
      </w:r>
    </w:p>
    <w:p w:rsidR="00E0500F" w:rsidRPr="00892463" w:rsidRDefault="00E0500F" w:rsidP="00DE1D14">
      <w:pPr>
        <w:numPr>
          <w:ilvl w:val="0"/>
          <w:numId w:val="35"/>
        </w:numPr>
        <w:tabs>
          <w:tab w:val="clear" w:pos="750"/>
          <w:tab w:val="left" w:pos="1560"/>
        </w:tabs>
        <w:ind w:left="1560" w:right="51" w:hanging="408"/>
        <w:jc w:val="both"/>
        <w:rPr>
          <w:rFonts w:ascii="Arial" w:hAnsi="Arial" w:cs="Arial"/>
        </w:rPr>
      </w:pPr>
      <w:r w:rsidRPr="00892463">
        <w:rPr>
          <w:rFonts w:ascii="Arial" w:hAnsi="Arial" w:cs="Arial"/>
        </w:rPr>
        <w:t>Depósito de dinero en efectivo: Dinero en efectivo depositado en cuenta corriente bancaria a favor el ITCR.  El depósito será efectuado en cualquier Banco del Sistema Bancario Estatal y en moneda de curso legal en el país o su equivalente en moneda extranjera, de acuerdo con el tipo de cambio de compra vigente al día en que se rinde la garantía</w:t>
      </w:r>
    </w:p>
    <w:p w:rsidR="00E0500F" w:rsidRPr="00892463" w:rsidRDefault="00E0500F" w:rsidP="00DE1D14">
      <w:pPr>
        <w:numPr>
          <w:ilvl w:val="0"/>
          <w:numId w:val="35"/>
        </w:numPr>
        <w:tabs>
          <w:tab w:val="clear" w:pos="750"/>
          <w:tab w:val="left" w:pos="1560"/>
        </w:tabs>
        <w:ind w:left="1560" w:right="51" w:hanging="408"/>
        <w:jc w:val="both"/>
        <w:rPr>
          <w:rFonts w:ascii="Arial" w:hAnsi="Arial" w:cs="Arial"/>
        </w:rPr>
      </w:pPr>
      <w:r w:rsidRPr="00892463">
        <w:rPr>
          <w:rFonts w:ascii="Arial" w:hAnsi="Arial" w:cs="Arial"/>
        </w:rPr>
        <w:t>Seguro de fidelidad individual, que ofrece el Instituto Nacional de Seguros u otra empresa autorizada, en cuyo caso el garante deberá suscribirla a favor del ITCR</w:t>
      </w:r>
    </w:p>
    <w:p w:rsidR="00E0500F" w:rsidRPr="00892463" w:rsidRDefault="00E0500F" w:rsidP="00DE1D14">
      <w:pPr>
        <w:numPr>
          <w:ilvl w:val="0"/>
          <w:numId w:val="35"/>
        </w:numPr>
        <w:tabs>
          <w:tab w:val="clear" w:pos="750"/>
          <w:tab w:val="left" w:pos="1560"/>
        </w:tabs>
        <w:ind w:left="1560" w:right="51" w:hanging="408"/>
        <w:jc w:val="both"/>
        <w:rPr>
          <w:rFonts w:ascii="Arial" w:hAnsi="Arial" w:cs="Arial"/>
        </w:rPr>
      </w:pPr>
      <w:r w:rsidRPr="00892463">
        <w:rPr>
          <w:rFonts w:ascii="Arial" w:hAnsi="Arial" w:cs="Arial"/>
        </w:rPr>
        <w:t xml:space="preserve">Rendición de una Letra de Cambio, a favor del ITCR la cual deberá ser renovada una vez al año, el respaldo de este documento debe ser dado por el funcionario.  Además el salario líquido, deberá ser de al menos el cuarenta por ciento del monto garantizado. </w:t>
      </w:r>
    </w:p>
    <w:p w:rsidR="00E0500F" w:rsidRPr="00892463" w:rsidRDefault="00E0500F" w:rsidP="00892463">
      <w:pPr>
        <w:ind w:left="1512" w:right="51"/>
        <w:rPr>
          <w:rFonts w:ascii="Arial" w:hAnsi="Arial" w:cs="Arial"/>
        </w:rPr>
      </w:pPr>
      <w:smartTag w:uri="urn:schemas-microsoft-com:office:smarttags" w:element="PersonName">
        <w:smartTagPr>
          <w:attr w:name="ProductID" w:val="La Rendici￳n"/>
        </w:smartTagPr>
        <w:r w:rsidRPr="00892463">
          <w:rPr>
            <w:rFonts w:ascii="Arial" w:hAnsi="Arial" w:cs="Arial"/>
          </w:rPr>
          <w:t>La Rendición</w:t>
        </w:r>
      </w:smartTag>
      <w:r w:rsidRPr="00892463">
        <w:rPr>
          <w:rFonts w:ascii="Arial" w:hAnsi="Arial" w:cs="Arial"/>
        </w:rPr>
        <w:t xml:space="preserve"> de una letra de cambio a favor del Instituto, también podrá ser seleccionada por los miembros externos y representantes estudiantiles ante el Consejo Institucional.</w:t>
      </w:r>
    </w:p>
    <w:p w:rsidR="00E0500F" w:rsidRPr="00892463" w:rsidRDefault="00E0500F" w:rsidP="00B659AC">
      <w:pPr>
        <w:ind w:left="1512" w:right="51"/>
        <w:rPr>
          <w:rFonts w:ascii="Arial" w:hAnsi="Arial" w:cs="Arial"/>
        </w:rPr>
      </w:pPr>
      <w:r w:rsidRPr="00892463">
        <w:rPr>
          <w:rFonts w:ascii="Arial" w:hAnsi="Arial" w:cs="Arial"/>
        </w:rPr>
        <w:t>No se reconocerán intereses por las garantías depositadas en dinero en efectivo y mantenidas en custodia por el ITCR</w:t>
      </w:r>
    </w:p>
    <w:p w:rsidR="00E0500F" w:rsidRPr="00892463" w:rsidRDefault="00E0500F" w:rsidP="00B659AC">
      <w:pPr>
        <w:ind w:left="708"/>
        <w:rPr>
          <w:rFonts w:ascii="Arial" w:hAnsi="Arial" w:cs="Arial"/>
        </w:rPr>
      </w:pPr>
      <w:r w:rsidRPr="00892463">
        <w:rPr>
          <w:rFonts w:ascii="Arial" w:hAnsi="Arial" w:cs="Arial"/>
        </w:rPr>
        <w:lastRenderedPageBreak/>
        <w:t>En relación con este artículo, obsérvese que se introdujeron los siguientes cambios:</w:t>
      </w:r>
    </w:p>
    <w:p w:rsidR="00E0500F" w:rsidRPr="00892463" w:rsidRDefault="00E0500F" w:rsidP="00DE1D14">
      <w:pPr>
        <w:numPr>
          <w:ilvl w:val="0"/>
          <w:numId w:val="36"/>
        </w:numPr>
        <w:tabs>
          <w:tab w:val="clear" w:pos="784"/>
          <w:tab w:val="left" w:pos="1200"/>
        </w:tabs>
        <w:ind w:left="1200" w:hanging="492"/>
        <w:jc w:val="both"/>
        <w:rPr>
          <w:rFonts w:ascii="Arial" w:hAnsi="Arial" w:cs="Arial"/>
        </w:rPr>
      </w:pPr>
      <w:r w:rsidRPr="00892463">
        <w:rPr>
          <w:rFonts w:ascii="Arial" w:hAnsi="Arial" w:cs="Arial"/>
        </w:rPr>
        <w:t>En vez de que “el funcionario debe rendir al Instituto deberá brindarla mediante la suscripción de un seguro o póliza de fidelidad individual suscrita a su nombre”, se establecen 3 mecanismos posibles para que la persona rinda una “garantía o caución” a favor del Instituto:</w:t>
      </w:r>
    </w:p>
    <w:p w:rsidR="00E0500F" w:rsidRPr="00892463" w:rsidRDefault="00E0500F" w:rsidP="00DE1D14">
      <w:pPr>
        <w:numPr>
          <w:ilvl w:val="0"/>
          <w:numId w:val="37"/>
        </w:numPr>
        <w:tabs>
          <w:tab w:val="left" w:pos="1560"/>
        </w:tabs>
        <w:ind w:right="51"/>
        <w:jc w:val="both"/>
        <w:rPr>
          <w:rFonts w:ascii="Arial" w:hAnsi="Arial" w:cs="Arial"/>
        </w:rPr>
      </w:pPr>
      <w:r w:rsidRPr="00892463">
        <w:rPr>
          <w:rFonts w:ascii="Arial" w:hAnsi="Arial" w:cs="Arial"/>
        </w:rPr>
        <w:t>Depósito de dinero en efectivo.</w:t>
      </w:r>
    </w:p>
    <w:p w:rsidR="00E0500F" w:rsidRPr="00892463" w:rsidRDefault="00E0500F" w:rsidP="00DE1D14">
      <w:pPr>
        <w:numPr>
          <w:ilvl w:val="0"/>
          <w:numId w:val="37"/>
        </w:numPr>
        <w:tabs>
          <w:tab w:val="left" w:pos="1560"/>
        </w:tabs>
        <w:ind w:right="51"/>
        <w:jc w:val="both"/>
        <w:rPr>
          <w:rFonts w:ascii="Arial" w:hAnsi="Arial" w:cs="Arial"/>
        </w:rPr>
      </w:pPr>
      <w:r w:rsidRPr="00892463">
        <w:rPr>
          <w:rFonts w:ascii="Arial" w:hAnsi="Arial" w:cs="Arial"/>
        </w:rPr>
        <w:t>Seguro de fidelidad individual.</w:t>
      </w:r>
    </w:p>
    <w:p w:rsidR="00E0500F" w:rsidRPr="00892463" w:rsidRDefault="00E0500F" w:rsidP="00DE1D14">
      <w:pPr>
        <w:numPr>
          <w:ilvl w:val="0"/>
          <w:numId w:val="37"/>
        </w:numPr>
        <w:tabs>
          <w:tab w:val="left" w:pos="1560"/>
        </w:tabs>
        <w:ind w:right="51"/>
        <w:jc w:val="both"/>
        <w:rPr>
          <w:rFonts w:ascii="Arial" w:hAnsi="Arial" w:cs="Arial"/>
        </w:rPr>
      </w:pPr>
      <w:r w:rsidRPr="00892463">
        <w:rPr>
          <w:rFonts w:ascii="Arial" w:hAnsi="Arial" w:cs="Arial"/>
        </w:rPr>
        <w:t>Rendición de una Letra de Cambio.</w:t>
      </w:r>
    </w:p>
    <w:p w:rsidR="00E0500F" w:rsidRPr="00B659AC" w:rsidRDefault="00E0500F" w:rsidP="00DE1D14">
      <w:pPr>
        <w:numPr>
          <w:ilvl w:val="0"/>
          <w:numId w:val="36"/>
        </w:numPr>
        <w:tabs>
          <w:tab w:val="clear" w:pos="784"/>
          <w:tab w:val="left" w:pos="1200"/>
        </w:tabs>
        <w:ind w:left="1200" w:hanging="492"/>
        <w:jc w:val="both"/>
        <w:rPr>
          <w:rFonts w:ascii="Arial" w:hAnsi="Arial" w:cs="Arial"/>
        </w:rPr>
      </w:pPr>
      <w:r w:rsidRPr="00B659AC">
        <w:rPr>
          <w:rFonts w:ascii="Arial" w:hAnsi="Arial" w:cs="Arial"/>
        </w:rPr>
        <w:t>Dos de los mecanismos establecidos para rendir garantía al Instituto ofrecen a las personas a las que se aplica este reglamento la posibilidad de no realizar un desembolso real en el presente sino que dicho desembolso queda sujeto a la comprobación de un uso inadecuado de los fondos sobre cuya administración tiene responsabilidad, todo sujeto a los principios del debido proceso.</w:t>
      </w:r>
    </w:p>
    <w:p w:rsidR="00E0500F" w:rsidRPr="00B659AC" w:rsidRDefault="00E0500F" w:rsidP="00DE1D14">
      <w:pPr>
        <w:widowControl w:val="0"/>
        <w:numPr>
          <w:ilvl w:val="0"/>
          <w:numId w:val="28"/>
        </w:numPr>
        <w:tabs>
          <w:tab w:val="left" w:pos="3000"/>
          <w:tab w:val="left" w:pos="3480"/>
        </w:tabs>
        <w:autoSpaceDE w:val="0"/>
        <w:autoSpaceDN w:val="0"/>
        <w:adjustRightInd w:val="0"/>
        <w:ind w:hanging="480"/>
        <w:jc w:val="both"/>
        <w:rPr>
          <w:rFonts w:ascii="Arial" w:hAnsi="Arial" w:cs="Arial"/>
          <w:color w:val="000000"/>
          <w:spacing w:val="-2"/>
        </w:rPr>
      </w:pPr>
      <w:r w:rsidRPr="00B659AC">
        <w:rPr>
          <w:rFonts w:ascii="Arial" w:hAnsi="Arial" w:cs="Arial"/>
          <w:color w:val="000000"/>
          <w:spacing w:val="-2"/>
        </w:rPr>
        <w:t xml:space="preserve">Respecto a los recursos administrativos que pueden interponerse contra la aprobación del </w:t>
      </w:r>
      <w:r w:rsidRPr="00B659AC">
        <w:rPr>
          <w:rFonts w:ascii="Arial" w:hAnsi="Arial" w:cs="Arial"/>
          <w:i/>
          <w:color w:val="000000"/>
          <w:spacing w:val="-2"/>
        </w:rPr>
        <w:t>“Reglamento del Régimen de Garantías y Cauciones”</w:t>
      </w:r>
      <w:r w:rsidRPr="00B659AC">
        <w:rPr>
          <w:rFonts w:ascii="Arial" w:hAnsi="Arial" w:cs="Arial"/>
          <w:color w:val="000000"/>
          <w:spacing w:val="-2"/>
        </w:rPr>
        <w:t xml:space="preserve"> </w:t>
      </w:r>
    </w:p>
    <w:p w:rsidR="00E0500F" w:rsidRPr="00B659AC" w:rsidRDefault="00E0500F" w:rsidP="00DE1D14">
      <w:pPr>
        <w:pStyle w:val="Textoindependiente"/>
        <w:numPr>
          <w:ilvl w:val="0"/>
          <w:numId w:val="29"/>
        </w:numPr>
        <w:suppressAutoHyphens/>
        <w:rPr>
          <w:b w:val="0"/>
        </w:rPr>
      </w:pPr>
      <w:r w:rsidRPr="00B659AC">
        <w:rPr>
          <w:b w:val="0"/>
        </w:rPr>
        <w:t xml:space="preserve">El Artículo 136 del Estatuto Orgánico, referido a Recursos </w:t>
      </w:r>
      <w:r w:rsidRPr="00B659AC">
        <w:rPr>
          <w:b w:val="0"/>
          <w:bCs w:val="0"/>
          <w:iCs/>
        </w:rPr>
        <w:t>administrativos dispone:</w:t>
      </w:r>
    </w:p>
    <w:p w:rsidR="00E0500F" w:rsidRPr="00B659AC" w:rsidRDefault="00E0500F" w:rsidP="00B659AC">
      <w:pPr>
        <w:ind w:left="708"/>
        <w:rPr>
          <w:rFonts w:ascii="Arial" w:hAnsi="Arial" w:cs="Arial"/>
          <w:i/>
          <w:sz w:val="20"/>
          <w:szCs w:val="20"/>
        </w:rPr>
      </w:pPr>
      <w:r w:rsidRPr="00B659AC">
        <w:rPr>
          <w:rFonts w:ascii="Arial" w:hAnsi="Arial" w:cs="Arial"/>
          <w:i/>
          <w:sz w:val="20"/>
          <w:szCs w:val="20"/>
        </w:rPr>
        <w:t>“Artículo 136.</w:t>
      </w:r>
    </w:p>
    <w:p w:rsidR="00E0500F" w:rsidRPr="00B659AC" w:rsidRDefault="00E0500F" w:rsidP="00B659AC">
      <w:pPr>
        <w:ind w:left="708"/>
        <w:rPr>
          <w:rFonts w:ascii="Arial" w:hAnsi="Arial" w:cs="Arial"/>
          <w:bCs/>
          <w:i/>
          <w:iCs/>
          <w:sz w:val="20"/>
          <w:szCs w:val="20"/>
        </w:rPr>
      </w:pPr>
      <w:r w:rsidRPr="00B659AC">
        <w:rPr>
          <w:rFonts w:ascii="Arial" w:hAnsi="Arial" w:cs="Arial"/>
          <w:bCs/>
          <w:i/>
          <w:iCs/>
          <w:sz w:val="20"/>
          <w:szCs w:val="20"/>
        </w:rPr>
        <w:t xml:space="preserve">La interposición de recursos administrativos contra actos o resoluciones tomadas por órganos o autoridades institucionales se realizará de la siguiente manera: </w:t>
      </w:r>
    </w:p>
    <w:p w:rsidR="00E0500F" w:rsidRPr="00B659AC" w:rsidRDefault="00E0500F" w:rsidP="00DE1D14">
      <w:pPr>
        <w:numPr>
          <w:ilvl w:val="0"/>
          <w:numId w:val="40"/>
        </w:numPr>
        <w:tabs>
          <w:tab w:val="clear" w:pos="360"/>
          <w:tab w:val="num" w:pos="1068"/>
        </w:tabs>
        <w:ind w:left="1068"/>
        <w:jc w:val="both"/>
        <w:rPr>
          <w:rFonts w:ascii="Arial" w:hAnsi="Arial" w:cs="Arial"/>
          <w:bCs/>
          <w:i/>
          <w:iCs/>
          <w:sz w:val="20"/>
          <w:szCs w:val="20"/>
        </w:rPr>
      </w:pPr>
      <w:r w:rsidRPr="00B659AC">
        <w:rPr>
          <w:rFonts w:ascii="Arial" w:hAnsi="Arial" w:cs="Arial"/>
          <w:bCs/>
          <w:i/>
          <w:iCs/>
          <w:sz w:val="20"/>
          <w:szCs w:val="20"/>
        </w:rPr>
        <w:t>Respecto a órganos o autoridades que agotan la vía administrativa, en la materia objeto de impugnación, solo cabe el recurso de revocatoria.</w:t>
      </w:r>
    </w:p>
    <w:p w:rsidR="00E0500F" w:rsidRPr="00B659AC" w:rsidRDefault="00E0500F" w:rsidP="00B659AC">
      <w:pPr>
        <w:ind w:left="708"/>
        <w:rPr>
          <w:rFonts w:ascii="Arial" w:hAnsi="Arial" w:cs="Arial"/>
          <w:bCs/>
          <w:i/>
          <w:iCs/>
          <w:sz w:val="20"/>
          <w:szCs w:val="20"/>
        </w:rPr>
      </w:pPr>
      <w:r w:rsidRPr="00B659AC">
        <w:rPr>
          <w:rFonts w:ascii="Arial" w:hAnsi="Arial" w:cs="Arial"/>
          <w:bCs/>
          <w:i/>
          <w:iCs/>
          <w:sz w:val="20"/>
          <w:szCs w:val="20"/>
        </w:rPr>
        <w:t>…”</w:t>
      </w:r>
    </w:p>
    <w:p w:rsidR="00E0500F" w:rsidRPr="00B659AC" w:rsidRDefault="00E0500F" w:rsidP="00F26891">
      <w:pPr>
        <w:tabs>
          <w:tab w:val="left" w:pos="2550"/>
        </w:tabs>
        <w:rPr>
          <w:rFonts w:ascii="Arial" w:hAnsi="Arial" w:cs="Arial"/>
          <w:b/>
          <w:bCs/>
          <w:iCs/>
        </w:rPr>
      </w:pPr>
      <w:r w:rsidRPr="00B659AC">
        <w:rPr>
          <w:rFonts w:ascii="Arial" w:hAnsi="Arial" w:cs="Arial"/>
          <w:b/>
          <w:bCs/>
          <w:iCs/>
        </w:rPr>
        <w:t>SE PROPONE:</w:t>
      </w:r>
    </w:p>
    <w:p w:rsidR="00E0500F" w:rsidRPr="00B659AC" w:rsidRDefault="00E0500F" w:rsidP="00DE1D14">
      <w:pPr>
        <w:numPr>
          <w:ilvl w:val="0"/>
          <w:numId w:val="38"/>
        </w:numPr>
        <w:jc w:val="both"/>
        <w:rPr>
          <w:rFonts w:ascii="Arial" w:hAnsi="Arial" w:cs="Arial"/>
        </w:rPr>
      </w:pPr>
      <w:r>
        <w:rPr>
          <w:rFonts w:ascii="Arial" w:hAnsi="Arial" w:cs="Arial"/>
        </w:rPr>
        <w:t>Rechazar el Recurso de R</w:t>
      </w:r>
      <w:r w:rsidRPr="00B659AC">
        <w:rPr>
          <w:rFonts w:ascii="Arial" w:hAnsi="Arial" w:cs="Arial"/>
        </w:rPr>
        <w:t xml:space="preserve">evocatoria interpuesto por el Consejo de Docencia de </w:t>
      </w:r>
      <w:smartTag w:uri="urn:schemas-microsoft-com:office:smarttags" w:element="PersonName">
        <w:smartTagPr>
          <w:attr w:name="ProductID" w:val="la Sesi￳n N"/>
        </w:smartTagPr>
        <w:r w:rsidRPr="00B659AC">
          <w:rPr>
            <w:rFonts w:ascii="Arial" w:hAnsi="Arial" w:cs="Arial"/>
          </w:rPr>
          <w:t>la Sesión N</w:t>
        </w:r>
      </w:smartTag>
      <w:r w:rsidRPr="00B659AC">
        <w:rPr>
          <w:rFonts w:ascii="Arial" w:hAnsi="Arial" w:cs="Arial"/>
        </w:rPr>
        <w:t>° 06-2009, artículo 5, inciso c, del 01 de abril del 2009</w:t>
      </w:r>
      <w:r>
        <w:rPr>
          <w:rFonts w:ascii="Arial" w:hAnsi="Arial" w:cs="Arial"/>
        </w:rPr>
        <w:t>,</w:t>
      </w:r>
      <w:r w:rsidRPr="00B659AC">
        <w:rPr>
          <w:rFonts w:ascii="Arial" w:hAnsi="Arial" w:cs="Arial"/>
        </w:rPr>
        <w:t xml:space="preserve"> mediante el cual solicitó al Consejo Institucional modificar el Reglamento de Garantías y Cauciones para que se excluya a los Directores de Escuela y Coordinadores de Unidades Académicas como funcionarios obligados a rendir garantía.</w:t>
      </w:r>
    </w:p>
    <w:p w:rsidR="00E0500F" w:rsidRPr="00B659AC" w:rsidRDefault="00E0500F" w:rsidP="00DE1D14">
      <w:pPr>
        <w:numPr>
          <w:ilvl w:val="0"/>
          <w:numId w:val="38"/>
        </w:numPr>
        <w:jc w:val="both"/>
        <w:rPr>
          <w:rFonts w:ascii="Arial" w:hAnsi="Arial" w:cs="Arial"/>
          <w:color w:val="000000"/>
        </w:rPr>
      </w:pPr>
      <w:r w:rsidRPr="00B659AC">
        <w:rPr>
          <w:rFonts w:ascii="Arial" w:hAnsi="Arial" w:cs="Arial"/>
        </w:rPr>
        <w:t>Advertir que, en</w:t>
      </w:r>
      <w:r w:rsidRPr="00B659AC">
        <w:rPr>
          <w:rFonts w:ascii="Arial" w:hAnsi="Arial" w:cs="Arial"/>
          <w:color w:val="000000"/>
        </w:rPr>
        <w:t xml:space="preserve"> vista de que el Consejo Institucional es la máxima autoridad y </w:t>
      </w:r>
      <w:r w:rsidRPr="00B659AC">
        <w:rPr>
          <w:rFonts w:ascii="Arial" w:hAnsi="Arial" w:cs="Arial"/>
          <w:bCs/>
          <w:iCs/>
        </w:rPr>
        <w:t>agota la vía administrativa</w:t>
      </w:r>
      <w:r w:rsidRPr="00B659AC">
        <w:rPr>
          <w:rFonts w:ascii="Arial" w:hAnsi="Arial" w:cs="Arial"/>
          <w:color w:val="000000"/>
        </w:rPr>
        <w:t xml:space="preserve"> en materia de contratación administrativa, presupuestaria y control interno, y dado que el </w:t>
      </w:r>
      <w:r w:rsidRPr="00B659AC">
        <w:rPr>
          <w:rFonts w:ascii="Arial" w:hAnsi="Arial" w:cs="Arial"/>
          <w:color w:val="000000"/>
          <w:spacing w:val="-2"/>
        </w:rPr>
        <w:t xml:space="preserve">“Reglamento del Régimen de Garantías y Cauciones” se relaciona con estas potestades del Consejo Institucional, </w:t>
      </w:r>
      <w:r w:rsidRPr="00B659AC">
        <w:rPr>
          <w:rFonts w:ascii="Arial" w:hAnsi="Arial" w:cs="Arial"/>
          <w:color w:val="000000"/>
        </w:rPr>
        <w:t xml:space="preserve">se advierte que </w:t>
      </w:r>
      <w:r w:rsidRPr="00B659AC">
        <w:rPr>
          <w:rFonts w:ascii="Arial" w:hAnsi="Arial" w:cs="Arial"/>
          <w:color w:val="000000"/>
          <w:spacing w:val="-2"/>
        </w:rPr>
        <w:t xml:space="preserve">contra las disposiciones incluidas en éste, solo puede interponerse </w:t>
      </w:r>
      <w:r w:rsidRPr="00B659AC">
        <w:rPr>
          <w:rFonts w:ascii="Arial" w:hAnsi="Arial" w:cs="Arial"/>
          <w:bCs/>
          <w:iCs/>
        </w:rPr>
        <w:t>el recurso de revocatoria.</w:t>
      </w:r>
    </w:p>
    <w:p w:rsidR="00E0500F" w:rsidRPr="00721651" w:rsidRDefault="00E0500F" w:rsidP="00721651">
      <w:pPr>
        <w:jc w:val="both"/>
        <w:rPr>
          <w:rFonts w:ascii="Arial" w:hAnsi="Arial" w:cs="Arial"/>
        </w:rPr>
      </w:pPr>
      <w:r w:rsidRPr="00721651">
        <w:rPr>
          <w:rFonts w:ascii="Arial" w:hAnsi="Arial" w:cs="Arial"/>
        </w:rPr>
        <w:t>El señor Carlos Badilla expone ampliamente las razones del por qué se rechaza</w:t>
      </w:r>
      <w:r>
        <w:rPr>
          <w:rFonts w:ascii="Arial" w:hAnsi="Arial" w:cs="Arial"/>
        </w:rPr>
        <w:t xml:space="preserve"> la solicitud planteada por el Consejo de Docencia</w:t>
      </w:r>
      <w:r w:rsidRPr="00721651">
        <w:rPr>
          <w:rFonts w:ascii="Arial" w:hAnsi="Arial" w:cs="Arial"/>
        </w:rPr>
        <w:t>.</w:t>
      </w:r>
    </w:p>
    <w:p w:rsidR="00E0500F" w:rsidRDefault="00E0500F" w:rsidP="00721651">
      <w:pPr>
        <w:jc w:val="both"/>
        <w:rPr>
          <w:rFonts w:ascii="Arial" w:hAnsi="Arial" w:cs="Arial"/>
        </w:rPr>
      </w:pPr>
      <w:smartTag w:uri="urn:schemas-microsoft-com:office:smarttags" w:element="PersonName">
        <w:smartTagPr>
          <w:attr w:name="ProductID" w:val="La se￱ora Sonia Barboza"/>
        </w:smartTagPr>
        <w:r w:rsidRPr="00721651">
          <w:rPr>
            <w:rFonts w:ascii="Arial" w:hAnsi="Arial" w:cs="Arial"/>
          </w:rPr>
          <w:t>La señora Sonia Barboza</w:t>
        </w:r>
      </w:smartTag>
      <w:r>
        <w:rPr>
          <w:rFonts w:ascii="Arial" w:hAnsi="Arial" w:cs="Arial"/>
        </w:rPr>
        <w:t xml:space="preserve"> amplía e informa </w:t>
      </w:r>
      <w:r w:rsidRPr="00721651">
        <w:rPr>
          <w:rFonts w:ascii="Arial" w:hAnsi="Arial" w:cs="Arial"/>
        </w:rPr>
        <w:t xml:space="preserve">que </w:t>
      </w:r>
      <w:smartTag w:uri="urn:schemas-microsoft-com:office:smarttags" w:element="PersonName">
        <w:smartTagPr>
          <w:attr w:name="ProductID" w:val="la Comisi￳n"/>
        </w:smartTagPr>
        <w:r w:rsidRPr="00721651">
          <w:rPr>
            <w:rFonts w:ascii="Arial" w:hAnsi="Arial" w:cs="Arial"/>
          </w:rPr>
          <w:t>la Comisión</w:t>
        </w:r>
      </w:smartTag>
      <w:r w:rsidRPr="00721651">
        <w:rPr>
          <w:rFonts w:ascii="Arial" w:hAnsi="Arial" w:cs="Arial"/>
        </w:rPr>
        <w:t xml:space="preserve"> </w:t>
      </w:r>
      <w:r>
        <w:rPr>
          <w:rFonts w:ascii="Arial" w:hAnsi="Arial" w:cs="Arial"/>
        </w:rPr>
        <w:t xml:space="preserve">de Planificación se reunió con </w:t>
      </w:r>
      <w:r w:rsidRPr="00721651">
        <w:rPr>
          <w:rFonts w:ascii="Arial" w:hAnsi="Arial" w:cs="Arial"/>
        </w:rPr>
        <w:t xml:space="preserve">dos representantes del Consejo de Docencia y se les explicó que la rendición </w:t>
      </w:r>
      <w:r>
        <w:rPr>
          <w:rFonts w:ascii="Arial" w:hAnsi="Arial" w:cs="Arial"/>
        </w:rPr>
        <w:t xml:space="preserve">es </w:t>
      </w:r>
      <w:r w:rsidRPr="00721651">
        <w:rPr>
          <w:rFonts w:ascii="Arial" w:hAnsi="Arial" w:cs="Arial"/>
        </w:rPr>
        <w:t>una póliza</w:t>
      </w:r>
      <w:r>
        <w:rPr>
          <w:rFonts w:ascii="Arial" w:hAnsi="Arial" w:cs="Arial"/>
        </w:rPr>
        <w:t xml:space="preserve"> que no es asunto exclusivo </w:t>
      </w:r>
      <w:r w:rsidRPr="00721651">
        <w:rPr>
          <w:rFonts w:ascii="Arial" w:hAnsi="Arial" w:cs="Arial"/>
        </w:rPr>
        <w:t xml:space="preserve">de las Universidades sino también en el campo privado y se toman las precauciones en caso de una  eventual pérdida de recursos por parte de los encargados.  Señala que ante un </w:t>
      </w:r>
      <w:r w:rsidRPr="00721651">
        <w:rPr>
          <w:rFonts w:ascii="Arial" w:hAnsi="Arial" w:cs="Arial"/>
        </w:rPr>
        <w:lastRenderedPageBreak/>
        <w:t xml:space="preserve">eventual hecho, el afectado tendrá cómo responder y </w:t>
      </w:r>
      <w:smartTag w:uri="urn:schemas-microsoft-com:office:smarttags" w:element="PersonName">
        <w:smartTagPr>
          <w:attr w:name="ProductID" w:val="la Instituci￳n"/>
        </w:smartTagPr>
        <w:r w:rsidRPr="00721651">
          <w:rPr>
            <w:rFonts w:ascii="Arial" w:hAnsi="Arial" w:cs="Arial"/>
          </w:rPr>
          <w:t>la Institución</w:t>
        </w:r>
      </w:smartTag>
      <w:r w:rsidRPr="00721651">
        <w:rPr>
          <w:rFonts w:ascii="Arial" w:hAnsi="Arial" w:cs="Arial"/>
        </w:rPr>
        <w:t xml:space="preserve"> recupera los fondos. </w:t>
      </w:r>
      <w:r>
        <w:rPr>
          <w:rFonts w:ascii="Arial" w:hAnsi="Arial" w:cs="Arial"/>
        </w:rPr>
        <w:t xml:space="preserve"> </w:t>
      </w:r>
      <w:r w:rsidRPr="00721651">
        <w:rPr>
          <w:rFonts w:ascii="Arial" w:hAnsi="Arial" w:cs="Arial"/>
        </w:rPr>
        <w:t>Agrega que esto no tiene que ver con la honorabilidad de las personas, se trata de precaución en cuanto al manejo de recursos para una sana administración.</w:t>
      </w:r>
      <w:r>
        <w:rPr>
          <w:rFonts w:ascii="Arial" w:hAnsi="Arial" w:cs="Arial"/>
        </w:rPr>
        <w:t xml:space="preserve">  Asimismo, s</w:t>
      </w:r>
      <w:r w:rsidRPr="00721651">
        <w:rPr>
          <w:rFonts w:ascii="Arial" w:hAnsi="Arial" w:cs="Arial"/>
        </w:rPr>
        <w:t xml:space="preserve">e refiere a las responsabilidades que tienen los diferentes puestos partiendo de los altos jerarcas así como a los montos y los tipos de garantía que podría cada uno escoger gracias a la labor del Departamento </w:t>
      </w:r>
      <w:r>
        <w:rPr>
          <w:rFonts w:ascii="Arial" w:hAnsi="Arial" w:cs="Arial"/>
        </w:rPr>
        <w:t>de Financiero-</w:t>
      </w:r>
      <w:r w:rsidRPr="00721651">
        <w:rPr>
          <w:rFonts w:ascii="Arial" w:hAnsi="Arial" w:cs="Arial"/>
        </w:rPr>
        <w:t xml:space="preserve">Contable, y se da la opción de suscribir una Letra de Cambio en lugar de pagar del propio peculio. </w:t>
      </w:r>
    </w:p>
    <w:p w:rsidR="00E0500F" w:rsidRDefault="00E0500F" w:rsidP="00721651">
      <w:pPr>
        <w:jc w:val="both"/>
        <w:rPr>
          <w:rFonts w:ascii="Arial" w:hAnsi="Arial" w:cs="Arial"/>
        </w:rPr>
      </w:pPr>
      <w:r w:rsidRPr="00721651">
        <w:rPr>
          <w:rFonts w:ascii="Arial" w:hAnsi="Arial" w:cs="Arial"/>
        </w:rPr>
        <w:t xml:space="preserve">El señor Carlos Badilla señala que desde luego </w:t>
      </w:r>
      <w:r>
        <w:rPr>
          <w:rFonts w:ascii="Arial" w:hAnsi="Arial" w:cs="Arial"/>
        </w:rPr>
        <w:t>se parte de un adagio que dice: “</w:t>
      </w:r>
      <w:r w:rsidRPr="00721651">
        <w:rPr>
          <w:rFonts w:ascii="Arial" w:hAnsi="Arial" w:cs="Arial"/>
          <w:i/>
        </w:rPr>
        <w:t>la confianza es buena, el control es mejor”.</w:t>
      </w:r>
      <w:r w:rsidRPr="00721651">
        <w:rPr>
          <w:rFonts w:ascii="Arial" w:hAnsi="Arial" w:cs="Arial"/>
        </w:rPr>
        <w:t xml:space="preserve"> Agrega que todas las entidades que manejan recursos deben tener la ga</w:t>
      </w:r>
      <w:r>
        <w:rPr>
          <w:rFonts w:ascii="Arial" w:hAnsi="Arial" w:cs="Arial"/>
        </w:rPr>
        <w:t xml:space="preserve">rantía de recuperación, por lo </w:t>
      </w:r>
      <w:r w:rsidRPr="00721651">
        <w:rPr>
          <w:rFonts w:ascii="Arial" w:hAnsi="Arial" w:cs="Arial"/>
        </w:rPr>
        <w:t xml:space="preserve">que no se trata de susceptibilidad.  </w:t>
      </w:r>
      <w:r>
        <w:rPr>
          <w:rFonts w:ascii="Arial" w:hAnsi="Arial" w:cs="Arial"/>
        </w:rPr>
        <w:t>Además, m</w:t>
      </w:r>
      <w:r w:rsidRPr="00721651">
        <w:rPr>
          <w:rFonts w:ascii="Arial" w:hAnsi="Arial" w:cs="Arial"/>
        </w:rPr>
        <w:t>anifiesta que el Consejo Institucional no</w:t>
      </w:r>
      <w:r>
        <w:rPr>
          <w:rFonts w:ascii="Arial" w:hAnsi="Arial" w:cs="Arial"/>
        </w:rPr>
        <w:t xml:space="preserve"> es autoridad disciplinaria de </w:t>
      </w:r>
      <w:r w:rsidRPr="00721651">
        <w:rPr>
          <w:rFonts w:ascii="Arial" w:hAnsi="Arial" w:cs="Arial"/>
        </w:rPr>
        <w:t>los Directores o Coordinadores, por lo</w:t>
      </w:r>
      <w:r>
        <w:rPr>
          <w:rFonts w:ascii="Arial" w:hAnsi="Arial" w:cs="Arial"/>
        </w:rPr>
        <w:t xml:space="preserve"> que </w:t>
      </w:r>
      <w:r w:rsidRPr="00721651">
        <w:rPr>
          <w:rFonts w:ascii="Arial" w:hAnsi="Arial" w:cs="Arial"/>
        </w:rPr>
        <w:t xml:space="preserve"> no le</w:t>
      </w:r>
      <w:r>
        <w:rPr>
          <w:rFonts w:ascii="Arial" w:hAnsi="Arial" w:cs="Arial"/>
        </w:rPr>
        <w:t>s</w:t>
      </w:r>
      <w:r w:rsidRPr="00721651">
        <w:rPr>
          <w:rFonts w:ascii="Arial" w:hAnsi="Arial" w:cs="Arial"/>
        </w:rPr>
        <w:t xml:space="preserve"> debe preocupar si la gente entra o no en rebeldías, y con esa posición a quien están dando problemas es al Vicerrector o Director. Agrega que en materia de Hacienda Pública no se trata de decir que el Consejo está siendo manipulado por </w:t>
      </w:r>
      <w:smartTag w:uri="urn:schemas-microsoft-com:office:smarttags" w:element="PersonName">
        <w:smartTagPr>
          <w:attr w:name="ProductID" w:val="_"/>
        </w:smartTagPr>
        <w:r w:rsidRPr="00721651">
          <w:rPr>
            <w:rFonts w:ascii="Arial" w:hAnsi="Arial" w:cs="Arial"/>
          </w:rPr>
          <w:t>la Contraloría</w:t>
        </w:r>
      </w:smartTag>
      <w:r w:rsidRPr="00721651">
        <w:rPr>
          <w:rFonts w:ascii="Arial" w:hAnsi="Arial" w:cs="Arial"/>
        </w:rPr>
        <w:t xml:space="preserve"> sino de dar la cara y actuar como corresponde.</w:t>
      </w:r>
    </w:p>
    <w:p w:rsidR="00E0500F" w:rsidRPr="00721651" w:rsidRDefault="00E0500F" w:rsidP="00187D74">
      <w:pPr>
        <w:jc w:val="both"/>
        <w:rPr>
          <w:rFonts w:ascii="Arial" w:hAnsi="Arial" w:cs="Arial"/>
        </w:rPr>
      </w:pPr>
      <w:r w:rsidRPr="00721651">
        <w:rPr>
          <w:rFonts w:ascii="Arial" w:hAnsi="Arial" w:cs="Arial"/>
        </w:rPr>
        <w:t xml:space="preserve">El señor Javier Brenes </w:t>
      </w:r>
      <w:r>
        <w:rPr>
          <w:rFonts w:ascii="Arial" w:hAnsi="Arial" w:cs="Arial"/>
        </w:rPr>
        <w:t xml:space="preserve">le llama la atención que las personas </w:t>
      </w:r>
      <w:r w:rsidRPr="00721651">
        <w:rPr>
          <w:rFonts w:ascii="Arial" w:hAnsi="Arial" w:cs="Arial"/>
        </w:rPr>
        <w:t>no se quiera</w:t>
      </w:r>
      <w:r>
        <w:rPr>
          <w:rFonts w:ascii="Arial" w:hAnsi="Arial" w:cs="Arial"/>
        </w:rPr>
        <w:t>n</w:t>
      </w:r>
      <w:r w:rsidRPr="00721651">
        <w:rPr>
          <w:rFonts w:ascii="Arial" w:hAnsi="Arial" w:cs="Arial"/>
        </w:rPr>
        <w:t xml:space="preserve"> </w:t>
      </w:r>
      <w:r>
        <w:rPr>
          <w:rFonts w:ascii="Arial" w:hAnsi="Arial" w:cs="Arial"/>
        </w:rPr>
        <w:t xml:space="preserve">“curar </w:t>
      </w:r>
      <w:r w:rsidRPr="00721651">
        <w:rPr>
          <w:rFonts w:ascii="Arial" w:hAnsi="Arial" w:cs="Arial"/>
        </w:rPr>
        <w:t>en salud</w:t>
      </w:r>
      <w:r>
        <w:rPr>
          <w:rFonts w:ascii="Arial" w:hAnsi="Arial" w:cs="Arial"/>
        </w:rPr>
        <w:t>”</w:t>
      </w:r>
      <w:r w:rsidRPr="00721651">
        <w:rPr>
          <w:rFonts w:ascii="Arial" w:hAnsi="Arial" w:cs="Arial"/>
        </w:rPr>
        <w:t xml:space="preserve">. </w:t>
      </w:r>
      <w:r>
        <w:rPr>
          <w:rFonts w:ascii="Arial" w:hAnsi="Arial" w:cs="Arial"/>
        </w:rPr>
        <w:t xml:space="preserve"> </w:t>
      </w:r>
      <w:r w:rsidRPr="00721651">
        <w:rPr>
          <w:rFonts w:ascii="Arial" w:hAnsi="Arial" w:cs="Arial"/>
        </w:rPr>
        <w:t>Pues la gente no</w:t>
      </w:r>
      <w:r>
        <w:rPr>
          <w:rFonts w:ascii="Arial" w:hAnsi="Arial" w:cs="Arial"/>
        </w:rPr>
        <w:t xml:space="preserve"> está exenta de cometer errores.  A modo de ejemplo, </w:t>
      </w:r>
      <w:r w:rsidRPr="00721651">
        <w:rPr>
          <w:rFonts w:ascii="Arial" w:hAnsi="Arial" w:cs="Arial"/>
        </w:rPr>
        <w:t xml:space="preserve">a nivel personal agradece que le hagan este tipo de precauciones.  Este no es un requisito para ser director, por el contrario es un documento que ayudará en caso de </w:t>
      </w:r>
      <w:r>
        <w:rPr>
          <w:rFonts w:ascii="Arial" w:hAnsi="Arial" w:cs="Arial"/>
        </w:rPr>
        <w:t>un eventual problema. Cuestiona</w:t>
      </w:r>
      <w:r w:rsidRPr="00721651">
        <w:rPr>
          <w:rFonts w:ascii="Arial" w:hAnsi="Arial" w:cs="Arial"/>
        </w:rPr>
        <w:t xml:space="preserve"> el por</w:t>
      </w:r>
      <w:r>
        <w:rPr>
          <w:rFonts w:ascii="Arial" w:hAnsi="Arial" w:cs="Arial"/>
        </w:rPr>
        <w:t xml:space="preserve"> </w:t>
      </w:r>
      <w:r w:rsidRPr="00721651">
        <w:rPr>
          <w:rFonts w:ascii="Arial" w:hAnsi="Arial" w:cs="Arial"/>
        </w:rPr>
        <w:t xml:space="preserve">qué esta evasión de </w:t>
      </w:r>
      <w:smartTag w:uri="urn:schemas-microsoft-com:office:smarttags" w:element="PersonName">
        <w:smartTagPr>
          <w:attr w:name="ProductID" w:val="la responsabilidad. Se"/>
        </w:smartTagPr>
        <w:r w:rsidRPr="00721651">
          <w:rPr>
            <w:rFonts w:ascii="Arial" w:hAnsi="Arial" w:cs="Arial"/>
          </w:rPr>
          <w:t>la responsabilidad. Se</w:t>
        </w:r>
      </w:smartTag>
      <w:r w:rsidRPr="00721651">
        <w:rPr>
          <w:rFonts w:ascii="Arial" w:hAnsi="Arial" w:cs="Arial"/>
        </w:rPr>
        <w:t xml:space="preserve"> refiere al acuerdo del Consejo de Docencia, le llama la atención que en el punto 6 de</w:t>
      </w:r>
      <w:r>
        <w:rPr>
          <w:rFonts w:ascii="Arial" w:hAnsi="Arial" w:cs="Arial"/>
        </w:rPr>
        <w:t xml:space="preserve"> los considerandos dice: “que </w:t>
      </w:r>
      <w:r w:rsidRPr="00721651">
        <w:rPr>
          <w:rFonts w:ascii="Arial" w:hAnsi="Arial" w:cs="Arial"/>
        </w:rPr>
        <w:t>esto desestimula a los aca</w:t>
      </w:r>
      <w:r>
        <w:rPr>
          <w:rFonts w:ascii="Arial" w:hAnsi="Arial" w:cs="Arial"/>
        </w:rPr>
        <w:t>démicos para asumir puestos de d</w:t>
      </w:r>
      <w:r w:rsidRPr="00721651">
        <w:rPr>
          <w:rFonts w:ascii="Arial" w:hAnsi="Arial" w:cs="Arial"/>
        </w:rPr>
        <w:t>irección</w:t>
      </w:r>
      <w:r>
        <w:rPr>
          <w:rFonts w:ascii="Arial" w:hAnsi="Arial" w:cs="Arial"/>
        </w:rPr>
        <w:t xml:space="preserve">. Resalta que esa </w:t>
      </w:r>
      <w:r w:rsidRPr="00721651">
        <w:rPr>
          <w:rFonts w:ascii="Arial" w:hAnsi="Arial" w:cs="Arial"/>
          <w:i/>
        </w:rPr>
        <w:t>“desestimulación”</w:t>
      </w:r>
      <w:r w:rsidRPr="00721651">
        <w:rPr>
          <w:rFonts w:ascii="Arial" w:hAnsi="Arial" w:cs="Arial"/>
        </w:rPr>
        <w:t xml:space="preserve"> no se dio a partir de la aprobación del Reglamento </w:t>
      </w:r>
      <w:r>
        <w:rPr>
          <w:rFonts w:ascii="Arial" w:hAnsi="Arial" w:cs="Arial"/>
        </w:rPr>
        <w:t xml:space="preserve">sino </w:t>
      </w:r>
      <w:r w:rsidRPr="00721651">
        <w:rPr>
          <w:rFonts w:ascii="Arial" w:hAnsi="Arial" w:cs="Arial"/>
        </w:rPr>
        <w:t>desde hace varios años. Le parece que las ra</w:t>
      </w:r>
      <w:r>
        <w:rPr>
          <w:rFonts w:ascii="Arial" w:hAnsi="Arial" w:cs="Arial"/>
        </w:rPr>
        <w:t>zones son otras y deja muy</w:t>
      </w:r>
      <w:r w:rsidRPr="00721651">
        <w:rPr>
          <w:rFonts w:ascii="Arial" w:hAnsi="Arial" w:cs="Arial"/>
        </w:rPr>
        <w:t xml:space="preserve"> mala impresión por parte del Consejo de Docencia.</w:t>
      </w:r>
      <w:r>
        <w:rPr>
          <w:rFonts w:ascii="Arial" w:hAnsi="Arial" w:cs="Arial"/>
        </w:rPr>
        <w:t xml:space="preserve"> </w:t>
      </w:r>
      <w:r w:rsidRPr="00721651">
        <w:rPr>
          <w:rFonts w:ascii="Arial" w:hAnsi="Arial" w:cs="Arial"/>
        </w:rPr>
        <w:t>También se refiere al punto 7 que dice que algunos directo</w:t>
      </w:r>
      <w:r>
        <w:rPr>
          <w:rFonts w:ascii="Arial" w:hAnsi="Arial" w:cs="Arial"/>
        </w:rPr>
        <w:t>res de Escuela han manifestado la posibilidad de presentar la renuncia,</w:t>
      </w:r>
      <w:r w:rsidRPr="00721651">
        <w:rPr>
          <w:rFonts w:ascii="Arial" w:hAnsi="Arial" w:cs="Arial"/>
        </w:rPr>
        <w:t xml:space="preserve"> y esto lo ve como una amenaza, que no debería aparecer en un pronunciamiento de</w:t>
      </w:r>
      <w:r>
        <w:rPr>
          <w:rFonts w:ascii="Arial" w:hAnsi="Arial" w:cs="Arial"/>
        </w:rPr>
        <w:t xml:space="preserve"> un Consejo de Docencia.  Desea dejar claro que si se quiere asumir un puesto de  dirección de escuela, es </w:t>
      </w:r>
      <w:r w:rsidRPr="00721651">
        <w:rPr>
          <w:rFonts w:ascii="Arial" w:hAnsi="Arial" w:cs="Arial"/>
        </w:rPr>
        <w:t>porque quiere ayudar, debería</w:t>
      </w:r>
      <w:r>
        <w:rPr>
          <w:rFonts w:ascii="Arial" w:hAnsi="Arial" w:cs="Arial"/>
        </w:rPr>
        <w:t>n</w:t>
      </w:r>
      <w:r w:rsidRPr="00721651">
        <w:rPr>
          <w:rFonts w:ascii="Arial" w:hAnsi="Arial" w:cs="Arial"/>
        </w:rPr>
        <w:t xml:space="preserve"> sentarse a analizar las opciones del Reglamento y no cerrarse. </w:t>
      </w:r>
    </w:p>
    <w:p w:rsidR="00E0500F" w:rsidRPr="00721651" w:rsidRDefault="00E0500F" w:rsidP="00721651">
      <w:pPr>
        <w:jc w:val="both"/>
        <w:rPr>
          <w:rFonts w:ascii="Arial" w:hAnsi="Arial" w:cs="Arial"/>
        </w:rPr>
      </w:pPr>
      <w:r w:rsidRPr="00721651">
        <w:rPr>
          <w:rFonts w:ascii="Arial" w:hAnsi="Arial" w:cs="Arial"/>
        </w:rPr>
        <w:t>El señor Luis Fernand</w:t>
      </w:r>
      <w:r>
        <w:rPr>
          <w:rFonts w:ascii="Arial" w:hAnsi="Arial" w:cs="Arial"/>
        </w:rPr>
        <w:t xml:space="preserve">o González se refiere a la honorabilidad </w:t>
      </w:r>
      <w:r w:rsidRPr="00721651">
        <w:rPr>
          <w:rFonts w:ascii="Arial" w:hAnsi="Arial" w:cs="Arial"/>
        </w:rPr>
        <w:t>y agrega que quienes se sienten cuestionados deben pensar que no se trata solo de dar cuenta</w:t>
      </w:r>
      <w:r>
        <w:rPr>
          <w:rFonts w:ascii="Arial" w:hAnsi="Arial" w:cs="Arial"/>
        </w:rPr>
        <w:t xml:space="preserve">s al Tecnológico sino al país. </w:t>
      </w:r>
      <w:r w:rsidRPr="00721651">
        <w:rPr>
          <w:rFonts w:ascii="Arial" w:hAnsi="Arial" w:cs="Arial"/>
        </w:rPr>
        <w:t xml:space="preserve">Se supone que quienes trabajan en el Tecnológico es porque lo quieren y desean ayudar. </w:t>
      </w:r>
      <w:r>
        <w:rPr>
          <w:rFonts w:ascii="Arial" w:hAnsi="Arial" w:cs="Arial"/>
        </w:rPr>
        <w:t xml:space="preserve"> </w:t>
      </w:r>
      <w:r w:rsidRPr="00721651">
        <w:rPr>
          <w:rFonts w:ascii="Arial" w:hAnsi="Arial" w:cs="Arial"/>
        </w:rPr>
        <w:t>Agrega que se necesitan ciertas precauciones, no en el se</w:t>
      </w:r>
      <w:r>
        <w:rPr>
          <w:rFonts w:ascii="Arial" w:hAnsi="Arial" w:cs="Arial"/>
        </w:rPr>
        <w:t>ntido de la percepción hacia la</w:t>
      </w:r>
      <w:r w:rsidRPr="00721651">
        <w:rPr>
          <w:rFonts w:ascii="Arial" w:hAnsi="Arial" w:cs="Arial"/>
        </w:rPr>
        <w:t xml:space="preserve"> persona, sino por la  responsabilidad  que ostenta.</w:t>
      </w:r>
    </w:p>
    <w:p w:rsidR="00E0500F" w:rsidRPr="00721651" w:rsidRDefault="00E0500F" w:rsidP="00721651">
      <w:pPr>
        <w:jc w:val="both"/>
        <w:rPr>
          <w:rFonts w:ascii="Arial" w:hAnsi="Arial" w:cs="Arial"/>
        </w:rPr>
      </w:pPr>
      <w:r w:rsidRPr="00721651">
        <w:rPr>
          <w:rFonts w:ascii="Arial" w:hAnsi="Arial" w:cs="Arial"/>
        </w:rPr>
        <w:t xml:space="preserve">Respecto a lo señalado en el pronunciamiento del Consejo de Docencia sobre la posición de un </w:t>
      </w:r>
      <w:r>
        <w:rPr>
          <w:rFonts w:ascii="Arial" w:hAnsi="Arial" w:cs="Arial"/>
        </w:rPr>
        <w:t>d</w:t>
      </w:r>
      <w:r w:rsidRPr="00721651">
        <w:rPr>
          <w:rFonts w:ascii="Arial" w:hAnsi="Arial" w:cs="Arial"/>
        </w:rPr>
        <w:t>irector de renunciar s</w:t>
      </w:r>
      <w:r>
        <w:rPr>
          <w:rFonts w:ascii="Arial" w:hAnsi="Arial" w:cs="Arial"/>
        </w:rPr>
        <w:t>i tiene que pagar, considera que sería mejor que se</w:t>
      </w:r>
      <w:r w:rsidRPr="00721651">
        <w:rPr>
          <w:rFonts w:ascii="Arial" w:hAnsi="Arial" w:cs="Arial"/>
        </w:rPr>
        <w:t xml:space="preserve"> fueran ya que n</w:t>
      </w:r>
      <w:r>
        <w:rPr>
          <w:rFonts w:ascii="Arial" w:hAnsi="Arial" w:cs="Arial"/>
        </w:rPr>
        <w:t xml:space="preserve">o hacen ningún bien. Cuestiona </w:t>
      </w:r>
      <w:r w:rsidRPr="00721651">
        <w:rPr>
          <w:rFonts w:ascii="Arial" w:hAnsi="Arial" w:cs="Arial"/>
        </w:rPr>
        <w:t xml:space="preserve">el beneficio que obtendría el Tecnológico con un pronunciamiento de esa índole.  </w:t>
      </w:r>
      <w:r>
        <w:rPr>
          <w:rFonts w:ascii="Arial" w:hAnsi="Arial" w:cs="Arial"/>
        </w:rPr>
        <w:t xml:space="preserve">Indica que </w:t>
      </w:r>
      <w:r>
        <w:rPr>
          <w:rFonts w:ascii="Arial" w:hAnsi="Arial" w:cs="Arial"/>
        </w:rPr>
        <w:lastRenderedPageBreak/>
        <w:t xml:space="preserve">ellos como </w:t>
      </w:r>
      <w:r w:rsidRPr="00721651">
        <w:rPr>
          <w:rFonts w:ascii="Arial" w:hAnsi="Arial" w:cs="Arial"/>
        </w:rPr>
        <w:t xml:space="preserve">estudiantes </w:t>
      </w:r>
      <w:r>
        <w:rPr>
          <w:rFonts w:ascii="Arial" w:hAnsi="Arial" w:cs="Arial"/>
        </w:rPr>
        <w:t xml:space="preserve">y parte </w:t>
      </w:r>
      <w:r w:rsidRPr="00721651">
        <w:rPr>
          <w:rFonts w:ascii="Arial" w:hAnsi="Arial" w:cs="Arial"/>
        </w:rPr>
        <w:t>del Consejo Institucional pagaron la póliza porque saben cuál</w:t>
      </w:r>
      <w:r>
        <w:rPr>
          <w:rFonts w:ascii="Arial" w:hAnsi="Arial" w:cs="Arial"/>
        </w:rPr>
        <w:t xml:space="preserve">es son las responsabilidades y </w:t>
      </w:r>
      <w:r w:rsidRPr="00721651">
        <w:rPr>
          <w:rFonts w:ascii="Arial" w:hAnsi="Arial" w:cs="Arial"/>
        </w:rPr>
        <w:t xml:space="preserve">deberes que tienen con </w:t>
      </w:r>
      <w:smartTag w:uri="urn:schemas-microsoft-com:office:smarttags" w:element="PersonName">
        <w:smartTagPr>
          <w:attr w:name="ProductID" w:val="la Instituci￳n."/>
        </w:smartTagPr>
        <w:r w:rsidRPr="00721651">
          <w:rPr>
            <w:rFonts w:ascii="Arial" w:hAnsi="Arial" w:cs="Arial"/>
          </w:rPr>
          <w:t>la Institución.</w:t>
        </w:r>
      </w:smartTag>
      <w:r w:rsidRPr="00721651">
        <w:rPr>
          <w:rFonts w:ascii="Arial" w:hAnsi="Arial" w:cs="Arial"/>
        </w:rPr>
        <w:t xml:space="preserve"> </w:t>
      </w:r>
    </w:p>
    <w:p w:rsidR="00E0500F" w:rsidRPr="00721651" w:rsidRDefault="00E0500F" w:rsidP="00721651">
      <w:pPr>
        <w:jc w:val="both"/>
        <w:rPr>
          <w:rFonts w:ascii="Arial" w:hAnsi="Arial" w:cs="Arial"/>
        </w:rPr>
      </w:pPr>
      <w:r>
        <w:rPr>
          <w:rFonts w:ascii="Arial" w:hAnsi="Arial" w:cs="Arial"/>
        </w:rPr>
        <w:t xml:space="preserve">El señor Isidro Álvarez manifiesta que </w:t>
      </w:r>
      <w:r w:rsidRPr="00721651">
        <w:rPr>
          <w:rFonts w:ascii="Arial" w:hAnsi="Arial" w:cs="Arial"/>
        </w:rPr>
        <w:t>pese que no es de su competencia referirse al tema</w:t>
      </w:r>
      <w:r>
        <w:rPr>
          <w:rFonts w:ascii="Arial" w:hAnsi="Arial" w:cs="Arial"/>
        </w:rPr>
        <w:t>,</w:t>
      </w:r>
      <w:r w:rsidRPr="00721651">
        <w:rPr>
          <w:rFonts w:ascii="Arial" w:hAnsi="Arial" w:cs="Arial"/>
        </w:rPr>
        <w:t xml:space="preserve"> desea hacer las aclaraciones solicitadas por </w:t>
      </w:r>
      <w:smartTag w:uri="urn:schemas-microsoft-com:office:smarttags" w:element="PersonName">
        <w:smartTagPr>
          <w:attr w:name="ProductID" w:val="La se￱ora Sonia Barboza"/>
        </w:smartTagPr>
        <w:r w:rsidRPr="00721651">
          <w:rPr>
            <w:rFonts w:ascii="Arial" w:hAnsi="Arial" w:cs="Arial"/>
          </w:rPr>
          <w:t>la señora Sonia Barboza</w:t>
        </w:r>
      </w:smartTag>
      <w:r w:rsidRPr="00721651">
        <w:rPr>
          <w:rFonts w:ascii="Arial" w:hAnsi="Arial" w:cs="Arial"/>
        </w:rPr>
        <w:t xml:space="preserve"> en cuanto a la necesidad de rendir una garantía dentro de un sistema de control Interno para prevenir situaciones anómalas. Considera que </w:t>
      </w:r>
      <w:smartTag w:uri="urn:schemas-microsoft-com:office:smarttags" w:element="PersonName">
        <w:smartTagPr>
          <w:attr w:name="ProductID" w:val="la Comunidad Institucional"/>
        </w:smartTagPr>
        <w:r w:rsidRPr="00721651">
          <w:rPr>
            <w:rFonts w:ascii="Arial" w:hAnsi="Arial" w:cs="Arial"/>
          </w:rPr>
          <w:t>la Comunidad Institucional</w:t>
        </w:r>
      </w:smartTag>
      <w:r w:rsidRPr="00721651">
        <w:rPr>
          <w:rFonts w:ascii="Arial" w:hAnsi="Arial" w:cs="Arial"/>
        </w:rPr>
        <w:t xml:space="preserve"> ha confiado la responsabilidad de administrar </w:t>
      </w:r>
      <w:smartTag w:uri="urn:schemas-microsoft-com:office:smarttags" w:element="PersonName">
        <w:smartTagPr>
          <w:attr w:name="ProductID" w:val="la Instituci￳n"/>
        </w:smartTagPr>
        <w:r w:rsidRPr="00721651">
          <w:rPr>
            <w:rFonts w:ascii="Arial" w:hAnsi="Arial" w:cs="Arial"/>
          </w:rPr>
          <w:t>la Institución</w:t>
        </w:r>
      </w:smartTag>
      <w:r w:rsidRPr="00721651">
        <w:rPr>
          <w:rFonts w:ascii="Arial" w:hAnsi="Arial" w:cs="Arial"/>
        </w:rPr>
        <w:t xml:space="preserve"> en los Mie</w:t>
      </w:r>
      <w:r>
        <w:rPr>
          <w:rFonts w:ascii="Arial" w:hAnsi="Arial" w:cs="Arial"/>
        </w:rPr>
        <w:t>mbros del Consejo Institucional, por lo que</w:t>
      </w:r>
      <w:r w:rsidRPr="00721651">
        <w:rPr>
          <w:rFonts w:ascii="Arial" w:hAnsi="Arial" w:cs="Arial"/>
        </w:rPr>
        <w:t xml:space="preserve"> deben confiar en las decisiones responsables acordadas y deben ser respetadas. </w:t>
      </w:r>
      <w:r>
        <w:rPr>
          <w:rFonts w:ascii="Arial" w:hAnsi="Arial" w:cs="Arial"/>
        </w:rPr>
        <w:t xml:space="preserve"> </w:t>
      </w:r>
      <w:r w:rsidRPr="00721651">
        <w:rPr>
          <w:rFonts w:ascii="Arial" w:hAnsi="Arial" w:cs="Arial"/>
        </w:rPr>
        <w:t>Agrega que el hecho de rendir garantías sobre el manejo de recursos es una</w:t>
      </w:r>
      <w:r>
        <w:rPr>
          <w:rFonts w:ascii="Arial" w:hAnsi="Arial" w:cs="Arial"/>
        </w:rPr>
        <w:t xml:space="preserve"> sana práctica administrativa. C</w:t>
      </w:r>
      <w:r w:rsidRPr="00721651">
        <w:rPr>
          <w:rFonts w:ascii="Arial" w:hAnsi="Arial" w:cs="Arial"/>
        </w:rPr>
        <w:t xml:space="preserve">uando se asumen puestos de dirección, lleva aparejado responsabilidades y obligaciones propias de los cargos y la retribución es el incentivo económico. </w:t>
      </w:r>
    </w:p>
    <w:p w:rsidR="00E0500F" w:rsidRDefault="00E0500F" w:rsidP="00721651">
      <w:pPr>
        <w:jc w:val="both"/>
        <w:rPr>
          <w:rFonts w:ascii="Arial" w:hAnsi="Arial" w:cs="Arial"/>
        </w:rPr>
      </w:pPr>
      <w:r w:rsidRPr="00721651">
        <w:rPr>
          <w:rFonts w:ascii="Arial" w:hAnsi="Arial" w:cs="Arial"/>
        </w:rPr>
        <w:t xml:space="preserve">El señor José Mario </w:t>
      </w:r>
      <w:r>
        <w:rPr>
          <w:rFonts w:ascii="Arial" w:hAnsi="Arial" w:cs="Arial"/>
        </w:rPr>
        <w:t xml:space="preserve">Calderón comenta que a nivel nacional </w:t>
      </w:r>
      <w:r w:rsidRPr="00721651">
        <w:rPr>
          <w:rFonts w:ascii="Arial" w:hAnsi="Arial" w:cs="Arial"/>
        </w:rPr>
        <w:t>existen las mismas normativas y obligaciones y todos tienen que presentar garantías. Las conclusiones son muy acertadas e insta a los miembros del Consejo Instituci</w:t>
      </w:r>
      <w:r>
        <w:rPr>
          <w:rFonts w:ascii="Arial" w:hAnsi="Arial" w:cs="Arial"/>
        </w:rPr>
        <w:t xml:space="preserve">onal  para apoyar la propuesta. </w:t>
      </w:r>
      <w:r w:rsidRPr="00721651">
        <w:rPr>
          <w:rFonts w:ascii="Arial" w:hAnsi="Arial" w:cs="Arial"/>
        </w:rPr>
        <w:t xml:space="preserve">Agrega que esta es una </w:t>
      </w:r>
      <w:r>
        <w:rPr>
          <w:rFonts w:ascii="Arial" w:hAnsi="Arial" w:cs="Arial"/>
        </w:rPr>
        <w:t xml:space="preserve">responsabilidad de la jerarquía y </w:t>
      </w:r>
      <w:r w:rsidRPr="00721651">
        <w:rPr>
          <w:rFonts w:ascii="Arial" w:hAnsi="Arial" w:cs="Arial"/>
        </w:rPr>
        <w:t xml:space="preserve">es inherente al </w:t>
      </w:r>
      <w:r>
        <w:rPr>
          <w:rFonts w:ascii="Arial" w:hAnsi="Arial" w:cs="Arial"/>
        </w:rPr>
        <w:t xml:space="preserve">cargo que se ocupa.  Ellos </w:t>
      </w:r>
      <w:r w:rsidRPr="00721651">
        <w:rPr>
          <w:rFonts w:ascii="Arial" w:hAnsi="Arial" w:cs="Arial"/>
        </w:rPr>
        <w:t xml:space="preserve">como profesionales y egresados están </w:t>
      </w:r>
      <w:r>
        <w:rPr>
          <w:rFonts w:ascii="Arial" w:hAnsi="Arial" w:cs="Arial"/>
        </w:rPr>
        <w:t xml:space="preserve">de acuerdo y considera que es </w:t>
      </w:r>
      <w:r w:rsidRPr="00721651">
        <w:rPr>
          <w:rFonts w:ascii="Arial" w:hAnsi="Arial" w:cs="Arial"/>
        </w:rPr>
        <w:t xml:space="preserve"> responsabilidad de todos.</w:t>
      </w:r>
    </w:p>
    <w:p w:rsidR="00E0500F" w:rsidRPr="00721651" w:rsidRDefault="00E0500F" w:rsidP="00721651">
      <w:pPr>
        <w:jc w:val="both"/>
        <w:rPr>
          <w:rFonts w:ascii="Arial" w:hAnsi="Arial" w:cs="Arial"/>
        </w:rPr>
      </w:pPr>
      <w:r w:rsidRPr="00721651">
        <w:rPr>
          <w:rFonts w:ascii="Arial" w:hAnsi="Arial" w:cs="Arial"/>
        </w:rPr>
        <w:t>El se</w:t>
      </w:r>
      <w:r>
        <w:rPr>
          <w:rFonts w:ascii="Arial" w:hAnsi="Arial" w:cs="Arial"/>
        </w:rPr>
        <w:t>ñor Eugenio Trejos consulta si la Comisión</w:t>
      </w:r>
      <w:r w:rsidRPr="00721651">
        <w:rPr>
          <w:rFonts w:ascii="Arial" w:hAnsi="Arial" w:cs="Arial"/>
        </w:rPr>
        <w:t xml:space="preserve"> analizó lo que pasa en las otras universidades estatales y hasta cuándo se debe dar respuesta al Recurso.</w:t>
      </w:r>
    </w:p>
    <w:p w:rsidR="00E0500F" w:rsidRPr="00721651" w:rsidRDefault="00E0500F" w:rsidP="00721651">
      <w:pPr>
        <w:jc w:val="both"/>
        <w:rPr>
          <w:rFonts w:ascii="Arial" w:hAnsi="Arial" w:cs="Arial"/>
        </w:rPr>
      </w:pPr>
      <w:r w:rsidRPr="00721651">
        <w:rPr>
          <w:rFonts w:ascii="Arial" w:hAnsi="Arial" w:cs="Arial"/>
        </w:rPr>
        <w:t>El señ</w:t>
      </w:r>
      <w:r>
        <w:rPr>
          <w:rFonts w:ascii="Arial" w:hAnsi="Arial" w:cs="Arial"/>
        </w:rPr>
        <w:t>or Carlos Badilla expresa que sí</w:t>
      </w:r>
      <w:r w:rsidRPr="00721651">
        <w:rPr>
          <w:rFonts w:ascii="Arial" w:hAnsi="Arial" w:cs="Arial"/>
        </w:rPr>
        <w:t xml:space="preserve"> se analizaron</w:t>
      </w:r>
      <w:r>
        <w:rPr>
          <w:rFonts w:ascii="Arial" w:hAnsi="Arial" w:cs="Arial"/>
        </w:rPr>
        <w:t>,</w:t>
      </w:r>
      <w:r w:rsidRPr="00721651">
        <w:rPr>
          <w:rFonts w:ascii="Arial" w:hAnsi="Arial" w:cs="Arial"/>
        </w:rPr>
        <w:t xml:space="preserve"> pero ellos no son subordinad</w:t>
      </w:r>
      <w:r>
        <w:rPr>
          <w:rFonts w:ascii="Arial" w:hAnsi="Arial" w:cs="Arial"/>
        </w:rPr>
        <w:t xml:space="preserve">os de las demás universidades. </w:t>
      </w:r>
      <w:r w:rsidRPr="00721651">
        <w:rPr>
          <w:rFonts w:ascii="Arial" w:hAnsi="Arial" w:cs="Arial"/>
        </w:rPr>
        <w:t>Se puede tomar como referencia pero no se plegan a las disposiciones de otros Consejos Universitarios.</w:t>
      </w:r>
      <w:r>
        <w:rPr>
          <w:rFonts w:ascii="Arial" w:hAnsi="Arial" w:cs="Arial"/>
        </w:rPr>
        <w:t xml:space="preserve"> S</w:t>
      </w:r>
      <w:r w:rsidRPr="00721651">
        <w:rPr>
          <w:rFonts w:ascii="Arial" w:hAnsi="Arial" w:cs="Arial"/>
        </w:rPr>
        <w:t xml:space="preserve">eñala que no hay ningún problema </w:t>
      </w:r>
      <w:r>
        <w:rPr>
          <w:rFonts w:ascii="Arial" w:hAnsi="Arial" w:cs="Arial"/>
        </w:rPr>
        <w:t>ya que esto está vigente y los d</w:t>
      </w:r>
      <w:r w:rsidRPr="00721651">
        <w:rPr>
          <w:rFonts w:ascii="Arial" w:hAnsi="Arial" w:cs="Arial"/>
        </w:rPr>
        <w:t>irectores que quieren, pueden estar cumpliendo.</w:t>
      </w:r>
    </w:p>
    <w:p w:rsidR="00E0500F" w:rsidRPr="00721651" w:rsidRDefault="00E0500F" w:rsidP="00721651">
      <w:pPr>
        <w:jc w:val="both"/>
        <w:rPr>
          <w:rFonts w:ascii="Arial" w:hAnsi="Arial" w:cs="Arial"/>
        </w:rPr>
      </w:pPr>
      <w:smartTag w:uri="urn:schemas-microsoft-com:office:smarttags" w:element="PersonName">
        <w:smartTagPr>
          <w:attr w:name="ProductID" w:val="La se￱ora Sonia Barboza"/>
        </w:smartTagPr>
        <w:r w:rsidRPr="00721651">
          <w:rPr>
            <w:rFonts w:ascii="Arial" w:hAnsi="Arial" w:cs="Arial"/>
          </w:rPr>
          <w:t>La señora Sonia Barboza</w:t>
        </w:r>
      </w:smartTag>
      <w:r w:rsidRPr="00721651">
        <w:rPr>
          <w:rFonts w:ascii="Arial" w:hAnsi="Arial" w:cs="Arial"/>
        </w:rPr>
        <w:t xml:space="preserve"> comenta que hay un plazo</w:t>
      </w:r>
      <w:r>
        <w:rPr>
          <w:rFonts w:ascii="Arial" w:hAnsi="Arial" w:cs="Arial"/>
        </w:rPr>
        <w:t xml:space="preserve"> para que comiencen a cumplir, </w:t>
      </w:r>
      <w:r w:rsidRPr="00721651">
        <w:rPr>
          <w:rFonts w:ascii="Arial" w:hAnsi="Arial" w:cs="Arial"/>
        </w:rPr>
        <w:t xml:space="preserve">ya el Departamento Financiero Contable hizo la comunicación a los Directores de Escuela para que escojan el mecanismo que utilizarán.  Agrega que </w:t>
      </w:r>
      <w:smartTag w:uri="urn:schemas-microsoft-com:office:smarttags" w:element="PersonName">
        <w:smartTagPr>
          <w:attr w:name="ProductID" w:val="la Comisi￳n"/>
        </w:smartTagPr>
        <w:r w:rsidRPr="00721651">
          <w:rPr>
            <w:rFonts w:ascii="Arial" w:hAnsi="Arial" w:cs="Arial"/>
          </w:rPr>
          <w:t>la Comisión</w:t>
        </w:r>
      </w:smartTag>
      <w:r w:rsidRPr="00721651">
        <w:rPr>
          <w:rFonts w:ascii="Arial" w:hAnsi="Arial" w:cs="Arial"/>
        </w:rPr>
        <w:t xml:space="preserve"> está interpretando </w:t>
      </w:r>
      <w:r>
        <w:rPr>
          <w:rFonts w:ascii="Arial" w:hAnsi="Arial" w:cs="Arial"/>
        </w:rPr>
        <w:t xml:space="preserve">esta solicitud </w:t>
      </w:r>
      <w:r w:rsidRPr="00721651">
        <w:rPr>
          <w:rFonts w:ascii="Arial" w:hAnsi="Arial" w:cs="Arial"/>
        </w:rPr>
        <w:t>como un Recurso de Revocatoria.</w:t>
      </w:r>
    </w:p>
    <w:p w:rsidR="00E0500F" w:rsidRPr="00721651" w:rsidRDefault="00E0500F" w:rsidP="00721651">
      <w:pPr>
        <w:jc w:val="both"/>
        <w:rPr>
          <w:rFonts w:ascii="Arial" w:hAnsi="Arial" w:cs="Arial"/>
        </w:rPr>
      </w:pPr>
      <w:r>
        <w:rPr>
          <w:rFonts w:ascii="Arial" w:hAnsi="Arial" w:cs="Arial"/>
        </w:rPr>
        <w:t>El señor Eugenio Trejos se</w:t>
      </w:r>
      <w:r w:rsidRPr="00721651">
        <w:rPr>
          <w:rFonts w:ascii="Arial" w:hAnsi="Arial" w:cs="Arial"/>
        </w:rPr>
        <w:t xml:space="preserve"> refiere a los criterios del Co</w:t>
      </w:r>
      <w:r>
        <w:rPr>
          <w:rFonts w:ascii="Arial" w:hAnsi="Arial" w:cs="Arial"/>
        </w:rPr>
        <w:t xml:space="preserve">nsejo de Docencia para excluir </w:t>
      </w:r>
      <w:r w:rsidRPr="00721651">
        <w:rPr>
          <w:rFonts w:ascii="Arial" w:hAnsi="Arial" w:cs="Arial"/>
        </w:rPr>
        <w:t>a los investigadores y que se debe aplicar a ellos también, y señalan que las otras universidades no se han bajado a ese nivel.</w:t>
      </w:r>
    </w:p>
    <w:p w:rsidR="00E0500F" w:rsidRPr="00721651" w:rsidRDefault="00E0500F" w:rsidP="00721651">
      <w:pPr>
        <w:jc w:val="both"/>
        <w:rPr>
          <w:rFonts w:ascii="Arial" w:hAnsi="Arial" w:cs="Arial"/>
        </w:rPr>
      </w:pPr>
      <w:r w:rsidRPr="00721651">
        <w:rPr>
          <w:rFonts w:ascii="Arial" w:hAnsi="Arial" w:cs="Arial"/>
        </w:rPr>
        <w:t xml:space="preserve">El señor Calos Badilla expresa que en cuanto a los investigadores es una iniciativa para estimular la investigación, pese </w:t>
      </w:r>
      <w:r>
        <w:rPr>
          <w:rFonts w:ascii="Arial" w:hAnsi="Arial" w:cs="Arial"/>
        </w:rPr>
        <w:t xml:space="preserve">a </w:t>
      </w:r>
      <w:r w:rsidRPr="00721651">
        <w:rPr>
          <w:rFonts w:ascii="Arial" w:hAnsi="Arial" w:cs="Arial"/>
        </w:rPr>
        <w:t xml:space="preserve">que </w:t>
      </w:r>
      <w:smartTag w:uri="urn:schemas-microsoft-com:office:smarttags" w:element="PersonName">
        <w:smartTagPr>
          <w:attr w:name="ProductID" w:val="la Comisi￳n"/>
        </w:smartTagPr>
        <w:r w:rsidRPr="00721651">
          <w:rPr>
            <w:rFonts w:ascii="Arial" w:hAnsi="Arial" w:cs="Arial"/>
          </w:rPr>
          <w:t>la Comisión</w:t>
        </w:r>
      </w:smartTag>
      <w:r w:rsidRPr="00721651">
        <w:rPr>
          <w:rFonts w:ascii="Arial" w:hAnsi="Arial" w:cs="Arial"/>
        </w:rPr>
        <w:t xml:space="preserve"> no estuvo muy de acuerdo. Considera que se debería modificar y que los investigadores rindan  garantía en función del presupuesto asignado al proyecto. </w:t>
      </w:r>
    </w:p>
    <w:p w:rsidR="00E0500F" w:rsidRDefault="00E0500F" w:rsidP="00721651">
      <w:pPr>
        <w:jc w:val="both"/>
        <w:rPr>
          <w:rFonts w:ascii="Arial" w:hAnsi="Arial" w:cs="Arial"/>
        </w:rPr>
      </w:pPr>
      <w:smartTag w:uri="urn:schemas-microsoft-com:office:smarttags" w:element="PersonName">
        <w:smartTagPr>
          <w:attr w:name="ProductID" w:val="La se￱ora Sonia Barboza"/>
        </w:smartTagPr>
        <w:r w:rsidRPr="00721651">
          <w:rPr>
            <w:rFonts w:ascii="Arial" w:hAnsi="Arial" w:cs="Arial"/>
          </w:rPr>
          <w:t>La señora Sonia Barboza</w:t>
        </w:r>
      </w:smartTag>
      <w:r w:rsidRPr="00721651">
        <w:rPr>
          <w:rFonts w:ascii="Arial" w:hAnsi="Arial" w:cs="Arial"/>
        </w:rPr>
        <w:t xml:space="preserve">  señala que </w:t>
      </w:r>
      <w:smartTag w:uri="urn:schemas-microsoft-com:office:smarttags" w:element="PersonName">
        <w:smartTagPr>
          <w:attr w:name="ProductID" w:val="la Comisi￳n"/>
        </w:smartTagPr>
        <w:r w:rsidRPr="00721651">
          <w:rPr>
            <w:rFonts w:ascii="Arial" w:hAnsi="Arial" w:cs="Arial"/>
          </w:rPr>
          <w:t>la Comisión</w:t>
        </w:r>
      </w:smartTag>
      <w:r>
        <w:rPr>
          <w:rFonts w:ascii="Arial" w:hAnsi="Arial" w:cs="Arial"/>
        </w:rPr>
        <w:t xml:space="preserve"> de Planificación </w:t>
      </w:r>
      <w:r w:rsidRPr="00721651">
        <w:rPr>
          <w:rFonts w:ascii="Arial" w:hAnsi="Arial" w:cs="Arial"/>
        </w:rPr>
        <w:t>no estaba de acuerdo en eliminar a los investigadores, pero se hizo, primero  por el deseo de estimular la investigación</w:t>
      </w:r>
      <w:r>
        <w:rPr>
          <w:rFonts w:ascii="Arial" w:hAnsi="Arial" w:cs="Arial"/>
        </w:rPr>
        <w:t xml:space="preserve"> y segundo porque el puesto de c</w:t>
      </w:r>
      <w:r w:rsidRPr="00721651">
        <w:rPr>
          <w:rFonts w:ascii="Arial" w:hAnsi="Arial" w:cs="Arial"/>
        </w:rPr>
        <w:t>oordinador de proyectos de investigador no está dentro de la estructura del Tecnológico  y no tiene remuneración</w:t>
      </w:r>
      <w:r>
        <w:rPr>
          <w:rFonts w:ascii="Arial" w:hAnsi="Arial" w:cs="Arial"/>
        </w:rPr>
        <w:t xml:space="preserve">, </w:t>
      </w:r>
      <w:r w:rsidRPr="00721651">
        <w:rPr>
          <w:rFonts w:ascii="Arial" w:hAnsi="Arial" w:cs="Arial"/>
        </w:rPr>
        <w:t xml:space="preserve"> pero con responsabilidades adicionales.</w:t>
      </w:r>
    </w:p>
    <w:p w:rsidR="00E0500F" w:rsidRPr="00721651" w:rsidRDefault="00E0500F" w:rsidP="00721651">
      <w:pPr>
        <w:jc w:val="both"/>
        <w:rPr>
          <w:rFonts w:ascii="Arial" w:hAnsi="Arial" w:cs="Arial"/>
        </w:rPr>
      </w:pPr>
      <w:r w:rsidRPr="00721651">
        <w:rPr>
          <w:rFonts w:ascii="Arial" w:hAnsi="Arial" w:cs="Arial"/>
        </w:rPr>
        <w:lastRenderedPageBreak/>
        <w:t>El señor Carlos Badilla manifiesta que el artículo  137 del Estatuto Orgánic</w:t>
      </w:r>
      <w:r>
        <w:rPr>
          <w:rFonts w:ascii="Arial" w:hAnsi="Arial" w:cs="Arial"/>
        </w:rPr>
        <w:t>o en el párrafo sexto establece</w:t>
      </w:r>
      <w:r w:rsidRPr="00721651">
        <w:rPr>
          <w:rFonts w:ascii="Arial" w:hAnsi="Arial" w:cs="Arial"/>
        </w:rPr>
        <w:t xml:space="preserve"> </w:t>
      </w:r>
      <w:r w:rsidRPr="00721651">
        <w:rPr>
          <w:rFonts w:ascii="Arial" w:hAnsi="Arial" w:cs="Arial"/>
          <w:i/>
        </w:rPr>
        <w:t>“…los actos o decisiones que se encuentren en trámite de revocatoria o apelación se mantendrán vigentes hasta que se resuelva la situación de la solicitud planteada, no obstante el órgano o autoridad que dictó el acto, su superior jerárquico o la autoridad competente para resolver el recurso, podrá suspender la  ejecución del acto cuando la misma pueda causar perjuicios graves o de imposible o de difícil reparación”</w:t>
      </w:r>
      <w:r>
        <w:rPr>
          <w:rFonts w:ascii="Arial" w:hAnsi="Arial" w:cs="Arial"/>
          <w:i/>
        </w:rPr>
        <w:t>;</w:t>
      </w:r>
      <w:r w:rsidRPr="00721651">
        <w:rPr>
          <w:rFonts w:ascii="Arial" w:hAnsi="Arial" w:cs="Arial"/>
        </w:rPr>
        <w:t xml:space="preserve">  por lo que el Reglamento sigue vigente y no hay prejuicio por el contrario es colaboración para el TEC.</w:t>
      </w:r>
    </w:p>
    <w:p w:rsidR="00E0500F" w:rsidRPr="00721651" w:rsidRDefault="00E0500F" w:rsidP="00721651">
      <w:pPr>
        <w:jc w:val="both"/>
        <w:rPr>
          <w:rFonts w:ascii="Arial" w:hAnsi="Arial" w:cs="Arial"/>
        </w:rPr>
      </w:pPr>
      <w:r w:rsidRPr="00721651">
        <w:rPr>
          <w:rFonts w:ascii="Arial" w:hAnsi="Arial" w:cs="Arial"/>
        </w:rPr>
        <w:t xml:space="preserve">El señor </w:t>
      </w:r>
      <w:smartTag w:uri="urn:schemas-microsoft-com:office:smarttags" w:element="PersonName">
        <w:r w:rsidRPr="00721651">
          <w:rPr>
            <w:rFonts w:ascii="Arial" w:hAnsi="Arial" w:cs="Arial"/>
          </w:rPr>
          <w:t>Eugenio Trejos</w:t>
        </w:r>
      </w:smartTag>
      <w:r w:rsidRPr="00721651">
        <w:rPr>
          <w:rFonts w:ascii="Arial" w:hAnsi="Arial" w:cs="Arial"/>
        </w:rPr>
        <w:t xml:space="preserve"> manifiesta que no está de acuerdo con la  argumentación legal respecto al tema de </w:t>
      </w:r>
      <w:smartTag w:uri="urn:schemas-microsoft-com:office:smarttags" w:element="PersonName">
        <w:smartTagPr>
          <w:attr w:name="ProductID" w:val="la Autonom￭a"/>
        </w:smartTagPr>
        <w:r w:rsidRPr="00721651">
          <w:rPr>
            <w:rFonts w:ascii="Arial" w:hAnsi="Arial" w:cs="Arial"/>
          </w:rPr>
          <w:t>la Autonomía</w:t>
        </w:r>
      </w:smartTag>
      <w:r w:rsidRPr="00721651">
        <w:rPr>
          <w:rFonts w:ascii="Arial" w:hAnsi="Arial" w:cs="Arial"/>
        </w:rPr>
        <w:t xml:space="preserve"> ni con respecto al debilitamiento del Control Interno. Considera que como medida cautelar se debe hacer a títul</w:t>
      </w:r>
      <w:r>
        <w:rPr>
          <w:rFonts w:ascii="Arial" w:hAnsi="Arial" w:cs="Arial"/>
        </w:rPr>
        <w:t xml:space="preserve">o personal y debe ser </w:t>
      </w:r>
      <w:r w:rsidRPr="00721651">
        <w:rPr>
          <w:rFonts w:ascii="Arial" w:hAnsi="Arial" w:cs="Arial"/>
        </w:rPr>
        <w:t xml:space="preserve">más bien iniciativa del puesto. </w:t>
      </w:r>
      <w:r>
        <w:rPr>
          <w:rFonts w:ascii="Arial" w:hAnsi="Arial" w:cs="Arial"/>
        </w:rPr>
        <w:t xml:space="preserve"> </w:t>
      </w:r>
      <w:r w:rsidRPr="00721651">
        <w:rPr>
          <w:rFonts w:ascii="Arial" w:hAnsi="Arial" w:cs="Arial"/>
        </w:rPr>
        <w:t>Agrega que los presupuestos de las Escuelas y sobre todo de los Coordinadores son muy bajos.  Manifiesta que si consideran lo pueden votar o pasarlo una semana más, para revisión de aspectos de orden legal.</w:t>
      </w:r>
    </w:p>
    <w:p w:rsidR="00E0500F" w:rsidRPr="00721651" w:rsidRDefault="00E0500F" w:rsidP="001D69C1">
      <w:pPr>
        <w:jc w:val="both"/>
        <w:rPr>
          <w:rFonts w:ascii="Arial" w:hAnsi="Arial" w:cs="Arial"/>
        </w:rPr>
      </w:pPr>
      <w:r w:rsidRPr="00721651">
        <w:rPr>
          <w:rFonts w:ascii="Arial" w:hAnsi="Arial" w:cs="Arial"/>
        </w:rPr>
        <w:t xml:space="preserve">El señor </w:t>
      </w:r>
      <w:smartTag w:uri="urn:schemas-microsoft-com:office:smarttags" w:element="PersonName">
        <w:smartTagPr>
          <w:attr w:name="ProductID" w:val="Roberto Gallardo"/>
        </w:smartTagPr>
        <w:r w:rsidRPr="00721651">
          <w:rPr>
            <w:rFonts w:ascii="Arial" w:hAnsi="Arial" w:cs="Arial"/>
          </w:rPr>
          <w:t>Roberto Gallardo</w:t>
        </w:r>
      </w:smartTag>
      <w:r w:rsidRPr="00721651">
        <w:rPr>
          <w:rFonts w:ascii="Arial" w:hAnsi="Arial" w:cs="Arial"/>
        </w:rPr>
        <w:t xml:space="preserve"> consulta sobre el nivel al cual llegaron las otras </w:t>
      </w:r>
      <w:r>
        <w:rPr>
          <w:rFonts w:ascii="Arial" w:hAnsi="Arial" w:cs="Arial"/>
        </w:rPr>
        <w:t>u</w:t>
      </w:r>
      <w:r w:rsidRPr="00721651">
        <w:rPr>
          <w:rFonts w:ascii="Arial" w:hAnsi="Arial" w:cs="Arial"/>
        </w:rPr>
        <w:t>niversidades.</w:t>
      </w:r>
    </w:p>
    <w:p w:rsidR="00E0500F" w:rsidRPr="00721651" w:rsidRDefault="00E0500F" w:rsidP="00721651">
      <w:pPr>
        <w:jc w:val="both"/>
        <w:rPr>
          <w:rFonts w:ascii="Arial" w:hAnsi="Arial" w:cs="Arial"/>
        </w:rPr>
      </w:pPr>
      <w:r w:rsidRPr="00721651">
        <w:rPr>
          <w:rFonts w:ascii="Arial" w:hAnsi="Arial" w:cs="Arial"/>
        </w:rPr>
        <w:t xml:space="preserve">El señor </w:t>
      </w:r>
      <w:smartTag w:uri="urn:schemas-microsoft-com:office:smarttags" w:element="PersonName">
        <w:r w:rsidRPr="00721651">
          <w:rPr>
            <w:rFonts w:ascii="Arial" w:hAnsi="Arial" w:cs="Arial"/>
          </w:rPr>
          <w:t>Eugenio Trejos</w:t>
        </w:r>
      </w:smartTag>
      <w:r w:rsidRPr="00721651">
        <w:rPr>
          <w:rFonts w:ascii="Arial" w:hAnsi="Arial" w:cs="Arial"/>
        </w:rPr>
        <w:t xml:space="preserve"> informa que ha sido variable</w:t>
      </w:r>
      <w:r>
        <w:rPr>
          <w:rFonts w:ascii="Arial" w:hAnsi="Arial" w:cs="Arial"/>
        </w:rPr>
        <w:t xml:space="preserve">. </w:t>
      </w:r>
      <w:r w:rsidRPr="00721651">
        <w:rPr>
          <w:rFonts w:ascii="Arial" w:hAnsi="Arial" w:cs="Arial"/>
        </w:rPr>
        <w:t xml:space="preserve">En </w:t>
      </w:r>
      <w:r>
        <w:rPr>
          <w:rFonts w:ascii="Arial" w:hAnsi="Arial" w:cs="Arial"/>
        </w:rPr>
        <w:t>algunas u</w:t>
      </w:r>
      <w:r w:rsidRPr="00721651">
        <w:rPr>
          <w:rFonts w:ascii="Arial" w:hAnsi="Arial" w:cs="Arial"/>
        </w:rPr>
        <w:t>niversidades lo jerarquizaron y lo aplican a aquellos que manejan inversiones riesgosas, y es potestad de cada universidad.</w:t>
      </w:r>
    </w:p>
    <w:p w:rsidR="00E0500F" w:rsidRPr="00721651" w:rsidRDefault="00E0500F" w:rsidP="00721651">
      <w:pPr>
        <w:jc w:val="both"/>
        <w:rPr>
          <w:rFonts w:ascii="Arial" w:hAnsi="Arial" w:cs="Arial"/>
        </w:rPr>
      </w:pPr>
      <w:smartTag w:uri="urn:schemas-microsoft-com:office:smarttags" w:element="PersonName">
        <w:smartTagPr>
          <w:attr w:name="ProductID" w:val="La se￱ora Sonia Barboza"/>
        </w:smartTagPr>
        <w:r>
          <w:rPr>
            <w:rFonts w:ascii="Arial" w:hAnsi="Arial" w:cs="Arial"/>
          </w:rPr>
          <w:t>La señora Sonia Barboza</w:t>
        </w:r>
      </w:smartTag>
      <w:r>
        <w:rPr>
          <w:rFonts w:ascii="Arial" w:hAnsi="Arial" w:cs="Arial"/>
        </w:rPr>
        <w:t xml:space="preserve"> </w:t>
      </w:r>
      <w:r w:rsidRPr="00721651">
        <w:rPr>
          <w:rFonts w:ascii="Arial" w:hAnsi="Arial" w:cs="Arial"/>
        </w:rPr>
        <w:t>comenta que ellos, como Miembros del Consejo Institucional también se cuestionan por</w:t>
      </w:r>
      <w:r>
        <w:rPr>
          <w:rFonts w:ascii="Arial" w:hAnsi="Arial" w:cs="Arial"/>
        </w:rPr>
        <w:t xml:space="preserve"> qué deben pagarlo.</w:t>
      </w:r>
      <w:r w:rsidRPr="00721651">
        <w:rPr>
          <w:rFonts w:ascii="Arial" w:hAnsi="Arial" w:cs="Arial"/>
        </w:rPr>
        <w:t xml:space="preserve"> El </w:t>
      </w:r>
      <w:r>
        <w:rPr>
          <w:rFonts w:ascii="Arial" w:hAnsi="Arial" w:cs="Arial"/>
        </w:rPr>
        <w:t xml:space="preserve">hecho es que ellos tienen gran </w:t>
      </w:r>
      <w:r w:rsidRPr="00721651">
        <w:rPr>
          <w:rFonts w:ascii="Arial" w:hAnsi="Arial" w:cs="Arial"/>
        </w:rPr>
        <w:t>responsabilidad en cuanto a los documentos que se deben aprobar.  Se refiere a la aprobación del presupuesto</w:t>
      </w:r>
      <w:r>
        <w:rPr>
          <w:rFonts w:ascii="Arial" w:hAnsi="Arial" w:cs="Arial"/>
        </w:rPr>
        <w:t xml:space="preserve"> que es</w:t>
      </w:r>
      <w:r w:rsidRPr="00721651">
        <w:rPr>
          <w:rFonts w:ascii="Arial" w:hAnsi="Arial" w:cs="Arial"/>
        </w:rPr>
        <w:t xml:space="preserve"> un documento muy extenso y generalmente viene con limitaciones de tiempo, y en ocasiones con falta de i</w:t>
      </w:r>
      <w:r>
        <w:rPr>
          <w:rFonts w:ascii="Arial" w:hAnsi="Arial" w:cs="Arial"/>
        </w:rPr>
        <w:t xml:space="preserve">nformación. Aclara que ellos no tocan dineros, </w:t>
      </w:r>
      <w:r w:rsidRPr="00721651">
        <w:rPr>
          <w:rFonts w:ascii="Arial" w:hAnsi="Arial" w:cs="Arial"/>
        </w:rPr>
        <w:t xml:space="preserve">solo los fiscalizan </w:t>
      </w:r>
      <w:r>
        <w:rPr>
          <w:rFonts w:ascii="Arial" w:hAnsi="Arial" w:cs="Arial"/>
        </w:rPr>
        <w:t xml:space="preserve"> y </w:t>
      </w:r>
      <w:r w:rsidRPr="00721651">
        <w:rPr>
          <w:rFonts w:ascii="Arial" w:hAnsi="Arial" w:cs="Arial"/>
        </w:rPr>
        <w:t>tampoco administran ningún presupuesto</w:t>
      </w:r>
      <w:r>
        <w:rPr>
          <w:rFonts w:ascii="Arial" w:hAnsi="Arial" w:cs="Arial"/>
        </w:rPr>
        <w:t xml:space="preserve">, </w:t>
      </w:r>
      <w:r w:rsidRPr="00721651">
        <w:rPr>
          <w:rFonts w:ascii="Arial" w:hAnsi="Arial" w:cs="Arial"/>
        </w:rPr>
        <w:t xml:space="preserve">a diferencia de </w:t>
      </w:r>
      <w:r>
        <w:rPr>
          <w:rFonts w:ascii="Arial" w:hAnsi="Arial" w:cs="Arial"/>
        </w:rPr>
        <w:t>los directores que sí lo hacen.</w:t>
      </w:r>
    </w:p>
    <w:p w:rsidR="00E0500F" w:rsidRPr="00721651" w:rsidRDefault="00E0500F" w:rsidP="00721651">
      <w:pPr>
        <w:jc w:val="both"/>
        <w:rPr>
          <w:rFonts w:ascii="Arial" w:hAnsi="Arial" w:cs="Arial"/>
        </w:rPr>
      </w:pPr>
      <w:r>
        <w:rPr>
          <w:rFonts w:ascii="Arial" w:hAnsi="Arial" w:cs="Arial"/>
        </w:rPr>
        <w:t xml:space="preserve">El señor </w:t>
      </w:r>
      <w:smartTag w:uri="urn:schemas-microsoft-com:office:smarttags" w:element="PersonName">
        <w:smartTagPr>
          <w:attr w:name="ProductID" w:val="Roberto Gallardo"/>
        </w:smartTagPr>
        <w:r w:rsidRPr="00721651">
          <w:rPr>
            <w:rFonts w:ascii="Arial" w:hAnsi="Arial" w:cs="Arial"/>
          </w:rPr>
          <w:t>Roberto Gallardo</w:t>
        </w:r>
      </w:smartTag>
      <w:r w:rsidRPr="00721651">
        <w:rPr>
          <w:rFonts w:ascii="Arial" w:hAnsi="Arial" w:cs="Arial"/>
        </w:rPr>
        <w:t xml:space="preserve"> expresa</w:t>
      </w:r>
      <w:r>
        <w:rPr>
          <w:rFonts w:ascii="Arial" w:hAnsi="Arial" w:cs="Arial"/>
        </w:rPr>
        <w:t xml:space="preserve"> que tiene dudas con respecto a</w:t>
      </w:r>
      <w:r w:rsidRPr="00721651">
        <w:rPr>
          <w:rFonts w:ascii="Arial" w:hAnsi="Arial" w:cs="Arial"/>
        </w:rPr>
        <w:t xml:space="preserve"> </w:t>
      </w:r>
      <w:smartTag w:uri="urn:schemas-microsoft-com:office:smarttags" w:element="PersonName">
        <w:smartTagPr>
          <w:attr w:name="ProductID" w:val="la Autonom￭a Universitaria."/>
        </w:smartTagPr>
        <w:smartTag w:uri="urn:schemas-microsoft-com:office:smarttags" w:element="PersonName">
          <w:smartTagPr>
            <w:attr w:name="ProductID" w:val="la Autonom￭a Universitaria. Comenta"/>
          </w:smartTagPr>
          <w:r w:rsidRPr="00721651">
            <w:rPr>
              <w:rFonts w:ascii="Arial" w:hAnsi="Arial" w:cs="Arial"/>
            </w:rPr>
            <w:t>la Autonomía Universitaria.</w:t>
          </w:r>
        </w:smartTag>
        <w:r w:rsidRPr="00721651">
          <w:rPr>
            <w:rFonts w:ascii="Arial" w:hAnsi="Arial" w:cs="Arial"/>
          </w:rPr>
          <w:t xml:space="preserve"> Comenta</w:t>
        </w:r>
      </w:smartTag>
      <w:r w:rsidRPr="00721651">
        <w:rPr>
          <w:rFonts w:ascii="Arial" w:hAnsi="Arial" w:cs="Arial"/>
        </w:rPr>
        <w:t xml:space="preserve"> que en algunas ocasiones se asumen las actitudes que pueden rozar. </w:t>
      </w:r>
      <w:r>
        <w:rPr>
          <w:rFonts w:ascii="Arial" w:hAnsi="Arial" w:cs="Arial"/>
        </w:rPr>
        <w:t xml:space="preserve">En este sentido, </w:t>
      </w:r>
      <w:r w:rsidRPr="00721651">
        <w:rPr>
          <w:rFonts w:ascii="Arial" w:hAnsi="Arial" w:cs="Arial"/>
        </w:rPr>
        <w:t>solicita a</w:t>
      </w:r>
      <w:r>
        <w:rPr>
          <w:rFonts w:ascii="Arial" w:hAnsi="Arial" w:cs="Arial"/>
        </w:rPr>
        <w:t xml:space="preserve"> </w:t>
      </w:r>
      <w:smartTag w:uri="urn:schemas-microsoft-com:office:smarttags" w:element="PersonName">
        <w:smartTagPr>
          <w:attr w:name="ProductID" w:val="la Presidencia"/>
        </w:smartTagPr>
        <w:r>
          <w:rPr>
            <w:rFonts w:ascii="Arial" w:hAnsi="Arial" w:cs="Arial"/>
          </w:rPr>
          <w:t>la Presidencia</w:t>
        </w:r>
      </w:smartTag>
      <w:r>
        <w:rPr>
          <w:rFonts w:ascii="Arial" w:hAnsi="Arial" w:cs="Arial"/>
        </w:rPr>
        <w:t xml:space="preserve"> presentar </w:t>
      </w:r>
      <w:r w:rsidRPr="00721651">
        <w:rPr>
          <w:rFonts w:ascii="Arial" w:hAnsi="Arial" w:cs="Arial"/>
        </w:rPr>
        <w:t>una contrapropuesta para analizar la obligatoriedad real de asumir la responsabilidad, sobre todo de los coordinadores que no tienen funcio</w:t>
      </w:r>
      <w:r>
        <w:rPr>
          <w:rFonts w:ascii="Arial" w:hAnsi="Arial" w:cs="Arial"/>
        </w:rPr>
        <w:t>nes para manejar el presupuesto.</w:t>
      </w:r>
    </w:p>
    <w:p w:rsidR="00E0500F" w:rsidRPr="00721651" w:rsidRDefault="00E0500F" w:rsidP="00721651">
      <w:pPr>
        <w:jc w:val="both"/>
        <w:rPr>
          <w:rFonts w:ascii="Arial" w:hAnsi="Arial" w:cs="Arial"/>
        </w:rPr>
      </w:pPr>
      <w:r w:rsidRPr="00721651">
        <w:rPr>
          <w:rFonts w:ascii="Arial" w:hAnsi="Arial" w:cs="Arial"/>
        </w:rPr>
        <w:t xml:space="preserve">El señor Eugenio Trejos propone posponer la votación y que se traslade </w:t>
      </w:r>
      <w:r>
        <w:rPr>
          <w:rFonts w:ascii="Arial" w:hAnsi="Arial" w:cs="Arial"/>
        </w:rPr>
        <w:t xml:space="preserve">el tema por dos semanas, con el fin de trasladarlo </w:t>
      </w:r>
      <w:r w:rsidRPr="00721651">
        <w:rPr>
          <w:rFonts w:ascii="Arial" w:hAnsi="Arial" w:cs="Arial"/>
        </w:rPr>
        <w:t xml:space="preserve">a </w:t>
      </w:r>
      <w:smartTag w:uri="urn:schemas-microsoft-com:office:smarttags" w:element="PersonName">
        <w:smartTagPr>
          <w:attr w:name="ProductID" w:val="la Asesor￭a Jur￭dica"/>
        </w:smartTagPr>
        <w:r w:rsidRPr="00721651">
          <w:rPr>
            <w:rFonts w:ascii="Arial" w:hAnsi="Arial" w:cs="Arial"/>
          </w:rPr>
          <w:t>la Asesoría Jurídica</w:t>
        </w:r>
      </w:smartTag>
      <w:r w:rsidRPr="00721651">
        <w:rPr>
          <w:rFonts w:ascii="Arial" w:hAnsi="Arial" w:cs="Arial"/>
        </w:rPr>
        <w:t xml:space="preserve"> para el análisis respectivo en cuanto a </w:t>
      </w:r>
      <w:smartTag w:uri="urn:schemas-microsoft-com:office:smarttags" w:element="PersonName">
        <w:smartTagPr>
          <w:attr w:name="ProductID" w:val="la Autonom￭a."/>
        </w:smartTagPr>
        <w:r w:rsidRPr="00721651">
          <w:rPr>
            <w:rFonts w:ascii="Arial" w:hAnsi="Arial" w:cs="Arial"/>
          </w:rPr>
          <w:t>la Autonomía.</w:t>
        </w:r>
      </w:smartTag>
    </w:p>
    <w:p w:rsidR="00E0500F" w:rsidRPr="005D6067" w:rsidRDefault="00E0500F" w:rsidP="00472CD0">
      <w:pPr>
        <w:jc w:val="both"/>
        <w:rPr>
          <w:rFonts w:ascii="Arial" w:hAnsi="Arial" w:cs="Arial"/>
          <w:lang w:val="es-ES"/>
        </w:rPr>
      </w:pPr>
      <w:r w:rsidRPr="005D6067">
        <w:rPr>
          <w:rFonts w:ascii="Arial" w:hAnsi="Arial" w:cs="Arial"/>
          <w:lang w:val="es-ES"/>
        </w:rPr>
        <w:t xml:space="preserve">La discusión de este punto consta en el archivo digital de </w:t>
      </w:r>
      <w:smartTag w:uri="urn:schemas-microsoft-com:office:smarttags" w:element="PersonName">
        <w:smartTagPr>
          <w:attr w:name="ProductID" w:val="la Sesi￳n"/>
        </w:smartTagPr>
        <w:r w:rsidRPr="005D6067">
          <w:rPr>
            <w:rFonts w:ascii="Arial" w:hAnsi="Arial" w:cs="Arial"/>
            <w:lang w:val="es-ES"/>
          </w:rPr>
          <w:t>la Sesión</w:t>
        </w:r>
      </w:smartTag>
      <w:r w:rsidRPr="005D6067">
        <w:rPr>
          <w:rFonts w:ascii="Arial" w:hAnsi="Arial" w:cs="Arial"/>
          <w:lang w:val="es-ES"/>
        </w:rPr>
        <w:t xml:space="preserve"> 2603.</w:t>
      </w:r>
    </w:p>
    <w:p w:rsidR="00E0500F" w:rsidRDefault="00E0500F" w:rsidP="00721651">
      <w:pPr>
        <w:jc w:val="both"/>
        <w:rPr>
          <w:rFonts w:ascii="Arial" w:hAnsi="Arial" w:cs="Arial"/>
        </w:rPr>
      </w:pPr>
      <w:r w:rsidRPr="00DA6686">
        <w:rPr>
          <w:rFonts w:ascii="Arial" w:hAnsi="Arial" w:cs="Arial"/>
          <w:b/>
        </w:rPr>
        <w:t>MOCION DE ORDEN</w:t>
      </w:r>
      <w:r w:rsidRPr="00DA6686">
        <w:rPr>
          <w:rFonts w:ascii="Arial" w:hAnsi="Arial" w:cs="Arial"/>
        </w:rPr>
        <w:t xml:space="preserve">: El señor </w:t>
      </w:r>
      <w:smartTag w:uri="urn:schemas-microsoft-com:office:smarttags" w:element="PersonName">
        <w:r w:rsidRPr="00DA6686">
          <w:rPr>
            <w:rFonts w:ascii="Arial" w:hAnsi="Arial" w:cs="Arial"/>
          </w:rPr>
          <w:t>Eugenio Trejos</w:t>
        </w:r>
      </w:smartTag>
      <w:r w:rsidRPr="00DA6686">
        <w:rPr>
          <w:rFonts w:ascii="Arial" w:hAnsi="Arial" w:cs="Arial"/>
        </w:rPr>
        <w:t xml:space="preserve"> presenta Moción de Orden para modificar la agenda y pasar como punto 11 el Foro denominado </w:t>
      </w:r>
      <w:r w:rsidRPr="00DA6686">
        <w:rPr>
          <w:rFonts w:ascii="Arial" w:hAnsi="Arial" w:cs="Arial"/>
          <w:i/>
        </w:rPr>
        <w:t xml:space="preserve">“Usos de las tecnologías de irradiación y sus aplicaciones en la industria la ciencia y </w:t>
      </w:r>
      <w:smartTag w:uri="urn:schemas-microsoft-com:office:smarttags" w:element="PersonName">
        <w:smartTagPr>
          <w:attr w:name="ProductID" w:val="la cultura. Expositor"/>
        </w:smartTagPr>
        <w:r w:rsidRPr="00DA6686">
          <w:rPr>
            <w:rFonts w:ascii="Arial" w:hAnsi="Arial" w:cs="Arial"/>
            <w:i/>
          </w:rPr>
          <w:t>la cultura. Expositor</w:t>
        </w:r>
      </w:smartTag>
      <w:r w:rsidRPr="00DA6686">
        <w:rPr>
          <w:rFonts w:ascii="Arial" w:hAnsi="Arial" w:cs="Arial"/>
          <w:i/>
        </w:rPr>
        <w:t xml:space="preserve"> (Dr. Rubens Moreira, especialista en irradiación para aplicaciones ambientales del CDTN)</w:t>
      </w:r>
      <w:r>
        <w:rPr>
          <w:rFonts w:ascii="Arial" w:hAnsi="Arial" w:cs="Arial"/>
          <w:i/>
        </w:rPr>
        <w:t xml:space="preserve">”, </w:t>
      </w:r>
      <w:r>
        <w:rPr>
          <w:rFonts w:ascii="Arial" w:hAnsi="Arial" w:cs="Arial"/>
        </w:rPr>
        <w:t xml:space="preserve">en razón de que las personas invitadas se </w:t>
      </w:r>
      <w:r>
        <w:rPr>
          <w:rFonts w:ascii="Arial" w:hAnsi="Arial" w:cs="Arial"/>
        </w:rPr>
        <w:lastRenderedPageBreak/>
        <w:t xml:space="preserve">encuentran en la sala adjunta, esperando ser atendidas. </w:t>
      </w:r>
      <w:r w:rsidRPr="004B6530">
        <w:rPr>
          <w:rFonts w:ascii="Arial" w:hAnsi="Arial" w:cs="Arial"/>
        </w:rPr>
        <w:t>Se aprueba por unanimidad.</w:t>
      </w:r>
    </w:p>
    <w:p w:rsidR="00E0500F" w:rsidRDefault="00E0500F" w:rsidP="00843E93">
      <w:pPr>
        <w:jc w:val="center"/>
        <w:rPr>
          <w:rFonts w:ascii="Arial" w:hAnsi="Arial" w:cs="Arial"/>
          <w:b/>
        </w:rPr>
      </w:pPr>
      <w:r>
        <w:rPr>
          <w:rFonts w:ascii="Arial" w:hAnsi="Arial" w:cs="Arial"/>
          <w:b/>
        </w:rPr>
        <w:t>ASUNTO</w:t>
      </w:r>
      <w:r w:rsidRPr="001A480B">
        <w:rPr>
          <w:rFonts w:ascii="Arial" w:hAnsi="Arial" w:cs="Arial"/>
          <w:b/>
        </w:rPr>
        <w:t xml:space="preserve"> DE FORO</w:t>
      </w:r>
    </w:p>
    <w:p w:rsidR="00E0500F" w:rsidRPr="001A480B" w:rsidRDefault="00E0500F" w:rsidP="001A480B">
      <w:pPr>
        <w:pStyle w:val="Ttulo7"/>
        <w:widowControl w:val="0"/>
        <w:tabs>
          <w:tab w:val="left" w:pos="2127"/>
        </w:tabs>
        <w:spacing w:before="0"/>
        <w:ind w:left="2127" w:hanging="2113"/>
        <w:jc w:val="both"/>
        <w:rPr>
          <w:rFonts w:ascii="Arial" w:hAnsi="Arial" w:cs="Arial"/>
          <w:b/>
        </w:rPr>
      </w:pPr>
      <w:r w:rsidRPr="001A480B">
        <w:rPr>
          <w:rFonts w:ascii="Arial" w:hAnsi="Arial" w:cs="Arial"/>
          <w:b/>
        </w:rPr>
        <w:t>ARTICULO 1</w:t>
      </w:r>
      <w:r>
        <w:rPr>
          <w:rFonts w:ascii="Arial" w:hAnsi="Arial" w:cs="Arial"/>
          <w:b/>
        </w:rPr>
        <w:t>1</w:t>
      </w:r>
      <w:r w:rsidRPr="001A480B">
        <w:rPr>
          <w:rFonts w:ascii="Arial" w:hAnsi="Arial" w:cs="Arial"/>
          <w:b/>
        </w:rPr>
        <w:tab/>
        <w:t xml:space="preserve">Usos de las tecnologías de irradiación y sus aplicaciones en la industria la ciencia y </w:t>
      </w:r>
      <w:smartTag w:uri="urn:schemas-microsoft-com:office:smarttags" w:element="PersonName">
        <w:smartTagPr>
          <w:attr w:name="ProductID" w:val="la cultura. Expositor"/>
        </w:smartTagPr>
        <w:r w:rsidRPr="001A480B">
          <w:rPr>
            <w:rFonts w:ascii="Arial" w:hAnsi="Arial" w:cs="Arial"/>
            <w:b/>
          </w:rPr>
          <w:t>la cultura. Expositor</w:t>
        </w:r>
      </w:smartTag>
      <w:r w:rsidRPr="001A480B">
        <w:rPr>
          <w:rFonts w:ascii="Arial" w:hAnsi="Arial" w:cs="Arial"/>
          <w:b/>
        </w:rPr>
        <w:t xml:space="preserve"> (Dr. Rubens Moreira, especialista en irradiación para aplicaciones ambientales del CDTN)</w:t>
      </w:r>
    </w:p>
    <w:p w:rsidR="00E0500F" w:rsidRDefault="00E0500F" w:rsidP="000D51F9">
      <w:pPr>
        <w:jc w:val="both"/>
        <w:rPr>
          <w:rFonts w:ascii="Arial" w:hAnsi="Arial" w:cs="Arial"/>
        </w:rPr>
      </w:pPr>
      <w:r w:rsidRPr="001A480B">
        <w:rPr>
          <w:rFonts w:ascii="Arial" w:hAnsi="Arial" w:cs="Arial"/>
          <w:b/>
        </w:rPr>
        <w:t>NOTA</w:t>
      </w:r>
      <w:r w:rsidRPr="003E5D46">
        <w:rPr>
          <w:rFonts w:ascii="Arial" w:hAnsi="Arial" w:cs="Arial"/>
          <w:b/>
        </w:rPr>
        <w:t>:</w:t>
      </w:r>
      <w:r w:rsidRPr="003E5D46">
        <w:rPr>
          <w:rFonts w:ascii="Arial" w:hAnsi="Arial" w:cs="Arial"/>
        </w:rPr>
        <w:t xml:space="preserve"> Ingresan</w:t>
      </w:r>
      <w:r w:rsidRPr="001A480B">
        <w:rPr>
          <w:rFonts w:ascii="Arial" w:hAnsi="Arial" w:cs="Arial"/>
        </w:rPr>
        <w:t xml:space="preserve"> los invitados al ser las 11:50 </w:t>
      </w:r>
      <w:r>
        <w:rPr>
          <w:rFonts w:ascii="Arial" w:hAnsi="Arial" w:cs="Arial"/>
        </w:rPr>
        <w:t>a.m.</w:t>
      </w:r>
    </w:p>
    <w:p w:rsidR="00E0500F" w:rsidRPr="001A480B" w:rsidRDefault="00E0500F" w:rsidP="000D51F9">
      <w:pPr>
        <w:jc w:val="both"/>
        <w:rPr>
          <w:rFonts w:ascii="Arial" w:hAnsi="Arial" w:cs="Arial"/>
        </w:rPr>
      </w:pPr>
      <w:r w:rsidRPr="003E5D46">
        <w:rPr>
          <w:rFonts w:ascii="Arial" w:hAnsi="Arial" w:cs="Arial"/>
        </w:rPr>
        <w:t>Dr.</w:t>
      </w:r>
      <w:r>
        <w:rPr>
          <w:rFonts w:ascii="Arial" w:hAnsi="Arial" w:cs="Arial"/>
        </w:rPr>
        <w:t xml:space="preserve"> Rubens Moreira, </w:t>
      </w:r>
      <w:r w:rsidRPr="0012469F">
        <w:rPr>
          <w:rFonts w:ascii="Arial" w:hAnsi="Arial" w:cs="Arial"/>
        </w:rPr>
        <w:t>especialista</w:t>
      </w:r>
      <w:r w:rsidRPr="001A480B">
        <w:rPr>
          <w:rFonts w:ascii="Arial" w:hAnsi="Arial" w:cs="Arial"/>
          <w:b/>
        </w:rPr>
        <w:t xml:space="preserve"> </w:t>
      </w:r>
      <w:r w:rsidRPr="0012469F">
        <w:rPr>
          <w:rFonts w:ascii="Arial" w:hAnsi="Arial" w:cs="Arial"/>
        </w:rPr>
        <w:t>en irradiación para aplicaciones ambientales del CDTN</w:t>
      </w:r>
      <w:r>
        <w:rPr>
          <w:rFonts w:ascii="Arial" w:hAnsi="Arial" w:cs="Arial"/>
        </w:rPr>
        <w:t xml:space="preserve">, le acompañan </w:t>
      </w:r>
      <w:smartTag w:uri="urn:schemas-microsoft-com:office:smarttags" w:element="PersonName">
        <w:smartTagPr>
          <w:attr w:name="ProductID" w:val="la MSc. Marcela Guzm￡n"/>
        </w:smartTagPr>
        <w:smartTag w:uri="urn:schemas-microsoft-com:office:smarttags" w:element="PersonName">
          <w:smartTagPr>
            <w:attr w:name="ProductID" w:val="la MSc. Marcela"/>
          </w:smartTagPr>
          <w:r>
            <w:rPr>
              <w:rFonts w:ascii="Arial" w:hAnsi="Arial" w:cs="Arial"/>
            </w:rPr>
            <w:t xml:space="preserve">la MSc. </w:t>
          </w:r>
          <w:r w:rsidRPr="001A480B">
            <w:rPr>
              <w:rFonts w:ascii="Arial" w:hAnsi="Arial" w:cs="Arial"/>
            </w:rPr>
            <w:t>Marcela</w:t>
          </w:r>
        </w:smartTag>
        <w:r w:rsidRPr="001A480B">
          <w:rPr>
            <w:rFonts w:ascii="Arial" w:hAnsi="Arial" w:cs="Arial"/>
          </w:rPr>
          <w:t xml:space="preserve"> Guzmán</w:t>
        </w:r>
      </w:smartTag>
      <w:r w:rsidRPr="001A480B">
        <w:rPr>
          <w:rFonts w:ascii="Arial" w:hAnsi="Arial" w:cs="Arial"/>
        </w:rPr>
        <w:t xml:space="preserve">, </w:t>
      </w:r>
      <w:r>
        <w:rPr>
          <w:rFonts w:ascii="Arial" w:hAnsi="Arial" w:cs="Arial"/>
        </w:rPr>
        <w:t xml:space="preserve">Comunicadora de </w:t>
      </w:r>
      <w:smartTag w:uri="urn:schemas-microsoft-com:office:smarttags" w:element="PersonName">
        <w:smartTagPr>
          <w:attr w:name="ProductID" w:val="la Direcci￳n"/>
        </w:smartTagPr>
        <w:r>
          <w:rPr>
            <w:rFonts w:ascii="Arial" w:hAnsi="Arial" w:cs="Arial"/>
          </w:rPr>
          <w:t>la Dirección</w:t>
        </w:r>
      </w:smartTag>
      <w:r>
        <w:rPr>
          <w:rFonts w:ascii="Arial" w:hAnsi="Arial" w:cs="Arial"/>
        </w:rPr>
        <w:t xml:space="preserve"> de Proyectos, Ing. </w:t>
      </w:r>
      <w:r w:rsidRPr="001A480B">
        <w:rPr>
          <w:rFonts w:ascii="Arial" w:hAnsi="Arial" w:cs="Arial"/>
        </w:rPr>
        <w:t xml:space="preserve">Mario Conejo, </w:t>
      </w:r>
      <w:r>
        <w:rPr>
          <w:rFonts w:ascii="Arial" w:hAnsi="Arial" w:cs="Arial"/>
        </w:rPr>
        <w:t xml:space="preserve">profesor de </w:t>
      </w:r>
      <w:smartTag w:uri="urn:schemas-microsoft-com:office:smarttags" w:element="PersonName">
        <w:smartTagPr>
          <w:attr w:name="ProductID" w:val="la Escuela"/>
        </w:smartTagPr>
        <w:r>
          <w:rPr>
            <w:rFonts w:ascii="Arial" w:hAnsi="Arial" w:cs="Arial"/>
          </w:rPr>
          <w:t>la Escuela</w:t>
        </w:r>
      </w:smartTag>
      <w:r>
        <w:rPr>
          <w:rFonts w:ascii="Arial" w:hAnsi="Arial" w:cs="Arial"/>
        </w:rPr>
        <w:t xml:space="preserve"> de Ciencias e Ingeniería de los Materiales, Dr. Miguel Rojas, profesor Escuela de Biología, </w:t>
      </w:r>
      <w:r w:rsidRPr="001A480B">
        <w:rPr>
          <w:rFonts w:ascii="Arial" w:hAnsi="Arial" w:cs="Arial"/>
        </w:rPr>
        <w:t xml:space="preserve">Dr. Celso Vargas, </w:t>
      </w:r>
      <w:r>
        <w:rPr>
          <w:rFonts w:ascii="Arial" w:hAnsi="Arial" w:cs="Arial"/>
        </w:rPr>
        <w:t xml:space="preserve">Director de </w:t>
      </w:r>
      <w:smartTag w:uri="urn:schemas-microsoft-com:office:smarttags" w:element="PersonName">
        <w:smartTagPr>
          <w:attr w:name="ProductID" w:val="la Escuela"/>
        </w:smartTagPr>
        <w:r>
          <w:rPr>
            <w:rFonts w:ascii="Arial" w:hAnsi="Arial" w:cs="Arial"/>
          </w:rPr>
          <w:t>la Escuela</w:t>
        </w:r>
      </w:smartTag>
      <w:r>
        <w:rPr>
          <w:rFonts w:ascii="Arial" w:hAnsi="Arial" w:cs="Arial"/>
        </w:rPr>
        <w:t xml:space="preserve"> de Ciencias Sociales, miembros de </w:t>
      </w:r>
      <w:smartTag w:uri="urn:schemas-microsoft-com:office:smarttags" w:element="PersonName">
        <w:smartTagPr>
          <w:attr w:name="ProductID" w:val="La ￼￼￼￼￼￼￼￼￼￼￼￼￼￼￼￼￼￼￼￼￼￼￼￼Comisión"/>
        </w:smartTagPr>
        <w:r>
          <w:rPr>
            <w:rFonts w:ascii="Arial" w:hAnsi="Arial" w:cs="Arial"/>
          </w:rPr>
          <w:t>la Comisión</w:t>
        </w:r>
      </w:smartTag>
      <w:r>
        <w:rPr>
          <w:rFonts w:ascii="Arial" w:hAnsi="Arial" w:cs="Arial"/>
        </w:rPr>
        <w:t xml:space="preserve"> </w:t>
      </w:r>
      <w:r w:rsidRPr="00C42752">
        <w:rPr>
          <w:rFonts w:ascii="Arial" w:hAnsi="Arial" w:cs="Arial"/>
        </w:rPr>
        <w:t>de Aplicaciones de Tecnologías de Irradiación</w:t>
      </w:r>
      <w:r>
        <w:rPr>
          <w:rFonts w:ascii="Arial" w:hAnsi="Arial" w:cs="Arial"/>
        </w:rPr>
        <w:t>.</w:t>
      </w:r>
    </w:p>
    <w:p w:rsidR="00E0500F" w:rsidRPr="001A480B" w:rsidRDefault="00E0500F" w:rsidP="000D51F9">
      <w:pPr>
        <w:jc w:val="both"/>
        <w:rPr>
          <w:rFonts w:ascii="Arial" w:hAnsi="Arial" w:cs="Arial"/>
        </w:rPr>
      </w:pPr>
      <w:r w:rsidRPr="001A480B">
        <w:rPr>
          <w:rFonts w:ascii="Arial" w:hAnsi="Arial" w:cs="Arial"/>
        </w:rPr>
        <w:t xml:space="preserve">El señor </w:t>
      </w:r>
      <w:smartTag w:uri="urn:schemas-microsoft-com:office:smarttags" w:element="PersonName">
        <w:r w:rsidRPr="001A480B">
          <w:rPr>
            <w:rFonts w:ascii="Arial" w:hAnsi="Arial" w:cs="Arial"/>
          </w:rPr>
          <w:t>Eugenio Trejos</w:t>
        </w:r>
      </w:smartTag>
      <w:r w:rsidRPr="001A480B">
        <w:rPr>
          <w:rFonts w:ascii="Arial" w:hAnsi="Arial" w:cs="Arial"/>
        </w:rPr>
        <w:t xml:space="preserve"> da la bienvenida a los invitados y procede a realizar la presentación</w:t>
      </w:r>
      <w:r>
        <w:rPr>
          <w:rFonts w:ascii="Arial" w:hAnsi="Arial" w:cs="Arial"/>
        </w:rPr>
        <w:t xml:space="preserve"> de los miembros de </w:t>
      </w:r>
      <w:smartTag w:uri="urn:schemas-microsoft-com:office:smarttags" w:element="PersonName">
        <w:smartTagPr>
          <w:attr w:name="ProductID" w:val="La ￼￼￼￼￼￼￼￼￼￼￼￼￼￼￼￼￼￼￼￼￼￼￼￼Comisión"/>
        </w:smartTagPr>
        <w:r>
          <w:rPr>
            <w:rFonts w:ascii="Arial" w:hAnsi="Arial" w:cs="Arial"/>
          </w:rPr>
          <w:t>la Comisión</w:t>
        </w:r>
      </w:smartTag>
      <w:r>
        <w:rPr>
          <w:rFonts w:ascii="Arial" w:hAnsi="Arial" w:cs="Arial"/>
        </w:rPr>
        <w:t xml:space="preserve"> al pleno. </w:t>
      </w:r>
    </w:p>
    <w:p w:rsidR="00E0500F" w:rsidRDefault="00E0500F" w:rsidP="000D51F9">
      <w:pPr>
        <w:jc w:val="both"/>
        <w:rPr>
          <w:rFonts w:ascii="Arial" w:hAnsi="Arial" w:cs="Arial"/>
        </w:rPr>
      </w:pPr>
      <w:r w:rsidRPr="001A480B">
        <w:rPr>
          <w:rFonts w:ascii="Arial" w:hAnsi="Arial" w:cs="Arial"/>
        </w:rPr>
        <w:t xml:space="preserve">El señor Miguel Rojas hace una reseña respecto a la creación </w:t>
      </w:r>
      <w:r>
        <w:rPr>
          <w:rFonts w:ascii="Arial" w:hAnsi="Arial" w:cs="Arial"/>
        </w:rPr>
        <w:t>d</w:t>
      </w:r>
      <w:r w:rsidRPr="001A480B">
        <w:rPr>
          <w:rFonts w:ascii="Arial" w:hAnsi="Arial" w:cs="Arial"/>
        </w:rPr>
        <w:t xml:space="preserve">e </w:t>
      </w:r>
      <w:smartTag w:uri="urn:schemas-microsoft-com:office:smarttags" w:element="PersonName">
        <w:smartTagPr>
          <w:attr w:name="ProductID" w:val="la Comisi￳n"/>
        </w:smartTagPr>
        <w:r w:rsidRPr="001A480B">
          <w:rPr>
            <w:rFonts w:ascii="Arial" w:hAnsi="Arial" w:cs="Arial"/>
          </w:rPr>
          <w:t>la Comisión</w:t>
        </w:r>
      </w:smartTag>
      <w:r>
        <w:rPr>
          <w:rFonts w:ascii="Arial" w:hAnsi="Arial" w:cs="Arial"/>
        </w:rPr>
        <w:t xml:space="preserve"> </w:t>
      </w:r>
      <w:r w:rsidRPr="001A480B">
        <w:rPr>
          <w:rFonts w:ascii="Arial" w:hAnsi="Arial" w:cs="Arial"/>
        </w:rPr>
        <w:t>de Energía Atómica y  amplía detalles sobre el tema.</w:t>
      </w:r>
    </w:p>
    <w:p w:rsidR="00E0500F" w:rsidRPr="00B609FF" w:rsidRDefault="00E0500F" w:rsidP="001A480B">
      <w:pPr>
        <w:jc w:val="both"/>
        <w:rPr>
          <w:rFonts w:ascii="Arial" w:hAnsi="Arial" w:cs="Arial"/>
          <w:b/>
        </w:rPr>
      </w:pPr>
      <w:r w:rsidRPr="00B609FF">
        <w:rPr>
          <w:rFonts w:ascii="Arial" w:hAnsi="Arial" w:cs="Arial"/>
          <w:b/>
        </w:rPr>
        <w:t>Antecedentes:</w:t>
      </w:r>
    </w:p>
    <w:p w:rsidR="00E0500F" w:rsidRPr="00B609FF" w:rsidRDefault="00E0500F" w:rsidP="00B609FF">
      <w:pPr>
        <w:jc w:val="both"/>
        <w:rPr>
          <w:rFonts w:ascii="Arial" w:hAnsi="Arial" w:cs="Arial"/>
          <w:lang w:val="es-ES"/>
        </w:rPr>
      </w:pPr>
      <w:r w:rsidRPr="00B609FF">
        <w:rPr>
          <w:rFonts w:ascii="Arial" w:hAnsi="Arial" w:cs="Arial"/>
        </w:rPr>
        <w:t xml:space="preserve">En 1992 el Primer Congreso Institucional recomendó: </w:t>
      </w:r>
    </w:p>
    <w:p w:rsidR="00E0500F" w:rsidRPr="00B609FF" w:rsidRDefault="00E0500F" w:rsidP="00DE1D14">
      <w:pPr>
        <w:numPr>
          <w:ilvl w:val="3"/>
          <w:numId w:val="41"/>
        </w:numPr>
        <w:tabs>
          <w:tab w:val="clear" w:pos="2880"/>
          <w:tab w:val="num" w:pos="360"/>
        </w:tabs>
        <w:ind w:left="360"/>
        <w:jc w:val="both"/>
        <w:rPr>
          <w:rFonts w:ascii="Arial" w:hAnsi="Arial" w:cs="Arial"/>
          <w:lang w:val="es-ES"/>
        </w:rPr>
      </w:pPr>
      <w:r w:rsidRPr="00B609FF">
        <w:rPr>
          <w:rFonts w:ascii="Arial" w:hAnsi="Arial" w:cs="Arial"/>
          <w:lang w:val="es-ES"/>
        </w:rPr>
        <w:t xml:space="preserve">Que se considere como un área de interés institucional, las aplicaciones pacíficas de la tecnología nuclear. </w:t>
      </w:r>
    </w:p>
    <w:p w:rsidR="00E0500F" w:rsidRPr="00B609FF" w:rsidRDefault="00E0500F" w:rsidP="00DE1D14">
      <w:pPr>
        <w:numPr>
          <w:ilvl w:val="3"/>
          <w:numId w:val="41"/>
        </w:numPr>
        <w:tabs>
          <w:tab w:val="clear" w:pos="2880"/>
          <w:tab w:val="num" w:pos="360"/>
        </w:tabs>
        <w:ind w:left="360"/>
        <w:jc w:val="both"/>
        <w:rPr>
          <w:rFonts w:ascii="Arial" w:hAnsi="Arial" w:cs="Arial"/>
          <w:lang w:val="es-ES"/>
        </w:rPr>
      </w:pPr>
      <w:r w:rsidRPr="00B609FF">
        <w:rPr>
          <w:rFonts w:ascii="Arial" w:hAnsi="Arial" w:cs="Arial"/>
          <w:lang w:val="es-ES"/>
        </w:rPr>
        <w:t xml:space="preserve">Generar a nivel institucional una política de desarrollo a mediano y largo plazo en el campo de las aplicaciones pacíficas de la tecnología nuclear. </w:t>
      </w:r>
    </w:p>
    <w:p w:rsidR="00E0500F" w:rsidRPr="00B609FF" w:rsidRDefault="00E0500F" w:rsidP="00DE1D14">
      <w:pPr>
        <w:numPr>
          <w:ilvl w:val="3"/>
          <w:numId w:val="41"/>
        </w:numPr>
        <w:tabs>
          <w:tab w:val="clear" w:pos="2880"/>
          <w:tab w:val="num" w:pos="360"/>
        </w:tabs>
        <w:ind w:left="360"/>
        <w:jc w:val="both"/>
        <w:rPr>
          <w:rFonts w:ascii="Arial" w:hAnsi="Arial" w:cs="Arial"/>
          <w:lang w:val="es-ES"/>
        </w:rPr>
      </w:pPr>
      <w:r w:rsidRPr="00B609FF">
        <w:rPr>
          <w:rFonts w:ascii="Arial" w:hAnsi="Arial" w:cs="Arial"/>
        </w:rPr>
        <w:t>Solicitar al Consejo de Docencia la conformación de una comisión que analice y elabore una propuesta.</w:t>
      </w:r>
    </w:p>
    <w:p w:rsidR="00E0500F" w:rsidRPr="00B609FF" w:rsidRDefault="00E0500F" w:rsidP="00B609FF">
      <w:pPr>
        <w:jc w:val="both"/>
        <w:rPr>
          <w:rFonts w:ascii="Arial" w:hAnsi="Arial" w:cs="Arial"/>
          <w:b/>
        </w:rPr>
      </w:pPr>
      <w:r w:rsidRPr="00B609FF">
        <w:rPr>
          <w:rFonts w:ascii="Arial" w:hAnsi="Arial" w:cs="Arial"/>
          <w:b/>
        </w:rPr>
        <w:t>Consejo de Docencia</w:t>
      </w:r>
    </w:p>
    <w:p w:rsidR="00E0500F" w:rsidRPr="00B609FF" w:rsidRDefault="00E0500F" w:rsidP="00DE1D14">
      <w:pPr>
        <w:numPr>
          <w:ilvl w:val="3"/>
          <w:numId w:val="41"/>
        </w:numPr>
        <w:tabs>
          <w:tab w:val="clear" w:pos="2880"/>
          <w:tab w:val="num" w:pos="360"/>
          <w:tab w:val="num" w:pos="720"/>
        </w:tabs>
        <w:ind w:left="360"/>
        <w:jc w:val="both"/>
        <w:rPr>
          <w:rFonts w:ascii="Arial" w:hAnsi="Arial" w:cs="Arial"/>
          <w:lang w:val="es-ES"/>
        </w:rPr>
      </w:pPr>
      <w:r w:rsidRPr="00B609FF">
        <w:rPr>
          <w:rFonts w:ascii="Arial" w:hAnsi="Arial" w:cs="Arial"/>
        </w:rPr>
        <w:t xml:space="preserve">En 2007 se conformó una comisión interdisciplinaria con miembros de varias instancias institucionales. </w:t>
      </w:r>
    </w:p>
    <w:p w:rsidR="00E0500F" w:rsidRPr="00B609FF" w:rsidRDefault="00E0500F" w:rsidP="00DE1D14">
      <w:pPr>
        <w:numPr>
          <w:ilvl w:val="3"/>
          <w:numId w:val="41"/>
        </w:numPr>
        <w:tabs>
          <w:tab w:val="clear" w:pos="2880"/>
          <w:tab w:val="num" w:pos="360"/>
          <w:tab w:val="num" w:pos="720"/>
        </w:tabs>
        <w:ind w:left="360"/>
        <w:jc w:val="both"/>
        <w:rPr>
          <w:rFonts w:ascii="Arial" w:hAnsi="Arial" w:cs="Arial"/>
          <w:lang w:val="es-ES"/>
        </w:rPr>
      </w:pPr>
      <w:r w:rsidRPr="00B609FF">
        <w:rPr>
          <w:rFonts w:ascii="Arial" w:hAnsi="Arial" w:cs="Arial"/>
        </w:rPr>
        <w:t xml:space="preserve">En 2008, Misión de experto del Dr. </w:t>
      </w:r>
      <w:r w:rsidRPr="00B609FF">
        <w:rPr>
          <w:rFonts w:ascii="Arial" w:hAnsi="Arial" w:cs="Arial"/>
          <w:lang w:val="es-ES"/>
        </w:rPr>
        <w:t>Paulo Rela (IPEN) mediante el proyecto COS0005/02/01. La evaluación fue sumamente positiva: el ITCR, reúne todas las condiciones para la instalación de un irradiador industrial.</w:t>
      </w:r>
    </w:p>
    <w:p w:rsidR="00E0500F" w:rsidRPr="00B609FF" w:rsidRDefault="00E0500F" w:rsidP="00DE1D14">
      <w:pPr>
        <w:numPr>
          <w:ilvl w:val="3"/>
          <w:numId w:val="41"/>
        </w:numPr>
        <w:tabs>
          <w:tab w:val="clear" w:pos="2880"/>
          <w:tab w:val="num" w:pos="360"/>
          <w:tab w:val="num" w:pos="720"/>
        </w:tabs>
        <w:ind w:left="360"/>
        <w:jc w:val="both"/>
        <w:rPr>
          <w:rFonts w:ascii="Arial" w:hAnsi="Arial" w:cs="Arial"/>
          <w:lang w:val="es-ES_tradnl"/>
        </w:rPr>
      </w:pPr>
      <w:r w:rsidRPr="00B609FF">
        <w:rPr>
          <w:rFonts w:ascii="Arial" w:hAnsi="Arial" w:cs="Arial"/>
        </w:rPr>
        <w:t xml:space="preserve">En marzo 2009 se oficializa dicha comisión por declaratoria de </w:t>
      </w:r>
      <w:smartTag w:uri="urn:schemas-microsoft-com:office:smarttags" w:element="PersonName">
        <w:smartTagPr>
          <w:attr w:name="ProductID" w:val="la Rector￭a."/>
        </w:smartTagPr>
        <w:r w:rsidRPr="00B609FF">
          <w:rPr>
            <w:rFonts w:ascii="Arial" w:hAnsi="Arial" w:cs="Arial"/>
          </w:rPr>
          <w:t>la Rectoría.</w:t>
        </w:r>
      </w:smartTag>
      <w:r w:rsidRPr="00B609FF">
        <w:rPr>
          <w:rFonts w:ascii="Arial" w:hAnsi="Arial" w:cs="Arial"/>
        </w:rPr>
        <w:t xml:space="preserve"> </w:t>
      </w:r>
    </w:p>
    <w:p w:rsidR="00E0500F" w:rsidRDefault="00E0500F" w:rsidP="00B609FF">
      <w:pPr>
        <w:tabs>
          <w:tab w:val="num" w:pos="720"/>
        </w:tabs>
        <w:jc w:val="both"/>
        <w:rPr>
          <w:rFonts w:ascii="Arial" w:hAnsi="Arial" w:cs="Arial"/>
          <w:b/>
          <w:lang w:val="es-ES_tradnl"/>
        </w:rPr>
      </w:pPr>
      <w:r w:rsidRPr="00B609FF">
        <w:rPr>
          <w:rFonts w:ascii="Arial" w:hAnsi="Arial" w:cs="Arial"/>
          <w:b/>
          <w:lang w:val="es-ES_tradnl"/>
        </w:rPr>
        <w:t xml:space="preserve">Ejemplos de productos que pueden ser radioesterilizados </w:t>
      </w:r>
    </w:p>
    <w:p w:rsidR="00E0500F" w:rsidRPr="004755DC" w:rsidRDefault="00E0500F" w:rsidP="00DE1D14">
      <w:pPr>
        <w:numPr>
          <w:ilvl w:val="3"/>
          <w:numId w:val="41"/>
        </w:numPr>
        <w:tabs>
          <w:tab w:val="clear" w:pos="2880"/>
          <w:tab w:val="num" w:pos="360"/>
          <w:tab w:val="num" w:pos="720"/>
        </w:tabs>
        <w:ind w:left="360"/>
        <w:jc w:val="both"/>
        <w:rPr>
          <w:rFonts w:ascii="Arial" w:hAnsi="Arial" w:cs="Arial"/>
          <w:lang w:val="es-ES_tradnl"/>
        </w:rPr>
      </w:pPr>
      <w:r w:rsidRPr="004755DC">
        <w:rPr>
          <w:rFonts w:ascii="Arial" w:hAnsi="Arial" w:cs="Arial"/>
          <w:lang w:val="es-ES_tradnl"/>
        </w:rPr>
        <w:t>Dispositivos médicos</w:t>
      </w:r>
    </w:p>
    <w:p w:rsidR="00E0500F" w:rsidRPr="004755DC" w:rsidRDefault="00E0500F" w:rsidP="00DE1D14">
      <w:pPr>
        <w:numPr>
          <w:ilvl w:val="3"/>
          <w:numId w:val="41"/>
        </w:numPr>
        <w:tabs>
          <w:tab w:val="clear" w:pos="2880"/>
          <w:tab w:val="num" w:pos="360"/>
          <w:tab w:val="num" w:pos="720"/>
        </w:tabs>
        <w:ind w:left="360"/>
        <w:jc w:val="both"/>
        <w:rPr>
          <w:rFonts w:ascii="Arial" w:hAnsi="Arial" w:cs="Arial"/>
          <w:lang w:val="es-ES_tradnl"/>
        </w:rPr>
      </w:pPr>
      <w:r w:rsidRPr="004755DC">
        <w:rPr>
          <w:rFonts w:ascii="Arial" w:hAnsi="Arial" w:cs="Arial"/>
          <w:lang w:val="es-ES_tradnl"/>
        </w:rPr>
        <w:t>Productos farmacéuticos</w:t>
      </w:r>
    </w:p>
    <w:p w:rsidR="00E0500F" w:rsidRPr="004755DC" w:rsidRDefault="00E0500F" w:rsidP="00DE1D14">
      <w:pPr>
        <w:numPr>
          <w:ilvl w:val="3"/>
          <w:numId w:val="41"/>
        </w:numPr>
        <w:tabs>
          <w:tab w:val="clear" w:pos="2880"/>
          <w:tab w:val="num" w:pos="360"/>
          <w:tab w:val="num" w:pos="720"/>
        </w:tabs>
        <w:ind w:left="360"/>
        <w:jc w:val="both"/>
        <w:rPr>
          <w:rFonts w:ascii="Arial" w:hAnsi="Arial" w:cs="Arial"/>
          <w:lang w:val="es-ES_tradnl"/>
        </w:rPr>
      </w:pPr>
      <w:r w:rsidRPr="004755DC">
        <w:rPr>
          <w:rFonts w:ascii="Arial" w:hAnsi="Arial" w:cs="Arial"/>
          <w:lang w:val="es-ES_tradnl"/>
        </w:rPr>
        <w:t>Productos biológicos</w:t>
      </w:r>
    </w:p>
    <w:p w:rsidR="00E0500F" w:rsidRPr="004755DC" w:rsidRDefault="00E0500F" w:rsidP="00DE1D14">
      <w:pPr>
        <w:numPr>
          <w:ilvl w:val="3"/>
          <w:numId w:val="41"/>
        </w:numPr>
        <w:tabs>
          <w:tab w:val="clear" w:pos="2880"/>
          <w:tab w:val="num" w:pos="360"/>
          <w:tab w:val="num" w:pos="720"/>
        </w:tabs>
        <w:ind w:left="360"/>
        <w:jc w:val="both"/>
        <w:rPr>
          <w:rFonts w:ascii="Arial" w:hAnsi="Arial" w:cs="Arial"/>
          <w:lang w:val="es-ES_tradnl"/>
        </w:rPr>
      </w:pPr>
      <w:r w:rsidRPr="004755DC">
        <w:rPr>
          <w:rFonts w:ascii="Arial" w:hAnsi="Arial" w:cs="Arial"/>
          <w:lang w:val="es-ES_tradnl"/>
        </w:rPr>
        <w:t>Hierbas medicinales</w:t>
      </w:r>
    </w:p>
    <w:p w:rsidR="00E0500F" w:rsidRPr="004755DC" w:rsidRDefault="00E0500F" w:rsidP="00DE1D14">
      <w:pPr>
        <w:numPr>
          <w:ilvl w:val="3"/>
          <w:numId w:val="41"/>
        </w:numPr>
        <w:tabs>
          <w:tab w:val="clear" w:pos="2880"/>
          <w:tab w:val="num" w:pos="360"/>
          <w:tab w:val="num" w:pos="720"/>
        </w:tabs>
        <w:ind w:left="360"/>
        <w:jc w:val="both"/>
        <w:rPr>
          <w:rFonts w:ascii="Arial" w:hAnsi="Arial" w:cs="Arial"/>
          <w:lang w:val="es-ES_tradnl"/>
        </w:rPr>
      </w:pPr>
      <w:r w:rsidRPr="004755DC">
        <w:rPr>
          <w:rFonts w:ascii="Arial" w:hAnsi="Arial" w:cs="Arial"/>
          <w:lang w:val="es-ES_tradnl"/>
        </w:rPr>
        <w:t>Alimentos</w:t>
      </w:r>
    </w:p>
    <w:p w:rsidR="00E0500F" w:rsidRDefault="00E0500F" w:rsidP="00DE1D14">
      <w:pPr>
        <w:numPr>
          <w:ilvl w:val="3"/>
          <w:numId w:val="41"/>
        </w:numPr>
        <w:tabs>
          <w:tab w:val="clear" w:pos="2880"/>
          <w:tab w:val="num" w:pos="360"/>
          <w:tab w:val="num" w:pos="720"/>
        </w:tabs>
        <w:ind w:left="360"/>
        <w:jc w:val="both"/>
        <w:rPr>
          <w:rFonts w:ascii="Arial" w:hAnsi="Arial" w:cs="Arial"/>
          <w:lang w:val="es-ES_tradnl"/>
        </w:rPr>
      </w:pPr>
      <w:r w:rsidRPr="004755DC">
        <w:rPr>
          <w:rFonts w:ascii="Arial" w:hAnsi="Arial" w:cs="Arial"/>
          <w:lang w:val="es-ES_tradnl"/>
        </w:rPr>
        <w:t>Documentos  y objetos antiguos</w:t>
      </w:r>
    </w:p>
    <w:tbl>
      <w:tblPr>
        <w:tblW w:w="6045"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1780"/>
        <w:gridCol w:w="1941"/>
        <w:gridCol w:w="2324"/>
      </w:tblGrid>
      <w:tr w:rsidR="00E0500F" w:rsidRPr="00223328" w:rsidTr="004755DC">
        <w:trPr>
          <w:trHeight w:val="345"/>
          <w:tblCellSpacing w:w="0" w:type="dxa"/>
        </w:trPr>
        <w:tc>
          <w:tcPr>
            <w:tcW w:w="1800" w:type="dxa"/>
          </w:tcPr>
          <w:p w:rsidR="00E0500F" w:rsidRPr="00223328" w:rsidRDefault="00E0500F" w:rsidP="004755DC">
            <w:pPr>
              <w:tabs>
                <w:tab w:val="num" w:pos="720"/>
              </w:tabs>
              <w:jc w:val="center"/>
              <w:rPr>
                <w:rFonts w:ascii="Arial" w:hAnsi="Arial" w:cs="Arial"/>
                <w:b/>
                <w:lang w:val="es-ES"/>
              </w:rPr>
            </w:pPr>
            <w:r w:rsidRPr="00223328">
              <w:rPr>
                <w:rFonts w:ascii="Arial" w:hAnsi="Arial" w:cs="Arial"/>
                <w:b/>
                <w:lang w:val="es-ES"/>
              </w:rPr>
              <w:t>*Producto</w:t>
            </w:r>
          </w:p>
        </w:tc>
        <w:tc>
          <w:tcPr>
            <w:tcW w:w="1909" w:type="dxa"/>
          </w:tcPr>
          <w:p w:rsidR="00E0500F" w:rsidRPr="00223328" w:rsidRDefault="00E0500F" w:rsidP="004755DC">
            <w:pPr>
              <w:tabs>
                <w:tab w:val="num" w:pos="720"/>
              </w:tabs>
              <w:jc w:val="center"/>
              <w:rPr>
                <w:rFonts w:ascii="Arial" w:hAnsi="Arial" w:cs="Arial"/>
                <w:b/>
                <w:lang w:val="es-ES"/>
              </w:rPr>
            </w:pPr>
            <w:r w:rsidRPr="00223328">
              <w:rPr>
                <w:rFonts w:ascii="Arial" w:hAnsi="Arial" w:cs="Arial"/>
                <w:b/>
                <w:lang w:val="es-ES"/>
              </w:rPr>
              <w:t>Almacenamiento sin irradiar</w:t>
            </w:r>
          </w:p>
        </w:tc>
        <w:tc>
          <w:tcPr>
            <w:tcW w:w="2336" w:type="dxa"/>
          </w:tcPr>
          <w:p w:rsidR="00E0500F" w:rsidRPr="00223328" w:rsidRDefault="00E0500F" w:rsidP="004755DC">
            <w:pPr>
              <w:tabs>
                <w:tab w:val="num" w:pos="720"/>
              </w:tabs>
              <w:jc w:val="center"/>
              <w:rPr>
                <w:rFonts w:ascii="Arial" w:hAnsi="Arial" w:cs="Arial"/>
                <w:b/>
                <w:lang w:val="es-ES"/>
              </w:rPr>
            </w:pPr>
            <w:r w:rsidRPr="00223328">
              <w:rPr>
                <w:rFonts w:ascii="Arial" w:hAnsi="Arial" w:cs="Arial"/>
                <w:b/>
                <w:lang w:val="es-ES"/>
              </w:rPr>
              <w:t>Almacenamiento irradiado</w:t>
            </w:r>
          </w:p>
        </w:tc>
      </w:tr>
      <w:tr w:rsidR="00E0500F" w:rsidRPr="004755DC" w:rsidTr="004755DC">
        <w:trPr>
          <w:trHeight w:val="345"/>
          <w:tblCellSpacing w:w="0" w:type="dxa"/>
        </w:trPr>
        <w:tc>
          <w:tcPr>
            <w:tcW w:w="1800" w:type="dxa"/>
          </w:tcPr>
          <w:p w:rsidR="00E0500F" w:rsidRPr="004755DC" w:rsidRDefault="00E0500F" w:rsidP="00CF4F63">
            <w:pPr>
              <w:tabs>
                <w:tab w:val="num" w:pos="720"/>
              </w:tabs>
              <w:rPr>
                <w:rFonts w:ascii="Arial" w:hAnsi="Arial" w:cs="Arial"/>
                <w:lang w:val="es-ES"/>
              </w:rPr>
            </w:pPr>
            <w:r w:rsidRPr="004755DC">
              <w:rPr>
                <w:rFonts w:ascii="Arial" w:hAnsi="Arial" w:cs="Arial"/>
                <w:lang w:val="es-ES"/>
              </w:rPr>
              <w:t>Ajo</w:t>
            </w:r>
          </w:p>
        </w:tc>
        <w:tc>
          <w:tcPr>
            <w:tcW w:w="1909"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3 meses</w:t>
            </w:r>
          </w:p>
        </w:tc>
        <w:tc>
          <w:tcPr>
            <w:tcW w:w="2336"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Hasta 12 meses</w:t>
            </w:r>
          </w:p>
        </w:tc>
      </w:tr>
      <w:tr w:rsidR="00E0500F" w:rsidRPr="004755DC" w:rsidTr="004755DC">
        <w:trPr>
          <w:trHeight w:val="345"/>
          <w:tblCellSpacing w:w="0" w:type="dxa"/>
        </w:trPr>
        <w:tc>
          <w:tcPr>
            <w:tcW w:w="1800" w:type="dxa"/>
          </w:tcPr>
          <w:p w:rsidR="00E0500F" w:rsidRPr="004755DC" w:rsidRDefault="00E0500F" w:rsidP="00CF4F63">
            <w:pPr>
              <w:tabs>
                <w:tab w:val="num" w:pos="720"/>
              </w:tabs>
              <w:rPr>
                <w:rFonts w:ascii="Arial" w:hAnsi="Arial" w:cs="Arial"/>
                <w:lang w:val="es-ES"/>
              </w:rPr>
            </w:pPr>
            <w:r w:rsidRPr="004755DC">
              <w:rPr>
                <w:rFonts w:ascii="Arial" w:hAnsi="Arial" w:cs="Arial"/>
                <w:lang w:val="es-ES"/>
              </w:rPr>
              <w:lastRenderedPageBreak/>
              <w:t>Arroz</w:t>
            </w:r>
          </w:p>
        </w:tc>
        <w:tc>
          <w:tcPr>
            <w:tcW w:w="1909"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3-18 meses</w:t>
            </w:r>
          </w:p>
        </w:tc>
        <w:tc>
          <w:tcPr>
            <w:tcW w:w="2336"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Al menos 4 años</w:t>
            </w:r>
          </w:p>
        </w:tc>
      </w:tr>
      <w:tr w:rsidR="00E0500F" w:rsidRPr="004755DC" w:rsidTr="004755DC">
        <w:trPr>
          <w:trHeight w:val="345"/>
          <w:tblCellSpacing w:w="0" w:type="dxa"/>
        </w:trPr>
        <w:tc>
          <w:tcPr>
            <w:tcW w:w="1800" w:type="dxa"/>
          </w:tcPr>
          <w:p w:rsidR="00E0500F" w:rsidRPr="004755DC" w:rsidRDefault="00E0500F" w:rsidP="00CF4F63">
            <w:pPr>
              <w:tabs>
                <w:tab w:val="num" w:pos="720"/>
              </w:tabs>
              <w:rPr>
                <w:rFonts w:ascii="Arial" w:hAnsi="Arial" w:cs="Arial"/>
                <w:lang w:val="es-ES"/>
              </w:rPr>
            </w:pPr>
            <w:r w:rsidRPr="004755DC">
              <w:rPr>
                <w:rFonts w:ascii="Arial" w:hAnsi="Arial" w:cs="Arial"/>
                <w:lang w:val="es-ES"/>
              </w:rPr>
              <w:t>Cebolla</w:t>
            </w:r>
          </w:p>
        </w:tc>
        <w:tc>
          <w:tcPr>
            <w:tcW w:w="1909"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30 días</w:t>
            </w:r>
          </w:p>
        </w:tc>
        <w:tc>
          <w:tcPr>
            <w:tcW w:w="2336"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Hasta 120 días</w:t>
            </w:r>
          </w:p>
        </w:tc>
      </w:tr>
      <w:tr w:rsidR="00E0500F" w:rsidRPr="004755DC" w:rsidTr="004755DC">
        <w:trPr>
          <w:trHeight w:val="345"/>
          <w:tblCellSpacing w:w="0" w:type="dxa"/>
        </w:trPr>
        <w:tc>
          <w:tcPr>
            <w:tcW w:w="1800" w:type="dxa"/>
          </w:tcPr>
          <w:p w:rsidR="00E0500F" w:rsidRPr="004755DC" w:rsidRDefault="00E0500F" w:rsidP="00CF4F63">
            <w:pPr>
              <w:tabs>
                <w:tab w:val="num" w:pos="720"/>
              </w:tabs>
              <w:rPr>
                <w:rFonts w:ascii="Arial" w:hAnsi="Arial" w:cs="Arial"/>
                <w:lang w:val="es-ES"/>
              </w:rPr>
            </w:pPr>
            <w:r w:rsidRPr="004755DC">
              <w:rPr>
                <w:rFonts w:ascii="Arial" w:hAnsi="Arial" w:cs="Arial"/>
                <w:lang w:val="es-ES"/>
              </w:rPr>
              <w:t>Fresa</w:t>
            </w:r>
          </w:p>
        </w:tc>
        <w:tc>
          <w:tcPr>
            <w:tcW w:w="1909"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5 días</w:t>
            </w:r>
          </w:p>
        </w:tc>
        <w:tc>
          <w:tcPr>
            <w:tcW w:w="2336"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3 semanas</w:t>
            </w:r>
          </w:p>
        </w:tc>
      </w:tr>
      <w:tr w:rsidR="00E0500F" w:rsidRPr="004755DC" w:rsidTr="004755DC">
        <w:trPr>
          <w:trHeight w:val="345"/>
          <w:tblCellSpacing w:w="0" w:type="dxa"/>
        </w:trPr>
        <w:tc>
          <w:tcPr>
            <w:tcW w:w="1800" w:type="dxa"/>
          </w:tcPr>
          <w:p w:rsidR="00E0500F" w:rsidRPr="004755DC" w:rsidRDefault="00E0500F" w:rsidP="00CF4F63">
            <w:pPr>
              <w:tabs>
                <w:tab w:val="num" w:pos="720"/>
              </w:tabs>
              <w:rPr>
                <w:rFonts w:ascii="Arial" w:hAnsi="Arial" w:cs="Arial"/>
                <w:lang w:val="es-ES"/>
              </w:rPr>
            </w:pPr>
            <w:r w:rsidRPr="004755DC">
              <w:rPr>
                <w:rFonts w:ascii="Arial" w:hAnsi="Arial" w:cs="Arial"/>
                <w:lang w:val="es-ES"/>
              </w:rPr>
              <w:t>Frijol</w:t>
            </w:r>
          </w:p>
        </w:tc>
        <w:tc>
          <w:tcPr>
            <w:tcW w:w="1909"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18 meses</w:t>
            </w:r>
          </w:p>
        </w:tc>
        <w:tc>
          <w:tcPr>
            <w:tcW w:w="2336"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Al menos 4 años</w:t>
            </w:r>
          </w:p>
        </w:tc>
      </w:tr>
      <w:tr w:rsidR="00E0500F" w:rsidRPr="004755DC" w:rsidTr="006D32A5">
        <w:trPr>
          <w:trHeight w:val="129"/>
          <w:tblCellSpacing w:w="0" w:type="dxa"/>
        </w:trPr>
        <w:tc>
          <w:tcPr>
            <w:tcW w:w="1800" w:type="dxa"/>
          </w:tcPr>
          <w:p w:rsidR="00E0500F" w:rsidRPr="004755DC" w:rsidRDefault="00E0500F" w:rsidP="00CF4F63">
            <w:pPr>
              <w:tabs>
                <w:tab w:val="num" w:pos="720"/>
              </w:tabs>
              <w:rPr>
                <w:rFonts w:ascii="Arial" w:hAnsi="Arial" w:cs="Arial"/>
                <w:lang w:val="es-ES"/>
              </w:rPr>
            </w:pPr>
            <w:r w:rsidRPr="004755DC">
              <w:rPr>
                <w:rFonts w:ascii="Arial" w:hAnsi="Arial" w:cs="Arial"/>
                <w:lang w:val="es-ES"/>
              </w:rPr>
              <w:t>Harina de yuca</w:t>
            </w:r>
          </w:p>
        </w:tc>
        <w:tc>
          <w:tcPr>
            <w:tcW w:w="1909"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120 días</w:t>
            </w:r>
          </w:p>
        </w:tc>
        <w:tc>
          <w:tcPr>
            <w:tcW w:w="2336"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Al menos 4 años</w:t>
            </w:r>
          </w:p>
        </w:tc>
      </w:tr>
      <w:tr w:rsidR="00E0500F" w:rsidRPr="004755DC" w:rsidTr="006D32A5">
        <w:trPr>
          <w:trHeight w:val="150"/>
          <w:tblCellSpacing w:w="0" w:type="dxa"/>
        </w:trPr>
        <w:tc>
          <w:tcPr>
            <w:tcW w:w="1800" w:type="dxa"/>
          </w:tcPr>
          <w:p w:rsidR="00E0500F" w:rsidRPr="004755DC" w:rsidRDefault="00E0500F" w:rsidP="00CF4F63">
            <w:pPr>
              <w:tabs>
                <w:tab w:val="num" w:pos="720"/>
              </w:tabs>
              <w:rPr>
                <w:rFonts w:ascii="Arial" w:hAnsi="Arial" w:cs="Arial"/>
                <w:lang w:val="es-ES"/>
              </w:rPr>
            </w:pPr>
            <w:r w:rsidRPr="004755DC">
              <w:rPr>
                <w:rFonts w:ascii="Arial" w:hAnsi="Arial" w:cs="Arial"/>
                <w:lang w:val="es-ES"/>
              </w:rPr>
              <w:t>Harina de trigo</w:t>
            </w:r>
          </w:p>
        </w:tc>
        <w:tc>
          <w:tcPr>
            <w:tcW w:w="1909"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4 meses</w:t>
            </w:r>
          </w:p>
        </w:tc>
        <w:tc>
          <w:tcPr>
            <w:tcW w:w="2336"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18 meses</w:t>
            </w:r>
          </w:p>
        </w:tc>
      </w:tr>
      <w:tr w:rsidR="00E0500F" w:rsidRPr="004755DC" w:rsidTr="004755DC">
        <w:trPr>
          <w:trHeight w:val="345"/>
          <w:tblCellSpacing w:w="0" w:type="dxa"/>
        </w:trPr>
        <w:tc>
          <w:tcPr>
            <w:tcW w:w="1800" w:type="dxa"/>
          </w:tcPr>
          <w:p w:rsidR="00E0500F" w:rsidRPr="004755DC" w:rsidRDefault="00E0500F" w:rsidP="00CF4F63">
            <w:pPr>
              <w:tabs>
                <w:tab w:val="num" w:pos="720"/>
              </w:tabs>
              <w:rPr>
                <w:rFonts w:ascii="Arial" w:hAnsi="Arial" w:cs="Arial"/>
                <w:lang w:val="es-ES"/>
              </w:rPr>
            </w:pPr>
            <w:r w:rsidRPr="004755DC">
              <w:rPr>
                <w:rFonts w:ascii="Arial" w:hAnsi="Arial" w:cs="Arial"/>
                <w:lang w:val="es-ES"/>
              </w:rPr>
              <w:t>Melón</w:t>
            </w:r>
          </w:p>
        </w:tc>
        <w:tc>
          <w:tcPr>
            <w:tcW w:w="1909"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16 días</w:t>
            </w:r>
          </w:p>
        </w:tc>
        <w:tc>
          <w:tcPr>
            <w:tcW w:w="2336"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Hasta 30 días</w:t>
            </w:r>
          </w:p>
        </w:tc>
      </w:tr>
      <w:tr w:rsidR="00E0500F" w:rsidRPr="004755DC" w:rsidTr="004755DC">
        <w:trPr>
          <w:trHeight w:val="345"/>
          <w:tblCellSpacing w:w="0" w:type="dxa"/>
        </w:trPr>
        <w:tc>
          <w:tcPr>
            <w:tcW w:w="1800" w:type="dxa"/>
          </w:tcPr>
          <w:p w:rsidR="00E0500F" w:rsidRPr="004755DC" w:rsidRDefault="00E0500F" w:rsidP="00CF4F63">
            <w:pPr>
              <w:tabs>
                <w:tab w:val="num" w:pos="720"/>
              </w:tabs>
              <w:rPr>
                <w:rFonts w:ascii="Arial" w:hAnsi="Arial" w:cs="Arial"/>
                <w:lang w:val="es-ES"/>
              </w:rPr>
            </w:pPr>
            <w:r w:rsidRPr="004755DC">
              <w:rPr>
                <w:rFonts w:ascii="Arial" w:hAnsi="Arial" w:cs="Arial"/>
                <w:lang w:val="es-ES"/>
              </w:rPr>
              <w:t>Papaya</w:t>
            </w:r>
          </w:p>
        </w:tc>
        <w:tc>
          <w:tcPr>
            <w:tcW w:w="1909"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15 días</w:t>
            </w:r>
          </w:p>
        </w:tc>
        <w:tc>
          <w:tcPr>
            <w:tcW w:w="2336"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Hasta 4 meses</w:t>
            </w:r>
          </w:p>
        </w:tc>
      </w:tr>
      <w:tr w:rsidR="00E0500F" w:rsidRPr="004755DC" w:rsidTr="004755DC">
        <w:trPr>
          <w:trHeight w:val="345"/>
          <w:tblCellSpacing w:w="0" w:type="dxa"/>
        </w:trPr>
        <w:tc>
          <w:tcPr>
            <w:tcW w:w="1800" w:type="dxa"/>
          </w:tcPr>
          <w:p w:rsidR="00E0500F" w:rsidRPr="004755DC" w:rsidRDefault="00E0500F" w:rsidP="00CF4F63">
            <w:pPr>
              <w:tabs>
                <w:tab w:val="num" w:pos="720"/>
              </w:tabs>
              <w:rPr>
                <w:rFonts w:ascii="Arial" w:hAnsi="Arial" w:cs="Arial"/>
                <w:lang w:val="es-ES"/>
              </w:rPr>
            </w:pPr>
            <w:r w:rsidRPr="004755DC">
              <w:rPr>
                <w:rFonts w:ascii="Arial" w:hAnsi="Arial" w:cs="Arial"/>
                <w:lang w:val="es-ES"/>
              </w:rPr>
              <w:t>Zanahoria</w:t>
            </w:r>
          </w:p>
        </w:tc>
        <w:tc>
          <w:tcPr>
            <w:tcW w:w="1909"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8 días</w:t>
            </w:r>
          </w:p>
        </w:tc>
        <w:tc>
          <w:tcPr>
            <w:tcW w:w="2336" w:type="dxa"/>
          </w:tcPr>
          <w:p w:rsidR="00E0500F" w:rsidRPr="004755DC" w:rsidRDefault="00E0500F" w:rsidP="00B95D07">
            <w:pPr>
              <w:tabs>
                <w:tab w:val="num" w:pos="720"/>
              </w:tabs>
              <w:jc w:val="center"/>
              <w:rPr>
                <w:rFonts w:ascii="Arial" w:hAnsi="Arial" w:cs="Arial"/>
                <w:lang w:val="es-ES"/>
              </w:rPr>
            </w:pPr>
            <w:r w:rsidRPr="004755DC">
              <w:rPr>
                <w:rFonts w:ascii="Arial" w:hAnsi="Arial" w:cs="Arial"/>
                <w:lang w:val="es-ES"/>
              </w:rPr>
              <w:t>Hasta 20 días</w:t>
            </w:r>
          </w:p>
        </w:tc>
      </w:tr>
    </w:tbl>
    <w:p w:rsidR="00E0500F" w:rsidRDefault="00E0500F" w:rsidP="001A480B">
      <w:pPr>
        <w:jc w:val="both"/>
        <w:rPr>
          <w:rFonts w:ascii="Arial" w:hAnsi="Arial" w:cs="Arial"/>
        </w:rPr>
      </w:pPr>
      <w:r w:rsidRPr="001A480B">
        <w:rPr>
          <w:rFonts w:ascii="Arial" w:hAnsi="Arial" w:cs="Arial"/>
        </w:rPr>
        <w:t>El señor Mario Conejo comenta que están aprovechando la</w:t>
      </w:r>
      <w:r>
        <w:rPr>
          <w:rFonts w:ascii="Arial" w:hAnsi="Arial" w:cs="Arial"/>
        </w:rPr>
        <w:t xml:space="preserve"> visita de señor Rubens Moreira. La idea es </w:t>
      </w:r>
      <w:r w:rsidRPr="001A480B">
        <w:rPr>
          <w:rFonts w:ascii="Arial" w:hAnsi="Arial" w:cs="Arial"/>
        </w:rPr>
        <w:t>reali</w:t>
      </w:r>
      <w:r>
        <w:rPr>
          <w:rFonts w:ascii="Arial" w:hAnsi="Arial" w:cs="Arial"/>
        </w:rPr>
        <w:t xml:space="preserve">zar </w:t>
      </w:r>
      <w:r w:rsidRPr="001A480B">
        <w:rPr>
          <w:rFonts w:ascii="Arial" w:hAnsi="Arial" w:cs="Arial"/>
        </w:rPr>
        <w:t>una disertación sobre lo que implica el uso de la tecnología nuclear en diversos ámbitos del sector docente, productivo y el á</w:t>
      </w:r>
      <w:r>
        <w:rPr>
          <w:rFonts w:ascii="Arial" w:hAnsi="Arial" w:cs="Arial"/>
        </w:rPr>
        <w:t>rea de investigación desarrollo.</w:t>
      </w:r>
    </w:p>
    <w:p w:rsidR="00E0500F" w:rsidRPr="001A480B" w:rsidRDefault="00E0500F" w:rsidP="001A480B">
      <w:pPr>
        <w:jc w:val="both"/>
        <w:rPr>
          <w:rFonts w:ascii="Arial" w:hAnsi="Arial" w:cs="Arial"/>
        </w:rPr>
      </w:pPr>
      <w:r>
        <w:rPr>
          <w:rFonts w:ascii="Arial" w:hAnsi="Arial" w:cs="Arial"/>
        </w:rPr>
        <w:t>Seguidamente, c</w:t>
      </w:r>
      <w:r w:rsidRPr="001A480B">
        <w:rPr>
          <w:rFonts w:ascii="Arial" w:hAnsi="Arial" w:cs="Arial"/>
        </w:rPr>
        <w:t xml:space="preserve">ede la palabra al  señor Rubens </w:t>
      </w:r>
      <w:r>
        <w:rPr>
          <w:rFonts w:ascii="Arial" w:hAnsi="Arial" w:cs="Arial"/>
        </w:rPr>
        <w:t>Moreira para que haga la presentación del tema</w:t>
      </w:r>
      <w:r w:rsidRPr="001A480B">
        <w:rPr>
          <w:rFonts w:ascii="Arial" w:hAnsi="Arial" w:cs="Arial"/>
        </w:rPr>
        <w:t xml:space="preserve">.  </w:t>
      </w:r>
    </w:p>
    <w:p w:rsidR="00E0500F" w:rsidRDefault="00E0500F" w:rsidP="001A480B">
      <w:pPr>
        <w:jc w:val="both"/>
        <w:rPr>
          <w:rFonts w:ascii="Arial" w:hAnsi="Arial" w:cs="Arial"/>
        </w:rPr>
      </w:pPr>
      <w:r w:rsidRPr="001A480B">
        <w:rPr>
          <w:rFonts w:ascii="Arial" w:hAnsi="Arial" w:cs="Arial"/>
        </w:rPr>
        <w:t xml:space="preserve">El señor Rubens Moreira resalta los avances del Tecnológico en este campo y sobre la interacción existente entre el </w:t>
      </w:r>
      <w:r>
        <w:rPr>
          <w:rFonts w:ascii="Arial" w:hAnsi="Arial" w:cs="Arial"/>
        </w:rPr>
        <w:t xml:space="preserve">sector productivo y </w:t>
      </w:r>
      <w:smartTag w:uri="urn:schemas-microsoft-com:office:smarttags" w:element="PersonName">
        <w:smartTagPr>
          <w:attr w:name="ProductID" w:val="la academia. Consecutivamente"/>
        </w:smartTagPr>
        <w:r>
          <w:rPr>
            <w:rFonts w:ascii="Arial" w:hAnsi="Arial" w:cs="Arial"/>
          </w:rPr>
          <w:t>la academia. Consecutivamente</w:t>
        </w:r>
      </w:smartTag>
      <w:r w:rsidRPr="001A480B">
        <w:rPr>
          <w:rFonts w:ascii="Arial" w:hAnsi="Arial" w:cs="Arial"/>
        </w:rPr>
        <w:t xml:space="preserve"> pro</w:t>
      </w:r>
      <w:r>
        <w:rPr>
          <w:rFonts w:ascii="Arial" w:hAnsi="Arial" w:cs="Arial"/>
        </w:rPr>
        <w:t>cede a realizar la presentación relacionado con Radioisotópos</w:t>
      </w:r>
    </w:p>
    <w:p w:rsidR="00E0500F" w:rsidRDefault="00E0500F" w:rsidP="001A480B">
      <w:pPr>
        <w:jc w:val="both"/>
        <w:rPr>
          <w:rFonts w:ascii="Arial" w:hAnsi="Arial" w:cs="Arial"/>
        </w:rPr>
        <w:sectPr w:rsidR="00E0500F" w:rsidSect="004755DC">
          <w:headerReference w:type="default" r:id="rId8"/>
          <w:headerReference w:type="first" r:id="rId9"/>
          <w:type w:val="continuous"/>
          <w:pgSz w:w="12242" w:h="15842" w:code="1"/>
          <w:pgMar w:top="1701" w:right="1922" w:bottom="1977" w:left="1701" w:header="709" w:footer="709" w:gutter="0"/>
          <w:cols w:space="708"/>
          <w:titlePg/>
          <w:docGrid w:linePitch="360"/>
        </w:sectPr>
      </w:pPr>
    </w:p>
    <w:p w:rsidR="00E0500F" w:rsidRDefault="00DE1D14" w:rsidP="001A480B">
      <w:pPr>
        <w:jc w:val="both"/>
        <w:rPr>
          <w:rFonts w:ascii="Arial" w:hAnsi="Arial" w:cs="Arial"/>
        </w:rPr>
      </w:pPr>
      <w:r>
        <w:rPr>
          <w:noProof/>
          <w:lang w:eastAsia="es-CR"/>
        </w:rPr>
        <w:lastRenderedPageBreak/>
        <w:drawing>
          <wp:anchor distT="0" distB="0" distL="114300" distR="114300" simplePos="0" relativeHeight="251656704" behindDoc="0" locked="0" layoutInCell="1" allowOverlap="1">
            <wp:simplePos x="0" y="0"/>
            <wp:positionH relativeFrom="column">
              <wp:posOffset>-381000</wp:posOffset>
            </wp:positionH>
            <wp:positionV relativeFrom="paragraph">
              <wp:posOffset>434340</wp:posOffset>
            </wp:positionV>
            <wp:extent cx="3429000" cy="1880235"/>
            <wp:effectExtent l="0" t="0" r="0" b="5715"/>
            <wp:wrapNone/>
            <wp:docPr id="9"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10">
                      <a:grayscl/>
                      <a:extLst>
                        <a:ext uri="{28A0092B-C50C-407E-A947-70E740481C1C}">
                          <a14:useLocalDpi xmlns:a14="http://schemas.microsoft.com/office/drawing/2010/main" val="0"/>
                        </a:ext>
                      </a:extLst>
                    </a:blip>
                    <a:srcRect t="29588"/>
                    <a:stretch>
                      <a:fillRect/>
                    </a:stretch>
                  </pic:blipFill>
                  <pic:spPr bwMode="auto">
                    <a:xfrm>
                      <a:off x="0" y="0"/>
                      <a:ext cx="3429000" cy="188023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R"/>
        </w:rPr>
        <mc:AlternateContent>
          <mc:Choice Requires="wps">
            <w:drawing>
              <wp:anchor distT="0" distB="0" distL="114300" distR="114300" simplePos="0" relativeHeight="251657728" behindDoc="0" locked="0" layoutInCell="1" allowOverlap="1">
                <wp:simplePos x="0" y="0"/>
                <wp:positionH relativeFrom="column">
                  <wp:posOffset>294005</wp:posOffset>
                </wp:positionH>
                <wp:positionV relativeFrom="paragraph">
                  <wp:posOffset>76835</wp:posOffset>
                </wp:positionV>
                <wp:extent cx="1770380" cy="408940"/>
                <wp:effectExtent l="0" t="635" r="2540" b="0"/>
                <wp:wrapNone/>
                <wp:docPr id="8" name="Text Box 2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0380" cy="40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500F" w:rsidRPr="004755DC" w:rsidRDefault="00E0500F" w:rsidP="004755DC">
                            <w:pPr>
                              <w:autoSpaceDE w:val="0"/>
                              <w:autoSpaceDN w:val="0"/>
                              <w:adjustRightInd w:val="0"/>
                              <w:rPr>
                                <w:rFonts w:ascii="Arial" w:hAnsi="Arial" w:cs="Arial"/>
                                <w:b/>
                                <w:bCs/>
                                <w:sz w:val="28"/>
                                <w:szCs w:val="28"/>
                                <w:lang w:val="pt-BR"/>
                              </w:rPr>
                            </w:pPr>
                            <w:r w:rsidRPr="004755DC">
                              <w:rPr>
                                <w:rFonts w:ascii="Arial" w:hAnsi="Arial" w:cs="Arial"/>
                                <w:b/>
                                <w:bCs/>
                                <w:sz w:val="28"/>
                                <w:szCs w:val="28"/>
                                <w:lang w:val="pt-BR"/>
                              </w:rPr>
                              <w:t>ISTOPOS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53" o:spid="_x0000_s1026" type="#_x0000_t202" style="position:absolute;left:0;text-align:left;margin-left:23.15pt;margin-top:6.05pt;width:139.4pt;height:32.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" filled="f" stroked="f">
                <v:textbox>
                  <w:txbxContent>
                    <w:p w:rsidR="00E0500F" w:rsidRPr="004755DC" w:rsidRDefault="00E0500F" w:rsidP="004755DC">
                      <w:pPr>
                        <w:autoSpaceDE w:val="0"/>
                        <w:autoSpaceDN w:val="0"/>
                        <w:adjustRightInd w:val="0"/>
                        <w:rPr>
                          <w:rFonts w:ascii="Arial" w:hAnsi="Arial" w:cs="Arial"/>
                          <w:b/>
                          <w:bCs/>
                          <w:sz w:val="28"/>
                          <w:szCs w:val="28"/>
                          <w:lang w:val="pt-BR"/>
                        </w:rPr>
                      </w:pPr>
                      <w:r w:rsidRPr="004755DC">
                        <w:rPr>
                          <w:rFonts w:ascii="Arial" w:hAnsi="Arial" w:cs="Arial"/>
                          <w:b/>
                          <w:bCs/>
                          <w:sz w:val="28"/>
                          <w:szCs w:val="28"/>
                          <w:lang w:val="pt-BR"/>
                        </w:rPr>
                        <w:t>ISTOPOS</w:t>
                      </w:r>
                    </w:p>
                  </w:txbxContent>
                </v:textbox>
              </v:shape>
            </w:pict>
          </mc:Fallback>
        </mc:AlternateContent>
      </w:r>
    </w:p>
    <w:p w:rsidR="00E0500F" w:rsidRDefault="00DE1D14" w:rsidP="001A480B">
      <w:pPr>
        <w:jc w:val="both"/>
        <w:rPr>
          <w:rFonts w:ascii="Arial" w:hAnsi="Arial" w:cs="Arial"/>
        </w:rPr>
      </w:pPr>
      <w:r>
        <w:rPr>
          <w:rFonts w:ascii="Arial" w:hAnsi="Arial" w:cs="Arial"/>
          <w:noProof/>
          <w:lang w:eastAsia="es-CR"/>
        </w:rPr>
        <w:lastRenderedPageBreak/>
        <w:drawing>
          <wp:inline distT="0" distB="0" distL="0" distR="0">
            <wp:extent cx="3210560" cy="1950720"/>
            <wp:effectExtent l="0" t="0" r="889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l="1201" t="9052" b="1918"/>
                    <a:stretch>
                      <a:fillRect/>
                    </a:stretch>
                  </pic:blipFill>
                  <pic:spPr bwMode="auto">
                    <a:xfrm>
                      <a:off x="0" y="0"/>
                      <a:ext cx="3210560" cy="1950720"/>
                    </a:xfrm>
                    <a:prstGeom prst="rect">
                      <a:avLst/>
                    </a:prstGeom>
                    <a:noFill/>
                    <a:ln>
                      <a:noFill/>
                    </a:ln>
                  </pic:spPr>
                </pic:pic>
              </a:graphicData>
            </a:graphic>
          </wp:inline>
        </w:drawing>
      </w:r>
    </w:p>
    <w:p w:rsidR="00E0500F" w:rsidRDefault="00E0500F" w:rsidP="001A480B">
      <w:pPr>
        <w:jc w:val="both"/>
        <w:rPr>
          <w:rFonts w:ascii="Arial" w:hAnsi="Arial" w:cs="Arial"/>
          <w:b/>
        </w:rPr>
        <w:sectPr w:rsidR="00E0500F" w:rsidSect="002403E0">
          <w:type w:val="continuous"/>
          <w:pgSz w:w="12242" w:h="15842" w:code="1"/>
          <w:pgMar w:top="1701" w:right="1922" w:bottom="1977" w:left="1701" w:header="709" w:footer="709" w:gutter="0"/>
          <w:cols w:num="2" w:space="708" w:equalWidth="0">
            <w:col w:w="3955" w:space="708"/>
            <w:col w:w="3955"/>
          </w:cols>
          <w:titlePg/>
          <w:docGrid w:linePitch="360"/>
        </w:sectPr>
      </w:pPr>
    </w:p>
    <w:p w:rsidR="00E0500F" w:rsidRPr="00771AD2" w:rsidRDefault="00E0500F" w:rsidP="001A480B">
      <w:pPr>
        <w:jc w:val="both"/>
        <w:rPr>
          <w:rFonts w:ascii="Arial" w:hAnsi="Arial" w:cs="Arial"/>
          <w:b/>
        </w:rPr>
      </w:pPr>
      <w:r w:rsidRPr="00771AD2">
        <w:rPr>
          <w:rFonts w:ascii="Arial" w:hAnsi="Arial" w:cs="Arial"/>
          <w:b/>
        </w:rPr>
        <w:lastRenderedPageBreak/>
        <w:t>Planta</w:t>
      </w:r>
    </w:p>
    <w:p w:rsidR="00E0500F" w:rsidRDefault="00E0500F" w:rsidP="001A480B">
      <w:pPr>
        <w:jc w:val="both"/>
        <w:rPr>
          <w:rFonts w:ascii="Arial" w:hAnsi="Arial" w:cs="Arial"/>
        </w:rPr>
      </w:pPr>
    </w:p>
    <w:p w:rsidR="00E0500F" w:rsidRDefault="00DE1D14" w:rsidP="001A480B">
      <w:pPr>
        <w:jc w:val="both"/>
        <w:rPr>
          <w:rFonts w:ascii="Arial" w:hAnsi="Arial" w:cs="Arial"/>
        </w:rPr>
      </w:pPr>
      <w:r>
        <w:rPr>
          <w:noProof/>
          <w:lang w:eastAsia="es-CR"/>
        </w:rPr>
        <w:lastRenderedPageBreak/>
        <w:drawing>
          <wp:anchor distT="0" distB="0" distL="114300" distR="114300" simplePos="0" relativeHeight="251655680" behindDoc="0" locked="0" layoutInCell="1" allowOverlap="1">
            <wp:simplePos x="0" y="0"/>
            <wp:positionH relativeFrom="column">
              <wp:posOffset>2895600</wp:posOffset>
            </wp:positionH>
            <wp:positionV relativeFrom="paragraph">
              <wp:posOffset>114300</wp:posOffset>
            </wp:positionV>
            <wp:extent cx="2590800" cy="1943100"/>
            <wp:effectExtent l="0" t="0" r="0" b="0"/>
            <wp:wrapNone/>
            <wp:docPr id="7" name="Picture 11" descr="cyclotr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yclotron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0800" cy="19431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lang w:eastAsia="es-CR"/>
        </w:rPr>
        <mc:AlternateContent>
          <mc:Choice Requires="wpc">
            <w:drawing>
              <wp:inline distT="0" distB="0" distL="0" distR="0">
                <wp:extent cx="2494915" cy="2249170"/>
                <wp:effectExtent l="0" t="0" r="635" b="0"/>
                <wp:docPr id="3" name="Lienzo 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Rectangle 12"/>
                        <wps:cNvSpPr>
                          <a:spLocks noChangeArrowheads="1"/>
                        </wps:cNvSpPr>
                        <wps:spPr bwMode="auto">
                          <a:xfrm>
                            <a:off x="572041" y="2047774"/>
                            <a:ext cx="1535218" cy="201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500F" w:rsidRPr="00411674" w:rsidRDefault="00E0500F" w:rsidP="009B7A8F">
                              <w:pPr>
                                <w:autoSpaceDE w:val="0"/>
                                <w:autoSpaceDN w:val="0"/>
                                <w:adjustRightInd w:val="0"/>
                                <w:rPr>
                                  <w:rFonts w:ascii="Arial" w:hAnsi="Arial" w:cs="Arial"/>
                                  <w:b/>
                                  <w:bCs/>
                                  <w:sz w:val="18"/>
                                  <w:szCs w:val="28"/>
                                </w:rPr>
                              </w:pPr>
                              <w:r w:rsidRPr="00411674">
                                <w:rPr>
                                  <w:rFonts w:ascii="Arial" w:hAnsi="Arial" w:cs="Arial"/>
                                  <w:b/>
                                  <w:bCs/>
                                  <w:sz w:val="18"/>
                                  <w:szCs w:val="28"/>
                                  <w:lang w:val="pt-BR"/>
                                </w:rPr>
                                <w:t>Esquema de un Ciclotron</w:t>
                              </w:r>
                            </w:p>
                          </w:txbxContent>
                        </wps:txbx>
                        <wps:bodyPr rot="0" vert="horz" wrap="square" lIns="60350" tIns="30175" rIns="60350" bIns="30175" anchor="t" anchorCtr="0">
                          <a:noAutofit/>
                        </wps:bodyPr>
                      </wps:wsp>
                      <pic:pic xmlns:pic="http://schemas.openxmlformats.org/drawingml/2006/picture">
                        <pic:nvPicPr>
                          <pic:cNvPr id="2" name="Picture 15" descr="Principe de fonctionnement du cyclotron"/>
                          <pic:cNvPicPr>
                            <a:picLocks noChangeAspect="1" noChangeArrowheads="1"/>
                          </pic:cNvPicPr>
                        </pic:nvPicPr>
                        <pic:blipFill>
                          <a:blip r:embed="rId13">
                            <a:grayscl/>
                            <a:extLst>
                              <a:ext uri="{28A0092B-C50C-407E-A947-70E740481C1C}">
                                <a14:useLocalDpi xmlns:a14="http://schemas.microsoft.com/office/drawing/2010/main" val="0"/>
                              </a:ext>
                            </a:extLst>
                          </a:blip>
                          <a:srcRect l="37480"/>
                          <a:stretch>
                            <a:fillRect/>
                          </a:stretch>
                        </pic:blipFill>
                        <pic:spPr bwMode="auto">
                          <a:xfrm>
                            <a:off x="0" y="0"/>
                            <a:ext cx="2494915" cy="1899299"/>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id="Lienzo 6" o:spid="_x0000_s1027" editas="canvas" style="width:196.45pt;height:177.1pt;mso-position-horizontal-relative:char;mso-position-vertical-relative:line" coordsize="24949,224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24949;height:22491;visibility:visible;mso-wrap-style:square">
                  <v:fill o:detectmouseclick="t"/>
                  <v:path o:connecttype="none"/>
                </v:shape>
                <v:rect id="Rectangle 12" o:spid="_x0000_s1029" style="position:absolute;left:5720;top:20477;width:15352;height:2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3ljcEA&#10;AADaAAAADwAAAGRycy9kb3ducmV2LnhtbERPTWvCQBC9F/oflhF6qxs9lBJdRYWKbQ/FKIK3ITtm&#10;g9nZsLtN0n/fDRR6Gh7vc5brwTaiIx9qxwpm0wwEcel0zZWC8+nt+RVEiMgaG8ek4IcCrFePD0vM&#10;tev5SF0RK5FCOOSowMTY5lKG0pDFMHUtceJuzluMCfpKao99CreNnGfZi7RYc2ow2NLOUHkvvq2C&#10;4/X9a999OunP/HHwNLMbt70o9TQZNgsQkYb4L/5zH3SaD+Mr45W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Td5Y3BAAAA2gAAAA8AAAAAAAAAAAAAAAAAmAIAAGRycy9kb3du&#10;cmV2LnhtbFBLBQYAAAAABAAEAPUAAACGAwAAAAA=&#10;" filled="f" stroked="f">
                  <v:textbox inset="1.67639mm,.83819mm,1.67639mm,.83819mm">
                    <w:txbxContent>
                      <w:p w:rsidR="00E0500F" w:rsidRPr="00411674" w:rsidRDefault="00E0500F" w:rsidP="009B7A8F">
                        <w:pPr>
                          <w:autoSpaceDE w:val="0"/>
                          <w:autoSpaceDN w:val="0"/>
                          <w:adjustRightInd w:val="0"/>
                          <w:rPr>
                            <w:rFonts w:ascii="Arial" w:hAnsi="Arial" w:cs="Arial"/>
                            <w:b/>
                            <w:bCs/>
                            <w:sz w:val="18"/>
                            <w:szCs w:val="28"/>
                          </w:rPr>
                        </w:pPr>
                        <w:r w:rsidRPr="00411674">
                          <w:rPr>
                            <w:rFonts w:ascii="Arial" w:hAnsi="Arial" w:cs="Arial"/>
                            <w:b/>
                            <w:bCs/>
                            <w:sz w:val="18"/>
                            <w:szCs w:val="28"/>
                            <w:lang w:val="pt-BR"/>
                          </w:rPr>
                          <w:t>Esquema de un Ciclotron</w:t>
                        </w:r>
                      </w:p>
                    </w:txbxContent>
                  </v:textbox>
                </v:rect>
                <v:shape id="Picture 15" o:spid="_x0000_s1030" type="#_x0000_t75" alt="Principe de fonctionnement du cyclotron" style="position:absolute;width:24949;height:189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tqSnEAAAA2gAAAA8AAABkcnMvZG93bnJldi54bWxEj09rAjEUxO8Fv0N4grea1cNSVqO0glZQ&#10;uvjn0ONj89ws3bwsSaqrn74pFHocZuY3zHzZ21ZcyYfGsYLJOANBXDndcK3gfFo/v4AIEVlj65gU&#10;3CnAcjF4mmOh3Y0PdD3GWiQIhwIVmBi7QspQGbIYxq4jTt7FeYsxSV9L7fGW4LaV0yzLpcWG04LB&#10;jlaGqq/jt1Xw9tiaU7UrS//5nu8vflfmHxup1GjYv85AROrjf/ivvdUKpvB7Jd0Aufg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xtqSnEAAAA2gAAAA8AAAAAAAAAAAAAAAAA&#10;nwIAAGRycy9kb3ducmV2LnhtbFBLBQYAAAAABAAEAPcAAACQAwAAAAA=&#10;">
                  <v:imagedata r:id="rId14" o:title="Principe de fonctionnement du cyclotron" cropleft="24563f" grayscale="t"/>
                </v:shape>
                <w10:anchorlock/>
              </v:group>
            </w:pict>
          </mc:Fallback>
        </mc:AlternateContent>
      </w:r>
      <w:r w:rsidR="00E0500F">
        <w:rPr>
          <w:rFonts w:ascii="Arial" w:hAnsi="Arial" w:cs="Arial"/>
        </w:rPr>
        <w:t xml:space="preserve">                    </w:t>
      </w:r>
      <w:r w:rsidR="00E0500F" w:rsidRPr="000F613F">
        <w:rPr>
          <w:rFonts w:ascii="Arial" w:hAnsi="Arial" w:cs="Arial"/>
          <w:b/>
          <w:bCs/>
          <w:lang w:val="es-ES"/>
        </w:rPr>
        <w:t>“</w:t>
      </w:r>
      <w:r w:rsidR="00E0500F" w:rsidRPr="000F613F">
        <w:rPr>
          <w:rFonts w:ascii="Arial" w:hAnsi="Arial" w:cs="Arial"/>
          <w:b/>
          <w:bCs/>
          <w:sz w:val="18"/>
          <w:szCs w:val="28"/>
          <w:lang w:val="es-ES"/>
        </w:rPr>
        <w:t>Baby” Ciclotron</w:t>
      </w:r>
    </w:p>
    <w:p w:rsidR="00E0500F" w:rsidRPr="009B7A8F" w:rsidRDefault="00E0500F" w:rsidP="009B7A8F">
      <w:pPr>
        <w:jc w:val="both"/>
        <w:rPr>
          <w:rFonts w:ascii="Arial" w:hAnsi="Arial" w:cs="Arial"/>
        </w:rPr>
      </w:pPr>
      <w:smartTag w:uri="urn:schemas-microsoft-com:office:smarttags" w:element="PersonName">
        <w:smartTagPr>
          <w:attr w:name="ProductID" w:val="La se￱ora Lilliana Harley"/>
        </w:smartTagPr>
        <w:r w:rsidRPr="009B7A8F">
          <w:rPr>
            <w:rFonts w:ascii="Arial" w:hAnsi="Arial" w:cs="Arial"/>
          </w:rPr>
          <w:t xml:space="preserve">La señora </w:t>
        </w:r>
        <w:smartTag w:uri="urn:schemas-microsoft-com:office:smarttags" w:element="PersonName">
          <w:smartTagPr>
            <w:attr w:name="ProductID" w:val="Lilliana Harley"/>
          </w:smartTagPr>
          <w:r w:rsidRPr="009B7A8F">
            <w:rPr>
              <w:rFonts w:ascii="Arial" w:hAnsi="Arial" w:cs="Arial"/>
            </w:rPr>
            <w:t>Lilliana Harley</w:t>
          </w:r>
        </w:smartTag>
      </w:smartTag>
      <w:r>
        <w:rPr>
          <w:rFonts w:ascii="Arial" w:hAnsi="Arial" w:cs="Arial"/>
        </w:rPr>
        <w:t xml:space="preserve"> </w:t>
      </w:r>
      <w:r w:rsidRPr="009B7A8F">
        <w:rPr>
          <w:rFonts w:ascii="Arial" w:hAnsi="Arial" w:cs="Arial"/>
        </w:rPr>
        <w:t xml:space="preserve">consulta que en caso de construirse </w:t>
      </w:r>
      <w:smartTag w:uri="urn:schemas-microsoft-com:office:smarttags" w:element="PersonName">
        <w:smartTagPr>
          <w:attr w:name="ProductID" w:val="la Planta"/>
        </w:smartTagPr>
        <w:r w:rsidRPr="009B7A8F">
          <w:rPr>
            <w:rFonts w:ascii="Arial" w:hAnsi="Arial" w:cs="Arial"/>
          </w:rPr>
          <w:t>la Planta</w:t>
        </w:r>
      </w:smartTag>
      <w:r w:rsidRPr="009B7A8F">
        <w:rPr>
          <w:rFonts w:ascii="Arial" w:hAnsi="Arial" w:cs="Arial"/>
        </w:rPr>
        <w:t xml:space="preserve"> de Radiación, en qué lugar del país se ubicaría y si es necesario guarda</w:t>
      </w:r>
      <w:r>
        <w:rPr>
          <w:rFonts w:ascii="Arial" w:hAnsi="Arial" w:cs="Arial"/>
        </w:rPr>
        <w:t xml:space="preserve">r el área extra de protección, así como </w:t>
      </w:r>
      <w:r w:rsidRPr="009B7A8F">
        <w:rPr>
          <w:rFonts w:ascii="Arial" w:hAnsi="Arial" w:cs="Arial"/>
        </w:rPr>
        <w:t xml:space="preserve">el tipo </w:t>
      </w:r>
      <w:r>
        <w:rPr>
          <w:rFonts w:ascii="Arial" w:hAnsi="Arial" w:cs="Arial"/>
        </w:rPr>
        <w:t>d</w:t>
      </w:r>
      <w:r w:rsidRPr="009B7A8F">
        <w:rPr>
          <w:rFonts w:ascii="Arial" w:hAnsi="Arial" w:cs="Arial"/>
        </w:rPr>
        <w:t>e pers</w:t>
      </w:r>
      <w:r>
        <w:rPr>
          <w:rFonts w:ascii="Arial" w:hAnsi="Arial" w:cs="Arial"/>
        </w:rPr>
        <w:t xml:space="preserve">onal y los costos de inversión y </w:t>
      </w:r>
      <w:r w:rsidRPr="009B7A8F">
        <w:rPr>
          <w:rFonts w:ascii="Arial" w:hAnsi="Arial" w:cs="Arial"/>
        </w:rPr>
        <w:t xml:space="preserve"> además</w:t>
      </w:r>
      <w:r>
        <w:rPr>
          <w:rFonts w:ascii="Arial" w:hAnsi="Arial" w:cs="Arial"/>
        </w:rPr>
        <w:t>,</w:t>
      </w:r>
      <w:r w:rsidRPr="009B7A8F">
        <w:rPr>
          <w:rFonts w:ascii="Arial" w:hAnsi="Arial" w:cs="Arial"/>
        </w:rPr>
        <w:t xml:space="preserve"> si se han realizado estudios para mantener los productos comestibles versus los costos que implicaría implementar el sistema, y la disposición de los empresarios de adquirir el servicio. </w:t>
      </w:r>
    </w:p>
    <w:p w:rsidR="00E0500F" w:rsidRDefault="00E0500F" w:rsidP="009B7A8F">
      <w:pPr>
        <w:jc w:val="both"/>
        <w:rPr>
          <w:rFonts w:ascii="Arial" w:hAnsi="Arial" w:cs="Arial"/>
        </w:rPr>
      </w:pPr>
      <w:r w:rsidRPr="009B7A8F">
        <w:rPr>
          <w:rFonts w:ascii="Arial" w:hAnsi="Arial" w:cs="Arial"/>
        </w:rPr>
        <w:t>El señor Celso Vargas amplía detalles sobre los diferentes modelos de</w:t>
      </w:r>
      <w:r>
        <w:rPr>
          <w:rFonts w:ascii="Arial" w:hAnsi="Arial" w:cs="Arial"/>
        </w:rPr>
        <w:t xml:space="preserve"> irradiadores, e informa que el</w:t>
      </w:r>
      <w:r w:rsidRPr="009B7A8F">
        <w:rPr>
          <w:rFonts w:ascii="Arial" w:hAnsi="Arial" w:cs="Arial"/>
        </w:rPr>
        <w:t xml:space="preserve"> que se construiría en Costa</w:t>
      </w:r>
      <w:r>
        <w:rPr>
          <w:rFonts w:ascii="Arial" w:hAnsi="Arial" w:cs="Arial"/>
        </w:rPr>
        <w:t xml:space="preserve"> Rica</w:t>
      </w:r>
      <w:r w:rsidRPr="009B7A8F">
        <w:rPr>
          <w:rFonts w:ascii="Arial" w:hAnsi="Arial" w:cs="Arial"/>
        </w:rPr>
        <w:t xml:space="preserve"> ocuparía un área aproximada de 300 mts</w:t>
      </w:r>
      <w:r>
        <w:rPr>
          <w:rFonts w:ascii="Arial" w:hAnsi="Arial" w:cs="Arial"/>
        </w:rPr>
        <w:t>.</w:t>
      </w:r>
      <w:r w:rsidRPr="009B7A8F">
        <w:rPr>
          <w:rFonts w:ascii="Arial" w:hAnsi="Arial" w:cs="Arial"/>
        </w:rPr>
        <w:t xml:space="preserve"> cuadrado</w:t>
      </w:r>
      <w:r>
        <w:rPr>
          <w:rFonts w:ascii="Arial" w:hAnsi="Arial" w:cs="Arial"/>
        </w:rPr>
        <w:t>s</w:t>
      </w:r>
      <w:r w:rsidRPr="009B7A8F">
        <w:rPr>
          <w:rFonts w:ascii="Arial" w:hAnsi="Arial" w:cs="Arial"/>
        </w:rPr>
        <w:t>.  Agrega que de acuerdo a la regulación internacional, no se requiere área de protección adicional y lo que se hace es construir jardines a su alrededor, aparte del sistema de blindaje de la construcción.</w:t>
      </w:r>
    </w:p>
    <w:p w:rsidR="00E0500F" w:rsidRPr="009B7A8F" w:rsidRDefault="00E0500F" w:rsidP="009B7A8F">
      <w:pPr>
        <w:jc w:val="both"/>
        <w:rPr>
          <w:rFonts w:ascii="Arial" w:hAnsi="Arial" w:cs="Arial"/>
        </w:rPr>
      </w:pPr>
      <w:r w:rsidRPr="009B7A8F">
        <w:rPr>
          <w:rFonts w:ascii="Arial" w:hAnsi="Arial" w:cs="Arial"/>
        </w:rPr>
        <w:t>Respecto a las ventajas económicas, el señor Vargas man</w:t>
      </w:r>
      <w:r>
        <w:rPr>
          <w:rFonts w:ascii="Arial" w:hAnsi="Arial" w:cs="Arial"/>
        </w:rPr>
        <w:t xml:space="preserve">ifiesta </w:t>
      </w:r>
      <w:r w:rsidRPr="009B7A8F">
        <w:rPr>
          <w:rFonts w:ascii="Arial" w:hAnsi="Arial" w:cs="Arial"/>
        </w:rPr>
        <w:t xml:space="preserve">que está alrededor de </w:t>
      </w:r>
      <w:smartTag w:uri="urn:schemas-microsoft-com:office:smarttags" w:element="metricconverter">
        <w:smartTagPr>
          <w:attr w:name="ProductID" w:val="20 a"/>
        </w:smartTagPr>
        <w:r w:rsidRPr="009B7A8F">
          <w:rPr>
            <w:rFonts w:ascii="Arial" w:hAnsi="Arial" w:cs="Arial"/>
          </w:rPr>
          <w:t>20 a</w:t>
        </w:r>
      </w:smartTag>
      <w:r>
        <w:rPr>
          <w:rFonts w:ascii="Arial" w:hAnsi="Arial" w:cs="Arial"/>
        </w:rPr>
        <w:t xml:space="preserve"> 1. L</w:t>
      </w:r>
      <w:r w:rsidRPr="009B7A8F">
        <w:rPr>
          <w:rFonts w:ascii="Arial" w:hAnsi="Arial" w:cs="Arial"/>
        </w:rPr>
        <w:t>a iniciativa surge de un esfuerzo entre el Mini</w:t>
      </w:r>
      <w:r>
        <w:rPr>
          <w:rFonts w:ascii="Arial" w:hAnsi="Arial" w:cs="Arial"/>
        </w:rPr>
        <w:t>sterio de Ciencia y Tecnología,</w:t>
      </w:r>
      <w:r w:rsidRPr="009B7A8F">
        <w:rPr>
          <w:rFonts w:ascii="Arial" w:hAnsi="Arial" w:cs="Arial"/>
        </w:rPr>
        <w:t xml:space="preserve"> el ITCR y el Sector Productivo.  Manifiesta que se requiere de poco recurso humano.  La inversión de construcción está alrededor de los 2.5 y 3 millones de dólares. Sobre el financiamiento informa que la posición de </w:t>
      </w:r>
      <w:smartTag w:uri="urn:schemas-microsoft-com:office:smarttags" w:element="PersonName">
        <w:smartTagPr>
          <w:attr w:name="ProductID" w:val="la Ministra"/>
        </w:smartTagPr>
        <w:r w:rsidRPr="009B7A8F">
          <w:rPr>
            <w:rFonts w:ascii="Arial" w:hAnsi="Arial" w:cs="Arial"/>
          </w:rPr>
          <w:t>la Ministra</w:t>
        </w:r>
      </w:smartTag>
      <w:r w:rsidRPr="009B7A8F">
        <w:rPr>
          <w:rFonts w:ascii="Arial" w:hAnsi="Arial" w:cs="Arial"/>
        </w:rPr>
        <w:t xml:space="preserve"> de Ciencia y Tecnología es que se debe financiar de inmediato, sea con recursos adicionales o del Ministerio de Agricultura.</w:t>
      </w:r>
    </w:p>
    <w:p w:rsidR="00E0500F" w:rsidRPr="009B7A8F" w:rsidRDefault="00E0500F" w:rsidP="009B7A8F">
      <w:pPr>
        <w:jc w:val="both"/>
        <w:rPr>
          <w:rFonts w:ascii="Arial" w:hAnsi="Arial" w:cs="Arial"/>
        </w:rPr>
      </w:pPr>
      <w:r w:rsidRPr="009B7A8F">
        <w:rPr>
          <w:rFonts w:ascii="Arial" w:hAnsi="Arial" w:cs="Arial"/>
        </w:rPr>
        <w:t>El señor Eugenio Trejos manifiesta que han presentado la ponencia ante los  distintos Ministeri</w:t>
      </w:r>
      <w:r>
        <w:rPr>
          <w:rFonts w:ascii="Arial" w:hAnsi="Arial" w:cs="Arial"/>
        </w:rPr>
        <w:t>os e informa que el día de ayer</w:t>
      </w:r>
      <w:r w:rsidRPr="009B7A8F">
        <w:rPr>
          <w:rFonts w:ascii="Arial" w:hAnsi="Arial" w:cs="Arial"/>
        </w:rPr>
        <w:t xml:space="preserve"> también expuso el tema al Vice</w:t>
      </w:r>
      <w:r>
        <w:rPr>
          <w:rFonts w:ascii="Arial" w:hAnsi="Arial" w:cs="Arial"/>
        </w:rPr>
        <w:t>c</w:t>
      </w:r>
      <w:r w:rsidRPr="009B7A8F">
        <w:rPr>
          <w:rFonts w:ascii="Arial" w:hAnsi="Arial" w:cs="Arial"/>
        </w:rPr>
        <w:t xml:space="preserve">anciller.  Igual han sostenido conversaciones con </w:t>
      </w:r>
      <w:smartTag w:uri="urn:schemas-microsoft-com:office:smarttags" w:element="PersonName">
        <w:smartTagPr>
          <w:attr w:name="ProductID" w:val="la Embajada"/>
        </w:smartTagPr>
        <w:r w:rsidRPr="009B7A8F">
          <w:rPr>
            <w:rFonts w:ascii="Arial" w:hAnsi="Arial" w:cs="Arial"/>
          </w:rPr>
          <w:t>la Embajada</w:t>
        </w:r>
      </w:smartTag>
      <w:r w:rsidRPr="009B7A8F">
        <w:rPr>
          <w:rFonts w:ascii="Arial" w:hAnsi="Arial" w:cs="Arial"/>
        </w:rPr>
        <w:t xml:space="preserve"> de Brasil.  Está pendiente el Ministerio de Salud.</w:t>
      </w:r>
    </w:p>
    <w:p w:rsidR="00E0500F" w:rsidRPr="009B7A8F" w:rsidRDefault="00E0500F" w:rsidP="009B7A8F">
      <w:pPr>
        <w:jc w:val="both"/>
        <w:rPr>
          <w:rFonts w:ascii="Arial" w:hAnsi="Arial" w:cs="Arial"/>
        </w:rPr>
      </w:pPr>
      <w:r w:rsidRPr="009B7A8F">
        <w:rPr>
          <w:rFonts w:ascii="Arial" w:hAnsi="Arial" w:cs="Arial"/>
          <w:b/>
        </w:rPr>
        <w:t>NOTA:</w:t>
      </w:r>
      <w:r w:rsidRPr="009B7A8F">
        <w:rPr>
          <w:rFonts w:ascii="Arial" w:hAnsi="Arial" w:cs="Arial"/>
        </w:rPr>
        <w:t xml:space="preserve"> El señor </w:t>
      </w:r>
      <w:smartTag w:uri="urn:schemas-microsoft-com:office:smarttags" w:element="PersonName">
        <w:r w:rsidRPr="009B7A8F">
          <w:rPr>
            <w:rFonts w:ascii="Arial" w:hAnsi="Arial" w:cs="Arial"/>
          </w:rPr>
          <w:t>Eugenio Trejos</w:t>
        </w:r>
      </w:smartTag>
      <w:r w:rsidRPr="009B7A8F">
        <w:rPr>
          <w:rFonts w:ascii="Arial" w:hAnsi="Arial" w:cs="Arial"/>
        </w:rPr>
        <w:t xml:space="preserve"> </w:t>
      </w:r>
      <w:r>
        <w:rPr>
          <w:rFonts w:ascii="Arial" w:hAnsi="Arial" w:cs="Arial"/>
        </w:rPr>
        <w:t xml:space="preserve">informa </w:t>
      </w:r>
      <w:r w:rsidRPr="009B7A8F">
        <w:rPr>
          <w:rFonts w:ascii="Arial" w:hAnsi="Arial" w:cs="Arial"/>
        </w:rPr>
        <w:t xml:space="preserve">que debe retirarse de </w:t>
      </w:r>
      <w:smartTag w:uri="urn:schemas-microsoft-com:office:smarttags" w:element="PersonName">
        <w:smartTagPr>
          <w:attr w:name="ProductID" w:val="la Sesi￳n"/>
        </w:smartTagPr>
        <w:r w:rsidRPr="009B7A8F">
          <w:rPr>
            <w:rFonts w:ascii="Arial" w:hAnsi="Arial" w:cs="Arial"/>
          </w:rPr>
          <w:t>la Sesión</w:t>
        </w:r>
      </w:smartTag>
      <w:r>
        <w:rPr>
          <w:rFonts w:ascii="Arial" w:hAnsi="Arial" w:cs="Arial"/>
        </w:rPr>
        <w:t xml:space="preserve">, en razón de asistir </w:t>
      </w:r>
      <w:r w:rsidRPr="009B7A8F">
        <w:rPr>
          <w:rFonts w:ascii="Arial" w:hAnsi="Arial" w:cs="Arial"/>
        </w:rPr>
        <w:t xml:space="preserve">al Acto de Graduación en </w:t>
      </w:r>
      <w:smartTag w:uri="urn:schemas-microsoft-com:office:smarttags" w:element="PersonName">
        <w:smartTagPr>
          <w:attr w:name="ProductID" w:val="la Sede San"/>
        </w:smartTagPr>
        <w:smartTag w:uri="urn:schemas-microsoft-com:office:smarttags" w:element="PersonName">
          <w:smartTagPr>
            <w:attr w:name="ProductID" w:val="la Sede San Carlos"/>
          </w:smartTagPr>
          <w:r w:rsidRPr="009B7A8F">
            <w:rPr>
              <w:rFonts w:ascii="Arial" w:hAnsi="Arial" w:cs="Arial"/>
            </w:rPr>
            <w:t>la Sede San</w:t>
          </w:r>
        </w:smartTag>
        <w:r w:rsidRPr="009B7A8F">
          <w:rPr>
            <w:rFonts w:ascii="Arial" w:hAnsi="Arial" w:cs="Arial"/>
          </w:rPr>
          <w:t xml:space="preserve"> Carlos</w:t>
        </w:r>
      </w:smartTag>
      <w:r>
        <w:rPr>
          <w:rFonts w:ascii="Arial" w:hAnsi="Arial" w:cs="Arial"/>
        </w:rPr>
        <w:t>, por lo que, propone que l</w:t>
      </w:r>
      <w:r w:rsidRPr="009B7A8F">
        <w:rPr>
          <w:rFonts w:ascii="Arial" w:hAnsi="Arial" w:cs="Arial"/>
        </w:rPr>
        <w:t xml:space="preserve">a señora Sonia Barboza </w:t>
      </w:r>
      <w:r>
        <w:rPr>
          <w:rFonts w:ascii="Arial" w:hAnsi="Arial" w:cs="Arial"/>
        </w:rPr>
        <w:t xml:space="preserve">continúe presidiendo  </w:t>
      </w:r>
      <w:smartTag w:uri="urn:schemas-microsoft-com:office:smarttags" w:element="PersonName">
        <w:smartTagPr>
          <w:attr w:name="ProductID" w:val="la Sesi￳n."/>
        </w:smartTagPr>
        <w:r w:rsidRPr="009B7A8F">
          <w:rPr>
            <w:rFonts w:ascii="Arial" w:hAnsi="Arial" w:cs="Arial"/>
          </w:rPr>
          <w:t xml:space="preserve">la </w:t>
        </w:r>
        <w:r>
          <w:rPr>
            <w:rFonts w:ascii="Arial" w:hAnsi="Arial" w:cs="Arial"/>
          </w:rPr>
          <w:t>Sesión.</w:t>
        </w:r>
      </w:smartTag>
    </w:p>
    <w:p w:rsidR="00E0500F" w:rsidRPr="009B7A8F" w:rsidRDefault="00E0500F" w:rsidP="009B7A8F">
      <w:pPr>
        <w:jc w:val="both"/>
        <w:rPr>
          <w:rFonts w:ascii="Arial" w:hAnsi="Arial" w:cs="Arial"/>
        </w:rPr>
      </w:pPr>
      <w:r w:rsidRPr="009B7A8F">
        <w:rPr>
          <w:rFonts w:ascii="Arial" w:hAnsi="Arial" w:cs="Arial"/>
        </w:rPr>
        <w:t xml:space="preserve">Expresa su agradecimiento a </w:t>
      </w:r>
      <w:smartTag w:uri="urn:schemas-microsoft-com:office:smarttags" w:element="PersonName">
        <w:smartTagPr>
          <w:attr w:name="ProductID" w:val="la Comisi￳n"/>
        </w:smartTagPr>
        <w:r w:rsidRPr="009B7A8F">
          <w:rPr>
            <w:rFonts w:ascii="Arial" w:hAnsi="Arial" w:cs="Arial"/>
          </w:rPr>
          <w:t>la Comisión</w:t>
        </w:r>
      </w:smartTag>
      <w:r w:rsidRPr="009B7A8F">
        <w:rPr>
          <w:rFonts w:ascii="Arial" w:hAnsi="Arial" w:cs="Arial"/>
        </w:rPr>
        <w:t xml:space="preserve"> de aplicaciones de tecnologías de irradiación por la presentación, y se retira al ser las 12:45 p</w:t>
      </w:r>
      <w:r>
        <w:rPr>
          <w:rFonts w:ascii="Arial" w:hAnsi="Arial" w:cs="Arial"/>
        </w:rPr>
        <w:t>.</w:t>
      </w:r>
      <w:r w:rsidRPr="009B7A8F">
        <w:rPr>
          <w:rFonts w:ascii="Arial" w:hAnsi="Arial" w:cs="Arial"/>
        </w:rPr>
        <w:t>m.</w:t>
      </w:r>
    </w:p>
    <w:p w:rsidR="00E0500F" w:rsidRPr="009B7A8F" w:rsidRDefault="00E0500F" w:rsidP="009B7A8F">
      <w:pPr>
        <w:rPr>
          <w:rFonts w:ascii="Arial" w:hAnsi="Arial" w:cs="Arial"/>
        </w:rPr>
      </w:pPr>
      <w:r w:rsidRPr="009B7A8F">
        <w:rPr>
          <w:rFonts w:ascii="Arial" w:hAnsi="Arial" w:cs="Arial"/>
          <w:b/>
        </w:rPr>
        <w:t>NOTA:</w:t>
      </w:r>
      <w:r w:rsidRPr="009B7A8F">
        <w:rPr>
          <w:rFonts w:ascii="Arial" w:hAnsi="Arial" w:cs="Arial"/>
        </w:rPr>
        <w:t xml:space="preserve"> A par</w:t>
      </w:r>
      <w:r>
        <w:rPr>
          <w:rFonts w:ascii="Arial" w:hAnsi="Arial" w:cs="Arial"/>
        </w:rPr>
        <w:t xml:space="preserve">tir de este momento preside </w:t>
      </w:r>
      <w:smartTag w:uri="urn:schemas-microsoft-com:office:smarttags" w:element="PersonName">
        <w:smartTagPr>
          <w:attr w:name="ProductID" w:val="la se￱ora Sonia Barboza."/>
        </w:smartTagPr>
        <w:r>
          <w:rPr>
            <w:rFonts w:ascii="Arial" w:hAnsi="Arial" w:cs="Arial"/>
          </w:rPr>
          <w:t>la señora Sonia Barboza.</w:t>
        </w:r>
      </w:smartTag>
      <w:r>
        <w:rPr>
          <w:rFonts w:ascii="Arial" w:hAnsi="Arial" w:cs="Arial"/>
        </w:rPr>
        <w:t xml:space="preserve"> </w:t>
      </w:r>
    </w:p>
    <w:p w:rsidR="00E0500F" w:rsidRPr="005A4665" w:rsidRDefault="00E0500F" w:rsidP="009B7A8F">
      <w:pPr>
        <w:jc w:val="both"/>
        <w:rPr>
          <w:rFonts w:ascii="Arial" w:hAnsi="Arial" w:cs="Arial"/>
          <w:color w:val="FF0000"/>
        </w:rPr>
      </w:pPr>
      <w:r w:rsidRPr="009B7A8F">
        <w:rPr>
          <w:rFonts w:ascii="Arial" w:hAnsi="Arial" w:cs="Arial"/>
        </w:rPr>
        <w:t xml:space="preserve">El señor Carlos Badilla consulta cuál sería el nivel de participación de cada una de las Instituciones y el modelo de administración a seguir.  </w:t>
      </w:r>
      <w:r>
        <w:rPr>
          <w:rFonts w:ascii="Arial" w:hAnsi="Arial" w:cs="Arial"/>
        </w:rPr>
        <w:t xml:space="preserve"> </w:t>
      </w:r>
    </w:p>
    <w:p w:rsidR="00E0500F" w:rsidRPr="009B7A8F" w:rsidRDefault="00E0500F" w:rsidP="009B7A8F">
      <w:pPr>
        <w:jc w:val="both"/>
        <w:rPr>
          <w:rFonts w:ascii="Arial" w:hAnsi="Arial" w:cs="Arial"/>
        </w:rPr>
      </w:pPr>
      <w:r w:rsidRPr="009B7A8F">
        <w:rPr>
          <w:rFonts w:ascii="Arial" w:hAnsi="Arial" w:cs="Arial"/>
        </w:rPr>
        <w:lastRenderedPageBreak/>
        <w:t xml:space="preserve">El señor Mario Conejo manifiesta que en </w:t>
      </w:r>
      <w:r>
        <w:rPr>
          <w:rFonts w:ascii="Arial" w:hAnsi="Arial" w:cs="Arial"/>
        </w:rPr>
        <w:t xml:space="preserve">Costa Rica existen dos unidades </w:t>
      </w:r>
      <w:r w:rsidRPr="009B7A8F">
        <w:rPr>
          <w:rFonts w:ascii="Arial" w:hAnsi="Arial" w:cs="Arial"/>
        </w:rPr>
        <w:t xml:space="preserve">de irradiación con costos que rondan los 5 millones de dólares y están concedidas a artículos muy específicos, por lo que la idea de crear esta sala </w:t>
      </w:r>
      <w:r>
        <w:rPr>
          <w:rFonts w:ascii="Arial" w:hAnsi="Arial" w:cs="Arial"/>
        </w:rPr>
        <w:t xml:space="preserve">de irradiación multi propósito </w:t>
      </w:r>
      <w:r w:rsidRPr="009B7A8F">
        <w:rPr>
          <w:rFonts w:ascii="Arial" w:hAnsi="Arial" w:cs="Arial"/>
        </w:rPr>
        <w:t>es el brindar más opc</w:t>
      </w:r>
      <w:r>
        <w:rPr>
          <w:rFonts w:ascii="Arial" w:hAnsi="Arial" w:cs="Arial"/>
        </w:rPr>
        <w:t>iones tanto para los diferentes</w:t>
      </w:r>
      <w:r w:rsidRPr="009B7A8F">
        <w:rPr>
          <w:rFonts w:ascii="Arial" w:hAnsi="Arial" w:cs="Arial"/>
        </w:rPr>
        <w:t xml:space="preserve"> actividades de investigación en el ITCR como las necesidades del sector productivo nacional. Señala que actualmente se encuentran en una etapa en la cual se debe armonizar una serie de elementos relacionados con la parte de financiamiento y lo que respecta a la unidad productiva de </w:t>
      </w:r>
      <w:smartTag w:uri="urn:schemas-microsoft-com:office:smarttags" w:element="PersonName">
        <w:smartTagPr>
          <w:attr w:name="ProductID" w:val="la Instituci￳n"/>
        </w:smartTagPr>
        <w:r w:rsidRPr="009B7A8F">
          <w:rPr>
            <w:rFonts w:ascii="Arial" w:hAnsi="Arial" w:cs="Arial"/>
          </w:rPr>
          <w:t>la Institución</w:t>
        </w:r>
      </w:smartTag>
      <w:r w:rsidRPr="009B7A8F">
        <w:rPr>
          <w:rFonts w:ascii="Arial" w:hAnsi="Arial" w:cs="Arial"/>
        </w:rPr>
        <w:t xml:space="preserve"> y si se da por medio de </w:t>
      </w:r>
      <w:smartTag w:uri="urn:schemas-microsoft-com:office:smarttags" w:element="PersonName">
        <w:smartTagPr>
          <w:attr w:name="ProductID" w:val="la Fundatec"/>
        </w:smartTagPr>
        <w:r w:rsidRPr="009B7A8F">
          <w:rPr>
            <w:rFonts w:ascii="Arial" w:hAnsi="Arial" w:cs="Arial"/>
          </w:rPr>
          <w:t>la FUNDATEC</w:t>
        </w:r>
      </w:smartTag>
      <w:r w:rsidRPr="009B7A8F">
        <w:rPr>
          <w:rFonts w:ascii="Arial" w:hAnsi="Arial" w:cs="Arial"/>
        </w:rPr>
        <w:t xml:space="preserve"> esto es lo que se tiene visualizado para administrar una planta de irradiación del Tecnológico y que apoye tanto las labores internas como cubrir las necesidades del sector productivo nacional.</w:t>
      </w:r>
    </w:p>
    <w:p w:rsidR="00E0500F" w:rsidRPr="009B7A8F" w:rsidRDefault="00E0500F" w:rsidP="009B7A8F">
      <w:pPr>
        <w:jc w:val="both"/>
        <w:rPr>
          <w:rFonts w:ascii="Arial" w:hAnsi="Arial" w:cs="Arial"/>
        </w:rPr>
      </w:pPr>
      <w:r w:rsidRPr="009B7A8F">
        <w:rPr>
          <w:rFonts w:ascii="Arial" w:hAnsi="Arial" w:cs="Arial"/>
        </w:rPr>
        <w:t xml:space="preserve">La señora Sonia Barboza consulta quiénes serían los mayores demandantes de este servicio y hacia qué mercado están orientados. </w:t>
      </w:r>
    </w:p>
    <w:p w:rsidR="00E0500F" w:rsidRPr="009B7A8F" w:rsidRDefault="00E0500F" w:rsidP="009B7A8F">
      <w:pPr>
        <w:jc w:val="both"/>
        <w:rPr>
          <w:rFonts w:ascii="Arial" w:hAnsi="Arial" w:cs="Arial"/>
        </w:rPr>
      </w:pPr>
      <w:r w:rsidRPr="009B7A8F">
        <w:rPr>
          <w:rFonts w:ascii="Arial" w:hAnsi="Arial" w:cs="Arial"/>
        </w:rPr>
        <w:t>El señor Mar</w:t>
      </w:r>
      <w:r>
        <w:rPr>
          <w:rFonts w:ascii="Arial" w:hAnsi="Arial" w:cs="Arial"/>
        </w:rPr>
        <w:t xml:space="preserve">io </w:t>
      </w:r>
      <w:r w:rsidRPr="009B7A8F">
        <w:rPr>
          <w:rFonts w:ascii="Arial" w:hAnsi="Arial" w:cs="Arial"/>
        </w:rPr>
        <w:t>Conejo informa que básicamente es el sector de exportación el que exige esta implementación.</w:t>
      </w:r>
    </w:p>
    <w:p w:rsidR="00E0500F" w:rsidRPr="009B7A8F" w:rsidRDefault="00E0500F" w:rsidP="009B7A8F">
      <w:pPr>
        <w:rPr>
          <w:rFonts w:ascii="Arial" w:hAnsi="Arial" w:cs="Arial"/>
        </w:rPr>
      </w:pPr>
      <w:r>
        <w:rPr>
          <w:rFonts w:ascii="Arial" w:hAnsi="Arial" w:cs="Arial"/>
          <w:b/>
        </w:rPr>
        <w:t>NOTA:</w:t>
      </w:r>
      <w:r w:rsidRPr="009B7A8F">
        <w:rPr>
          <w:rFonts w:ascii="Arial" w:hAnsi="Arial" w:cs="Arial"/>
        </w:rPr>
        <w:t xml:space="preserve"> Se retira </w:t>
      </w:r>
      <w:r>
        <w:rPr>
          <w:rFonts w:ascii="Arial" w:hAnsi="Arial" w:cs="Arial"/>
        </w:rPr>
        <w:t xml:space="preserve">con permiso de la Presidencia, </w:t>
      </w:r>
      <w:smartTag w:uri="urn:schemas-microsoft-com:office:smarttags" w:element="PersonName">
        <w:smartTagPr>
          <w:attr w:name="ProductID" w:val="la se￱ora  Roc￭o Poveda"/>
        </w:smartTagPr>
        <w:r w:rsidRPr="009B7A8F">
          <w:rPr>
            <w:rFonts w:ascii="Arial" w:hAnsi="Arial" w:cs="Arial"/>
          </w:rPr>
          <w:t>la señora  Rocío Poveda</w:t>
        </w:r>
      </w:smartTag>
      <w:r w:rsidRPr="009B7A8F">
        <w:rPr>
          <w:rFonts w:ascii="Arial" w:hAnsi="Arial" w:cs="Arial"/>
        </w:rPr>
        <w:t xml:space="preserve"> a las 12.55 p.m.</w:t>
      </w:r>
    </w:p>
    <w:p w:rsidR="00E0500F" w:rsidRPr="009B7A8F" w:rsidRDefault="00E0500F" w:rsidP="009B7A8F">
      <w:pPr>
        <w:jc w:val="both"/>
        <w:rPr>
          <w:rFonts w:ascii="Arial" w:hAnsi="Arial" w:cs="Arial"/>
        </w:rPr>
      </w:pPr>
      <w:r w:rsidRPr="009B7A8F">
        <w:rPr>
          <w:rFonts w:ascii="Arial" w:hAnsi="Arial" w:cs="Arial"/>
        </w:rPr>
        <w:t xml:space="preserve">El señor Carlos Badilla consulta </w:t>
      </w:r>
      <w:r>
        <w:rPr>
          <w:rFonts w:ascii="Arial" w:hAnsi="Arial" w:cs="Arial"/>
        </w:rPr>
        <w:t xml:space="preserve">sobre el </w:t>
      </w:r>
      <w:r w:rsidRPr="009B7A8F">
        <w:rPr>
          <w:rFonts w:ascii="Arial" w:hAnsi="Arial" w:cs="Arial"/>
        </w:rPr>
        <w:t xml:space="preserve">potencial volumen de la demanda, cuál sería el porcentaje que debe cubrir </w:t>
      </w:r>
      <w:smartTag w:uri="urn:schemas-microsoft-com:office:smarttags" w:element="PersonName">
        <w:smartTagPr>
          <w:attr w:name="ProductID" w:val="la Instituci￳n"/>
        </w:smartTagPr>
        <w:r w:rsidRPr="009B7A8F">
          <w:rPr>
            <w:rFonts w:ascii="Arial" w:hAnsi="Arial" w:cs="Arial"/>
          </w:rPr>
          <w:t>la Institución</w:t>
        </w:r>
      </w:smartTag>
      <w:r w:rsidRPr="009B7A8F">
        <w:rPr>
          <w:rFonts w:ascii="Arial" w:hAnsi="Arial" w:cs="Arial"/>
        </w:rPr>
        <w:t xml:space="preserve"> y si se ubicarían más irradiadores en diferentes partes del país para cubrir la demanda.</w:t>
      </w:r>
    </w:p>
    <w:p w:rsidR="00E0500F" w:rsidRPr="009B7A8F" w:rsidRDefault="00E0500F" w:rsidP="009B7A8F">
      <w:pPr>
        <w:jc w:val="both"/>
        <w:rPr>
          <w:rFonts w:ascii="Arial" w:hAnsi="Arial" w:cs="Arial"/>
        </w:rPr>
      </w:pPr>
      <w:r w:rsidRPr="009B7A8F">
        <w:rPr>
          <w:rFonts w:ascii="Arial" w:hAnsi="Arial" w:cs="Arial"/>
        </w:rPr>
        <w:t xml:space="preserve">El señor Celso Vargas manifiesta que los productos a irradiar tienen que estar debidamente seleccionados y se definirían según las necesidades, de modo que al irradiarlos adquieran mayor valor agregado.  Con respecto a la capacidad </w:t>
      </w:r>
      <w:r>
        <w:rPr>
          <w:rFonts w:ascii="Arial" w:hAnsi="Arial" w:cs="Arial"/>
        </w:rPr>
        <w:t xml:space="preserve">agrega que este </w:t>
      </w:r>
      <w:r w:rsidRPr="009B7A8F">
        <w:rPr>
          <w:rFonts w:ascii="Arial" w:hAnsi="Arial" w:cs="Arial"/>
        </w:rPr>
        <w:t>proceso está bajo un concepto evolutivo y se va incrementando de acuerdo a las necesidades y de ahí se analizará la necesidad de instalar estos irradiadores en otras áreas del país.</w:t>
      </w:r>
    </w:p>
    <w:p w:rsidR="00E0500F" w:rsidRPr="009B7A8F" w:rsidRDefault="00E0500F" w:rsidP="009B7A8F">
      <w:pPr>
        <w:jc w:val="both"/>
        <w:rPr>
          <w:rFonts w:ascii="Arial" w:hAnsi="Arial" w:cs="Arial"/>
        </w:rPr>
      </w:pPr>
      <w:r>
        <w:rPr>
          <w:rFonts w:ascii="Arial" w:hAnsi="Arial" w:cs="Arial"/>
        </w:rPr>
        <w:t xml:space="preserve">El señor Miguel Rojas </w:t>
      </w:r>
      <w:r w:rsidRPr="009B7A8F">
        <w:rPr>
          <w:rFonts w:ascii="Arial" w:hAnsi="Arial" w:cs="Arial"/>
        </w:rPr>
        <w:t xml:space="preserve">amplía detalles sobre los eventuales sectores demandantes y resalta el agradecimiento externado por </w:t>
      </w:r>
      <w:smartTag w:uri="urn:schemas-microsoft-com:office:smarttags" w:element="PersonName">
        <w:smartTagPr>
          <w:attr w:name="ProductID" w:val="la Ministra"/>
        </w:smartTagPr>
        <w:r w:rsidRPr="009B7A8F">
          <w:rPr>
            <w:rFonts w:ascii="Arial" w:hAnsi="Arial" w:cs="Arial"/>
          </w:rPr>
          <w:t>la Ministra</w:t>
        </w:r>
      </w:smartTag>
      <w:r w:rsidRPr="009B7A8F">
        <w:rPr>
          <w:rFonts w:ascii="Arial" w:hAnsi="Arial" w:cs="Arial"/>
        </w:rPr>
        <w:t xml:space="preserve"> de Ciencia y Tecnología por este aporte</w:t>
      </w:r>
      <w:r>
        <w:rPr>
          <w:rFonts w:ascii="Arial" w:hAnsi="Arial" w:cs="Arial"/>
        </w:rPr>
        <w:t>,</w:t>
      </w:r>
      <w:r w:rsidRPr="009B7A8F">
        <w:rPr>
          <w:rFonts w:ascii="Arial" w:hAnsi="Arial" w:cs="Arial"/>
        </w:rPr>
        <w:t xml:space="preserve"> lo cual hará más competitivo al país en la industria, aunado a la importancia </w:t>
      </w:r>
      <w:r>
        <w:rPr>
          <w:rFonts w:ascii="Arial" w:hAnsi="Arial" w:cs="Arial"/>
        </w:rPr>
        <w:t xml:space="preserve">que </w:t>
      </w:r>
      <w:r w:rsidRPr="009B7A8F">
        <w:rPr>
          <w:rFonts w:ascii="Arial" w:hAnsi="Arial" w:cs="Arial"/>
        </w:rPr>
        <w:t xml:space="preserve">tiene este </w:t>
      </w:r>
      <w:r>
        <w:rPr>
          <w:rFonts w:ascii="Arial" w:hAnsi="Arial" w:cs="Arial"/>
        </w:rPr>
        <w:t>tipo de investigación para las u</w:t>
      </w:r>
      <w:r w:rsidRPr="009B7A8F">
        <w:rPr>
          <w:rFonts w:ascii="Arial" w:hAnsi="Arial" w:cs="Arial"/>
        </w:rPr>
        <w:t>niversidades y hasta el momento en Centroamérica no existe una planta de este tipo.</w:t>
      </w:r>
    </w:p>
    <w:p w:rsidR="00E0500F" w:rsidRPr="009B7A8F" w:rsidRDefault="00E0500F" w:rsidP="009B7A8F">
      <w:pPr>
        <w:jc w:val="both"/>
        <w:rPr>
          <w:rFonts w:ascii="Arial" w:hAnsi="Arial" w:cs="Arial"/>
        </w:rPr>
      </w:pPr>
      <w:r w:rsidRPr="009B7A8F">
        <w:rPr>
          <w:rFonts w:ascii="Arial" w:hAnsi="Arial" w:cs="Arial"/>
        </w:rPr>
        <w:t xml:space="preserve">El señor Celso Vargas amplía detalles sobre las características de la planta, agrega que para la puesta en marcha de esta planta debe ser supervisada por expertos acreditados por lo que se han aliado con expertos de Brasil quienes están debidamente acreditados por el Organismo Internacional  de Energía Atómica ya que tienen amplia experiencia, agrega que también han coordinado  con el Ministerio de Salud quien es la entidad reguladora  en Costa Rica en este campo. </w:t>
      </w:r>
    </w:p>
    <w:p w:rsidR="00E0500F" w:rsidRPr="009B7A8F" w:rsidRDefault="00E0500F" w:rsidP="009B7A8F">
      <w:pPr>
        <w:jc w:val="both"/>
        <w:rPr>
          <w:rFonts w:ascii="Arial" w:hAnsi="Arial" w:cs="Arial"/>
        </w:rPr>
      </w:pPr>
      <w:r w:rsidRPr="009B7A8F">
        <w:rPr>
          <w:rFonts w:ascii="Arial" w:hAnsi="Arial" w:cs="Arial"/>
        </w:rPr>
        <w:t xml:space="preserve">El señor Moreira hace una reseña respecto a los diferentes proyectos que han implementados en Brasil y resalta el trabajo que han realizado los investigadores del Tecnológico. </w:t>
      </w:r>
      <w:r>
        <w:rPr>
          <w:rFonts w:ascii="Arial" w:hAnsi="Arial" w:cs="Arial"/>
        </w:rPr>
        <w:t xml:space="preserve"> </w:t>
      </w:r>
      <w:r w:rsidRPr="009B7A8F">
        <w:rPr>
          <w:rFonts w:ascii="Arial" w:hAnsi="Arial" w:cs="Arial"/>
        </w:rPr>
        <w:t xml:space="preserve">Agrega que se puede realizar bastante investigación, atraerá estudiantes e incrementará el interés de otros miembros de </w:t>
      </w:r>
      <w:smartTag w:uri="urn:schemas-microsoft-com:office:smarttags" w:element="PersonName">
        <w:smartTagPr>
          <w:attr w:name="ProductID" w:val="la Comunidad."/>
        </w:smartTagPr>
        <w:smartTag w:uri="urn:schemas-microsoft-com:office:smarttags" w:element="PersonName">
          <w:smartTagPr>
            <w:attr w:name="ProductID" w:val="la Comunidad.  Considera"/>
          </w:smartTagPr>
          <w:r w:rsidRPr="009B7A8F">
            <w:rPr>
              <w:rFonts w:ascii="Arial" w:hAnsi="Arial" w:cs="Arial"/>
            </w:rPr>
            <w:t>la Comunidad.</w:t>
          </w:r>
        </w:smartTag>
        <w:r w:rsidRPr="009B7A8F">
          <w:rPr>
            <w:rFonts w:ascii="Arial" w:hAnsi="Arial" w:cs="Arial"/>
          </w:rPr>
          <w:t xml:space="preserve">  </w:t>
        </w:r>
        <w:r w:rsidRPr="009B7A8F">
          <w:rPr>
            <w:rFonts w:ascii="Arial" w:hAnsi="Arial" w:cs="Arial"/>
          </w:rPr>
          <w:lastRenderedPageBreak/>
          <w:t>Considera</w:t>
        </w:r>
      </w:smartTag>
      <w:r w:rsidRPr="009B7A8F">
        <w:rPr>
          <w:rFonts w:ascii="Arial" w:hAnsi="Arial" w:cs="Arial"/>
        </w:rPr>
        <w:t xml:space="preserve"> el proyecto algo muy positivo, tanto como fuente de insumos como para el desarrollo y la  investigación.  </w:t>
      </w:r>
    </w:p>
    <w:p w:rsidR="00E0500F" w:rsidRPr="009B7A8F" w:rsidRDefault="00E0500F" w:rsidP="009B7A8F">
      <w:pPr>
        <w:jc w:val="both"/>
        <w:rPr>
          <w:rFonts w:ascii="Arial" w:hAnsi="Arial" w:cs="Arial"/>
        </w:rPr>
      </w:pPr>
      <w:smartTag w:uri="urn:schemas-microsoft-com:office:smarttags" w:element="PersonName">
        <w:smartTagPr>
          <w:attr w:name="ProductID" w:val="La se￱ora Sonia Barboza"/>
        </w:smartTagPr>
        <w:r w:rsidRPr="009B7A8F">
          <w:rPr>
            <w:rFonts w:ascii="Arial" w:hAnsi="Arial" w:cs="Arial"/>
          </w:rPr>
          <w:t>La señora Sonia Barboza</w:t>
        </w:r>
      </w:smartTag>
      <w:r w:rsidRPr="009B7A8F">
        <w:rPr>
          <w:rFonts w:ascii="Arial" w:hAnsi="Arial" w:cs="Arial"/>
        </w:rPr>
        <w:t xml:space="preserve"> expresa su agradecimiento al señor Rubens Moreira</w:t>
      </w:r>
      <w:r>
        <w:rPr>
          <w:rFonts w:ascii="Arial" w:hAnsi="Arial" w:cs="Arial"/>
        </w:rPr>
        <w:t>,</w:t>
      </w:r>
      <w:r w:rsidRPr="009B7A8F">
        <w:rPr>
          <w:rFonts w:ascii="Arial" w:hAnsi="Arial" w:cs="Arial"/>
        </w:rPr>
        <w:t xml:space="preserve">  así como a </w:t>
      </w:r>
      <w:r>
        <w:rPr>
          <w:rFonts w:ascii="Arial" w:hAnsi="Arial" w:cs="Arial"/>
        </w:rPr>
        <w:t xml:space="preserve">los miembros de </w:t>
      </w:r>
      <w:r w:rsidRPr="009B7A8F">
        <w:rPr>
          <w:rFonts w:ascii="Arial" w:hAnsi="Arial" w:cs="Arial"/>
        </w:rPr>
        <w:t xml:space="preserve">la Comisión por haber </w:t>
      </w:r>
      <w:r>
        <w:rPr>
          <w:rFonts w:ascii="Arial" w:hAnsi="Arial" w:cs="Arial"/>
        </w:rPr>
        <w:t>compartido sus avances.</w:t>
      </w:r>
    </w:p>
    <w:p w:rsidR="00E0500F" w:rsidRPr="009B7A8F" w:rsidRDefault="00E0500F" w:rsidP="009B7A8F">
      <w:pPr>
        <w:rPr>
          <w:rFonts w:ascii="Arial" w:hAnsi="Arial" w:cs="Arial"/>
        </w:rPr>
      </w:pPr>
      <w:r w:rsidRPr="009B7A8F">
        <w:rPr>
          <w:rFonts w:ascii="Arial" w:hAnsi="Arial" w:cs="Arial"/>
          <w:b/>
        </w:rPr>
        <w:t>NOTA</w:t>
      </w:r>
      <w:r w:rsidRPr="009B7A8F">
        <w:rPr>
          <w:rFonts w:ascii="Arial" w:hAnsi="Arial" w:cs="Arial"/>
        </w:rPr>
        <w:t>: Se</w:t>
      </w:r>
      <w:r>
        <w:rPr>
          <w:rFonts w:ascii="Arial" w:hAnsi="Arial" w:cs="Arial"/>
        </w:rPr>
        <w:t xml:space="preserve"> retiran los invitados a la</w:t>
      </w:r>
      <w:r w:rsidRPr="009B7A8F">
        <w:rPr>
          <w:rFonts w:ascii="Arial" w:hAnsi="Arial" w:cs="Arial"/>
        </w:rPr>
        <w:t xml:space="preserve"> 1.15 p.m.</w:t>
      </w:r>
    </w:p>
    <w:p w:rsidR="00E0500F" w:rsidRDefault="00E0500F" w:rsidP="009B7A8F">
      <w:pPr>
        <w:jc w:val="both"/>
        <w:rPr>
          <w:rFonts w:ascii="Arial" w:hAnsi="Arial" w:cs="Arial"/>
        </w:rPr>
      </w:pPr>
      <w:r w:rsidRPr="009B7A8F">
        <w:rPr>
          <w:rFonts w:ascii="Arial" w:hAnsi="Arial" w:cs="Arial"/>
          <w:b/>
        </w:rPr>
        <w:t xml:space="preserve">MOCIÓN DE ORDEN: </w:t>
      </w:r>
      <w:r w:rsidRPr="003810EE">
        <w:rPr>
          <w:rFonts w:ascii="Arial" w:hAnsi="Arial" w:cs="Arial"/>
        </w:rPr>
        <w:t>La</w:t>
      </w:r>
      <w:r w:rsidRPr="009B7A8F">
        <w:rPr>
          <w:rFonts w:ascii="Arial" w:hAnsi="Arial" w:cs="Arial"/>
        </w:rPr>
        <w:t xml:space="preserve"> señora Sonia Barboza </w:t>
      </w:r>
      <w:r>
        <w:rPr>
          <w:rFonts w:ascii="Arial" w:hAnsi="Arial" w:cs="Arial"/>
        </w:rPr>
        <w:t xml:space="preserve">al ser la 1:15 p.m., </w:t>
      </w:r>
      <w:r w:rsidRPr="00A01C5D">
        <w:rPr>
          <w:rFonts w:ascii="Arial" w:hAnsi="Arial" w:cs="Arial"/>
        </w:rPr>
        <w:t>presenta Moción de Orden para ampliar el horario de la sesión en una hora</w:t>
      </w:r>
      <w:r>
        <w:rPr>
          <w:rFonts w:ascii="Arial" w:hAnsi="Arial" w:cs="Arial"/>
        </w:rPr>
        <w:t>.</w:t>
      </w:r>
      <w:r w:rsidRPr="00A01C5D">
        <w:rPr>
          <w:rFonts w:ascii="Arial" w:hAnsi="Arial" w:cs="Arial"/>
        </w:rPr>
        <w:t xml:space="preserve">  </w:t>
      </w:r>
      <w:r w:rsidRPr="009B7A8F">
        <w:rPr>
          <w:rFonts w:ascii="Arial" w:hAnsi="Arial" w:cs="Arial"/>
        </w:rPr>
        <w:t>Se somete a votación la moción y se aprueba con 9 votos a favor, 0 en contra.</w:t>
      </w:r>
    </w:p>
    <w:p w:rsidR="00E0500F" w:rsidRPr="00227C4D" w:rsidRDefault="00E0500F" w:rsidP="00227C4D">
      <w:pPr>
        <w:pStyle w:val="Fuentedeprrafopredet"/>
        <w:widowControl/>
        <w:tabs>
          <w:tab w:val="left" w:pos="1843"/>
          <w:tab w:val="left" w:pos="8222"/>
        </w:tabs>
        <w:jc w:val="both"/>
        <w:rPr>
          <w:rFonts w:ascii="Arial" w:hAnsi="Arial" w:cs="Arial"/>
          <w:sz w:val="24"/>
          <w:szCs w:val="24"/>
          <w:lang w:val="es-CR"/>
        </w:rPr>
      </w:pPr>
      <w:r w:rsidRPr="00227C4D">
        <w:rPr>
          <w:rFonts w:ascii="Arial" w:hAnsi="Arial" w:cs="Arial"/>
          <w:sz w:val="24"/>
          <w:szCs w:val="24"/>
          <w:lang w:val="es-CR"/>
        </w:rPr>
        <w:t xml:space="preserve">La discusión de este punto consta en el archivo digital de </w:t>
      </w:r>
      <w:smartTag w:uri="urn:schemas-microsoft-com:office:smarttags" w:element="PersonName">
        <w:smartTagPr>
          <w:attr w:name="ProductID" w:val="la Sesi￳n No."/>
        </w:smartTagPr>
        <w:r w:rsidRPr="00227C4D">
          <w:rPr>
            <w:rFonts w:ascii="Arial" w:hAnsi="Arial" w:cs="Arial"/>
            <w:sz w:val="24"/>
            <w:szCs w:val="24"/>
            <w:lang w:val="es-CR"/>
          </w:rPr>
          <w:t>la Sesión No.</w:t>
        </w:r>
      </w:smartTag>
      <w:r w:rsidRPr="00227C4D">
        <w:rPr>
          <w:rFonts w:ascii="Arial" w:hAnsi="Arial" w:cs="Arial"/>
          <w:sz w:val="24"/>
          <w:szCs w:val="24"/>
          <w:lang w:val="es-CR"/>
        </w:rPr>
        <w:t xml:space="preserve"> 2603.</w:t>
      </w:r>
    </w:p>
    <w:p w:rsidR="00E0500F" w:rsidRPr="009B7A8F" w:rsidRDefault="00E0500F" w:rsidP="009B7A8F">
      <w:pPr>
        <w:jc w:val="center"/>
        <w:rPr>
          <w:rFonts w:ascii="Arial" w:hAnsi="Arial" w:cs="Arial"/>
          <w:b/>
        </w:rPr>
      </w:pPr>
      <w:r w:rsidRPr="009B7A8F">
        <w:rPr>
          <w:rFonts w:ascii="Arial" w:hAnsi="Arial" w:cs="Arial"/>
          <w:b/>
        </w:rPr>
        <w:t>CONTINUACIÓN ASUNTOS DE FONDO</w:t>
      </w:r>
    </w:p>
    <w:p w:rsidR="00E0500F" w:rsidRDefault="00E0500F" w:rsidP="009B7A8F">
      <w:pPr>
        <w:pStyle w:val="Ttulo7"/>
        <w:widowControl w:val="0"/>
        <w:tabs>
          <w:tab w:val="left" w:pos="2127"/>
        </w:tabs>
        <w:spacing w:before="0"/>
        <w:ind w:left="2127" w:hanging="2113"/>
        <w:jc w:val="both"/>
        <w:rPr>
          <w:rFonts w:ascii="Arial" w:hAnsi="Arial" w:cs="Arial"/>
          <w:b/>
        </w:rPr>
      </w:pPr>
      <w:r w:rsidRPr="009B7A8F">
        <w:rPr>
          <w:rFonts w:ascii="Arial" w:hAnsi="Arial" w:cs="Arial"/>
          <w:b/>
        </w:rPr>
        <w:t>ARTICULO 1</w:t>
      </w:r>
      <w:r>
        <w:rPr>
          <w:rFonts w:ascii="Arial" w:hAnsi="Arial" w:cs="Arial"/>
          <w:b/>
        </w:rPr>
        <w:t>2</w:t>
      </w:r>
      <w:r w:rsidRPr="009B7A8F">
        <w:rPr>
          <w:rFonts w:ascii="Arial" w:hAnsi="Arial" w:cs="Arial"/>
          <w:b/>
        </w:rPr>
        <w:tab/>
        <w:t xml:space="preserve">Respuesta al Recurso de adición y aclaración a la solicitud de recusación/incidente de nulidad absoluta de los procedimientos 02-2007 y 11-2007/ denuncia pública presentado por </w:t>
      </w:r>
      <w:smartTag w:uri="urn:schemas-microsoft-com:office:smarttags" w:element="PersonName">
        <w:smartTagPr>
          <w:attr w:name="ProductID" w:val="la Ingra. Ivonne"/>
        </w:smartTagPr>
        <w:smartTag w:uri="urn:schemas-microsoft-com:office:smarttags" w:element="PersonName">
          <w:smartTagPr>
            <w:attr w:name="ProductID" w:val="la Ingra. Ivonne V￡squez"/>
          </w:smartTagPr>
          <w:r w:rsidRPr="009B7A8F">
            <w:rPr>
              <w:rFonts w:ascii="Arial" w:hAnsi="Arial" w:cs="Arial"/>
              <w:b/>
            </w:rPr>
            <w:t>la Ingra. Ivonne</w:t>
          </w:r>
        </w:smartTag>
        <w:r w:rsidRPr="009B7A8F">
          <w:rPr>
            <w:rFonts w:ascii="Arial" w:hAnsi="Arial" w:cs="Arial"/>
            <w:b/>
          </w:rPr>
          <w:t xml:space="preserve"> Vásquez</w:t>
        </w:r>
      </w:smartTag>
      <w:r w:rsidRPr="009B7A8F">
        <w:rPr>
          <w:rFonts w:ascii="Arial" w:hAnsi="Arial" w:cs="Arial"/>
          <w:b/>
        </w:rPr>
        <w:t xml:space="preserve"> E., e Ing. José Alberto Díaz G.</w:t>
      </w:r>
    </w:p>
    <w:p w:rsidR="00E0500F" w:rsidRPr="00AA55F6" w:rsidRDefault="00E0500F" w:rsidP="001F2274">
      <w:pPr>
        <w:jc w:val="both"/>
        <w:rPr>
          <w:rFonts w:ascii="Arial" w:hAnsi="Arial" w:cs="Arial"/>
        </w:rPr>
      </w:pPr>
      <w:r w:rsidRPr="00AA55F6">
        <w:rPr>
          <w:rFonts w:ascii="Arial" w:hAnsi="Arial" w:cs="Arial"/>
          <w:b/>
        </w:rPr>
        <w:t>I</w:t>
      </w:r>
      <w:r>
        <w:rPr>
          <w:rFonts w:ascii="Arial" w:hAnsi="Arial" w:cs="Arial"/>
          <w:b/>
        </w:rPr>
        <w:t>nvitada</w:t>
      </w:r>
      <w:r w:rsidRPr="00AA55F6">
        <w:rPr>
          <w:rFonts w:ascii="Arial" w:hAnsi="Arial" w:cs="Arial"/>
        </w:rPr>
        <w:t xml:space="preserve">: Licda. </w:t>
      </w:r>
      <w:smartTag w:uri="urn:schemas-microsoft-com:office:smarttags" w:element="PersonName">
        <w:r w:rsidRPr="00AA55F6">
          <w:rPr>
            <w:rFonts w:ascii="Arial" w:hAnsi="Arial" w:cs="Arial"/>
          </w:rPr>
          <w:t>Maureen Rei</w:t>
        </w:r>
        <w:r>
          <w:rPr>
            <w:rFonts w:ascii="Arial" w:hAnsi="Arial" w:cs="Arial"/>
          </w:rPr>
          <w:t>d</w:t>
        </w:r>
      </w:smartTag>
      <w:r>
        <w:rPr>
          <w:rFonts w:ascii="Arial" w:hAnsi="Arial" w:cs="Arial"/>
        </w:rPr>
        <w:t>, Asesora Legal del Consejo Institucional, quien ingresa a la 1:15 p.m.</w:t>
      </w:r>
    </w:p>
    <w:p w:rsidR="00E0500F" w:rsidRDefault="00E0500F" w:rsidP="00BA7A6A">
      <w:pPr>
        <w:pStyle w:val="Ttulo7"/>
        <w:widowControl w:val="0"/>
        <w:spacing w:before="0"/>
        <w:ind w:firstLine="14"/>
        <w:jc w:val="both"/>
        <w:rPr>
          <w:rFonts w:ascii="Arial" w:hAnsi="Arial" w:cs="Arial"/>
        </w:rPr>
      </w:pPr>
      <w:r w:rsidRPr="00BA7A6A">
        <w:rPr>
          <w:rFonts w:ascii="Arial" w:hAnsi="Arial" w:cs="Arial"/>
        </w:rPr>
        <w:t xml:space="preserve">El señor Carlos Badilla presenta la propuesta denominada Respuesta al Recurso de adición y aclaración a la solicitud de recusación/incidente de nulidad absoluta de los procedimientos 02-2007 y 11-2007/ denuncia pública presentado por </w:t>
      </w:r>
      <w:smartTag w:uri="urn:schemas-microsoft-com:office:smarttags" w:element="PersonName">
        <w:smartTagPr>
          <w:attr w:name="ProductID" w:val="la Ingra. Ivonne"/>
        </w:smartTagPr>
        <w:smartTag w:uri="urn:schemas-microsoft-com:office:smarttags" w:element="PersonName">
          <w:smartTagPr>
            <w:attr w:name="ProductID" w:val="la Ingra. Ivonne V￡squez"/>
          </w:smartTagPr>
          <w:r w:rsidRPr="00BA7A6A">
            <w:rPr>
              <w:rFonts w:ascii="Arial" w:hAnsi="Arial" w:cs="Arial"/>
            </w:rPr>
            <w:t>la Ingra. Ivonne</w:t>
          </w:r>
        </w:smartTag>
        <w:r w:rsidRPr="00BA7A6A">
          <w:rPr>
            <w:rFonts w:ascii="Arial" w:hAnsi="Arial" w:cs="Arial"/>
          </w:rPr>
          <w:t xml:space="preserve"> Vásquez</w:t>
        </w:r>
      </w:smartTag>
      <w:r w:rsidRPr="00BA7A6A">
        <w:rPr>
          <w:rFonts w:ascii="Arial" w:hAnsi="Arial" w:cs="Arial"/>
        </w:rPr>
        <w:t xml:space="preserve"> E., e Ing. José Alberto Díaz G., elaborada por </w:t>
      </w:r>
      <w:smartTag w:uri="urn:schemas-microsoft-com:office:smarttags" w:element="PersonName">
        <w:smartTagPr>
          <w:attr w:name="ProductID" w:val="La ￼￼￼￼￼￼￼￼￼￼￼￼￼￼￼￼￼￼￼￼￼￼￼￼Comisión"/>
        </w:smartTagPr>
        <w:r w:rsidRPr="00BA7A6A">
          <w:rPr>
            <w:rFonts w:ascii="Arial" w:hAnsi="Arial" w:cs="Arial"/>
          </w:rPr>
          <w:t>la Comisión</w:t>
        </w:r>
      </w:smartTag>
      <w:r w:rsidRPr="00BA7A6A">
        <w:rPr>
          <w:rFonts w:ascii="Arial" w:hAnsi="Arial" w:cs="Arial"/>
        </w:rPr>
        <w:t xml:space="preserve"> de Planificación y Administración, adjunta a la carpeta</w:t>
      </w:r>
    </w:p>
    <w:p w:rsidR="00E0500F" w:rsidRPr="00AA55F6" w:rsidRDefault="00E0500F" w:rsidP="006723DA">
      <w:pPr>
        <w:jc w:val="both"/>
        <w:rPr>
          <w:rFonts w:ascii="Arial" w:hAnsi="Arial" w:cs="Arial"/>
        </w:rPr>
      </w:pPr>
      <w:r>
        <w:rPr>
          <w:rFonts w:ascii="Arial" w:hAnsi="Arial" w:cs="Arial"/>
        </w:rPr>
        <w:t xml:space="preserve">Comunica además, </w:t>
      </w:r>
      <w:r w:rsidRPr="00AA55F6">
        <w:rPr>
          <w:rFonts w:ascii="Arial" w:hAnsi="Arial" w:cs="Arial"/>
        </w:rPr>
        <w:t xml:space="preserve">que este tema podría contener alguna implicación en cuanto a la discreción de la información, </w:t>
      </w:r>
      <w:r>
        <w:rPr>
          <w:rFonts w:ascii="Arial" w:hAnsi="Arial" w:cs="Arial"/>
        </w:rPr>
        <w:t>por lo que,</w:t>
      </w:r>
      <w:r w:rsidRPr="00AA55F6">
        <w:rPr>
          <w:rFonts w:ascii="Arial" w:hAnsi="Arial" w:cs="Arial"/>
        </w:rPr>
        <w:t xml:space="preserve"> </w:t>
      </w:r>
      <w:r>
        <w:rPr>
          <w:rFonts w:ascii="Arial" w:hAnsi="Arial" w:cs="Arial"/>
        </w:rPr>
        <w:t xml:space="preserve">presenta moción y </w:t>
      </w:r>
      <w:r w:rsidRPr="00AA55F6">
        <w:rPr>
          <w:rFonts w:ascii="Arial" w:hAnsi="Arial" w:cs="Arial"/>
        </w:rPr>
        <w:t>solicita al pleno definir</w:t>
      </w:r>
      <w:r>
        <w:rPr>
          <w:rFonts w:ascii="Arial" w:hAnsi="Arial" w:cs="Arial"/>
        </w:rPr>
        <w:t xml:space="preserve"> sobre </w:t>
      </w:r>
      <w:r w:rsidRPr="00AA55F6">
        <w:rPr>
          <w:rFonts w:ascii="Arial" w:hAnsi="Arial" w:cs="Arial"/>
        </w:rPr>
        <w:t>la confidencialidad</w:t>
      </w:r>
      <w:r>
        <w:rPr>
          <w:rFonts w:ascii="Arial" w:hAnsi="Arial" w:cs="Arial"/>
        </w:rPr>
        <w:t xml:space="preserve"> de este tema</w:t>
      </w:r>
      <w:r w:rsidRPr="00AA55F6">
        <w:rPr>
          <w:rFonts w:ascii="Arial" w:hAnsi="Arial" w:cs="Arial"/>
        </w:rPr>
        <w:t>.</w:t>
      </w:r>
    </w:p>
    <w:p w:rsidR="00E0500F" w:rsidRPr="00A36294" w:rsidRDefault="00E0500F" w:rsidP="006723DA">
      <w:pPr>
        <w:jc w:val="both"/>
        <w:rPr>
          <w:rFonts w:ascii="Arial" w:hAnsi="Arial" w:cs="Arial"/>
        </w:rPr>
      </w:pPr>
      <w:r w:rsidRPr="0054538F">
        <w:rPr>
          <w:rFonts w:ascii="Arial" w:hAnsi="Arial" w:cs="Arial"/>
          <w:b/>
        </w:rPr>
        <w:t>MOCIÓN DE ORDEN</w:t>
      </w:r>
      <w:r w:rsidRPr="001F2274">
        <w:rPr>
          <w:rFonts w:ascii="Arial" w:hAnsi="Arial" w:cs="Arial"/>
          <w:b/>
        </w:rPr>
        <w:t>:</w:t>
      </w:r>
      <w:r w:rsidRPr="001F2274">
        <w:rPr>
          <w:rFonts w:ascii="Arial" w:hAnsi="Arial" w:cs="Arial"/>
          <w:i/>
        </w:rPr>
        <w:t xml:space="preserve"> </w:t>
      </w:r>
      <w:r w:rsidRPr="001F2274">
        <w:rPr>
          <w:rFonts w:ascii="Arial" w:hAnsi="Arial" w:cs="Arial"/>
        </w:rPr>
        <w:t xml:space="preserve">La </w:t>
      </w:r>
      <w:r w:rsidRPr="00A36294">
        <w:rPr>
          <w:rFonts w:ascii="Arial" w:hAnsi="Arial" w:cs="Arial"/>
        </w:rPr>
        <w:t xml:space="preserve">señora Sonia Barboza somete a votación </w:t>
      </w:r>
      <w:smartTag w:uri="urn:schemas-microsoft-com:office:smarttags" w:element="PersonName">
        <w:smartTagPr>
          <w:attr w:name="ProductID" w:val="la Moci￳n"/>
        </w:smartTagPr>
        <w:r w:rsidRPr="00A36294">
          <w:rPr>
            <w:rFonts w:ascii="Arial" w:hAnsi="Arial" w:cs="Arial"/>
          </w:rPr>
          <w:t>la Moción</w:t>
        </w:r>
      </w:smartTag>
      <w:r w:rsidRPr="00A36294">
        <w:rPr>
          <w:rFonts w:ascii="Arial" w:hAnsi="Arial" w:cs="Arial"/>
        </w:rPr>
        <w:t xml:space="preserve"> </w:t>
      </w:r>
      <w:r>
        <w:rPr>
          <w:rFonts w:ascii="Arial" w:hAnsi="Arial" w:cs="Arial"/>
        </w:rPr>
        <w:t xml:space="preserve">de Orden </w:t>
      </w:r>
      <w:r w:rsidRPr="00A36294">
        <w:rPr>
          <w:rFonts w:ascii="Arial" w:hAnsi="Arial" w:cs="Arial"/>
        </w:rPr>
        <w:t>presentada po</w:t>
      </w:r>
      <w:r>
        <w:rPr>
          <w:rFonts w:ascii="Arial" w:hAnsi="Arial" w:cs="Arial"/>
        </w:rPr>
        <w:t xml:space="preserve">r el señor Carlos Badilla para </w:t>
      </w:r>
      <w:r w:rsidRPr="00A36294">
        <w:rPr>
          <w:rFonts w:ascii="Arial" w:hAnsi="Arial" w:cs="Arial"/>
        </w:rPr>
        <w:t xml:space="preserve">declarar el caso confidencial, la  cual es aprobada con 9 votos a favor, 0 en contra. </w:t>
      </w:r>
    </w:p>
    <w:p w:rsidR="00E0500F" w:rsidRPr="00A36294" w:rsidRDefault="00E0500F" w:rsidP="006723DA">
      <w:pPr>
        <w:jc w:val="both"/>
        <w:rPr>
          <w:rFonts w:ascii="Arial" w:hAnsi="Arial" w:cs="Arial"/>
        </w:rPr>
      </w:pPr>
      <w:smartTag w:uri="urn:schemas-microsoft-com:office:smarttags" w:element="PersonName">
        <w:smartTagPr>
          <w:attr w:name="ProductID" w:val="la Licda. Maureen"/>
        </w:smartTagPr>
        <w:smartTag w:uri="urn:schemas-microsoft-com:office:smarttags" w:element="PersonName">
          <w:smartTagPr>
            <w:attr w:name="ProductID" w:val="la Licda. Maureen Reid"/>
          </w:smartTagPr>
          <w:r w:rsidRPr="00A36294">
            <w:rPr>
              <w:rFonts w:ascii="Arial" w:hAnsi="Arial" w:cs="Arial"/>
            </w:rPr>
            <w:t>La Lic</w:t>
          </w:r>
          <w:r>
            <w:rPr>
              <w:rFonts w:ascii="Arial" w:hAnsi="Arial" w:cs="Arial"/>
            </w:rPr>
            <w:t xml:space="preserve">da. </w:t>
          </w:r>
          <w:r w:rsidRPr="00A36294">
            <w:rPr>
              <w:rFonts w:ascii="Arial" w:hAnsi="Arial" w:cs="Arial"/>
            </w:rPr>
            <w:t>Maureen</w:t>
          </w:r>
        </w:smartTag>
        <w:r w:rsidRPr="00A36294">
          <w:rPr>
            <w:rFonts w:ascii="Arial" w:hAnsi="Arial" w:cs="Arial"/>
          </w:rPr>
          <w:t xml:space="preserve"> Reid</w:t>
        </w:r>
      </w:smartTag>
      <w:r w:rsidRPr="00A36294">
        <w:rPr>
          <w:rFonts w:ascii="Arial" w:hAnsi="Arial" w:cs="Arial"/>
        </w:rPr>
        <w:t xml:space="preserve"> sugiere a </w:t>
      </w:r>
      <w:smartTag w:uri="urn:schemas-microsoft-com:office:smarttags" w:element="PersonName">
        <w:smartTagPr>
          <w:attr w:name="ProductID" w:val="la Presidencia"/>
        </w:smartTagPr>
        <w:r w:rsidRPr="00A36294">
          <w:rPr>
            <w:rFonts w:ascii="Arial" w:hAnsi="Arial" w:cs="Arial"/>
          </w:rPr>
          <w:t>la Presidencia</w:t>
        </w:r>
      </w:smartTag>
      <w:r w:rsidRPr="00A36294">
        <w:rPr>
          <w:rFonts w:ascii="Arial" w:hAnsi="Arial" w:cs="Arial"/>
        </w:rPr>
        <w:t xml:space="preserve">  que la discusión se grave en un cassette </w:t>
      </w:r>
      <w:r>
        <w:rPr>
          <w:rFonts w:ascii="Arial" w:hAnsi="Arial" w:cs="Arial"/>
        </w:rPr>
        <w:t xml:space="preserve"> totalmente nuevo y </w:t>
      </w:r>
      <w:r w:rsidRPr="00A36294">
        <w:rPr>
          <w:rFonts w:ascii="Arial" w:hAnsi="Arial" w:cs="Arial"/>
        </w:rPr>
        <w:t>aparte,</w:t>
      </w:r>
      <w:r>
        <w:rPr>
          <w:rFonts w:ascii="Arial" w:hAnsi="Arial" w:cs="Arial"/>
        </w:rPr>
        <w:t xml:space="preserve"> para resguardar la información confidencial</w:t>
      </w:r>
      <w:r w:rsidRPr="00A36294">
        <w:rPr>
          <w:rFonts w:ascii="Arial" w:hAnsi="Arial" w:cs="Arial"/>
        </w:rPr>
        <w:t xml:space="preserve"> </w:t>
      </w:r>
      <w:r>
        <w:rPr>
          <w:rFonts w:ascii="Arial" w:hAnsi="Arial" w:cs="Arial"/>
        </w:rPr>
        <w:t xml:space="preserve">y que esta se </w:t>
      </w:r>
      <w:r w:rsidRPr="00A36294">
        <w:rPr>
          <w:rFonts w:ascii="Arial" w:hAnsi="Arial" w:cs="Arial"/>
        </w:rPr>
        <w:t>maneje confidencialmente.</w:t>
      </w:r>
    </w:p>
    <w:p w:rsidR="00E0500F" w:rsidRDefault="00E0500F" w:rsidP="006723DA">
      <w:pPr>
        <w:jc w:val="both"/>
        <w:rPr>
          <w:rFonts w:ascii="Arial" w:hAnsi="Arial" w:cs="Arial"/>
        </w:rPr>
      </w:pPr>
      <w:r w:rsidRPr="00A36294">
        <w:rPr>
          <w:rFonts w:ascii="Arial" w:hAnsi="Arial" w:cs="Arial"/>
        </w:rPr>
        <w:t xml:space="preserve">El señor Carlos Badilla solicita que se elabore una minuta sobre la discusión de este tema </w:t>
      </w:r>
      <w:r>
        <w:rPr>
          <w:rFonts w:ascii="Arial" w:hAnsi="Arial" w:cs="Arial"/>
        </w:rPr>
        <w:t xml:space="preserve">y que la misma conste </w:t>
      </w:r>
      <w:r w:rsidRPr="00A36294">
        <w:rPr>
          <w:rFonts w:ascii="Arial" w:hAnsi="Arial" w:cs="Arial"/>
        </w:rPr>
        <w:t>en el expediente.</w:t>
      </w:r>
    </w:p>
    <w:p w:rsidR="00E0500F" w:rsidRPr="008A6D9B" w:rsidRDefault="00E0500F" w:rsidP="006723DA">
      <w:pPr>
        <w:jc w:val="both"/>
        <w:rPr>
          <w:rFonts w:ascii="Arial" w:hAnsi="Arial" w:cs="Arial"/>
          <w:color w:val="FF0000"/>
        </w:rPr>
      </w:pPr>
      <w:r w:rsidRPr="00DB21B2">
        <w:rPr>
          <w:rFonts w:ascii="Arial" w:hAnsi="Arial" w:cs="Arial"/>
          <w:b/>
        </w:rPr>
        <w:t>NOTA:</w:t>
      </w:r>
      <w:r>
        <w:rPr>
          <w:rFonts w:ascii="Arial" w:hAnsi="Arial" w:cs="Arial"/>
        </w:rPr>
        <w:t xml:space="preserve"> </w:t>
      </w:r>
      <w:r w:rsidRPr="00D059EE">
        <w:rPr>
          <w:rFonts w:ascii="Arial" w:hAnsi="Arial" w:cs="Arial"/>
        </w:rPr>
        <w:t xml:space="preserve">En razón de que el </w:t>
      </w:r>
      <w:r w:rsidRPr="004432AE">
        <w:rPr>
          <w:rFonts w:ascii="Arial" w:hAnsi="Arial" w:cs="Arial"/>
        </w:rPr>
        <w:t xml:space="preserve">Órgano declara confidencial el tema, a partir de este momento  se apaga la grabación digital, así como se desconecta la transmisión en vivo por Radio Tec, y solo queda constando la discusión en los cassetes, </w:t>
      </w:r>
      <w:r w:rsidRPr="008A6D9B">
        <w:rPr>
          <w:rFonts w:ascii="Arial" w:hAnsi="Arial" w:cs="Arial"/>
          <w:color w:val="FF0000"/>
        </w:rPr>
        <w:t>a los cuales se les dará el trato de documento confidencial y se agregarán al expediente de este caso.</w:t>
      </w:r>
    </w:p>
    <w:p w:rsidR="00E0500F" w:rsidRPr="003F3A3A" w:rsidRDefault="00E0500F" w:rsidP="00BA7A6A">
      <w:pPr>
        <w:jc w:val="both"/>
        <w:rPr>
          <w:rFonts w:ascii="Arial" w:hAnsi="Arial" w:cs="Arial"/>
          <w:color w:val="000000"/>
        </w:rPr>
      </w:pPr>
      <w:r w:rsidRPr="003F3A3A">
        <w:rPr>
          <w:rFonts w:ascii="Arial" w:hAnsi="Arial" w:cs="Arial"/>
          <w:color w:val="000000"/>
        </w:rPr>
        <w:t xml:space="preserve">La señora Sonia Barboza reinicia la sesión e indica que dado que el caso fue  declarado confidencial la grabación se está realizando por separado del resto de </w:t>
      </w:r>
      <w:smartTag w:uri="urn:schemas-microsoft-com:office:smarttags" w:element="PersonName">
        <w:smartTagPr>
          <w:attr w:name="ProductID" w:val="la Sesi￳n"/>
        </w:smartTagPr>
        <w:r w:rsidRPr="003F3A3A">
          <w:rPr>
            <w:rFonts w:ascii="Arial" w:hAnsi="Arial" w:cs="Arial"/>
            <w:color w:val="000000"/>
          </w:rPr>
          <w:t>la Sesión</w:t>
        </w:r>
      </w:smartTag>
      <w:r w:rsidRPr="003F3A3A">
        <w:rPr>
          <w:rFonts w:ascii="Arial" w:hAnsi="Arial" w:cs="Arial"/>
          <w:color w:val="000000"/>
        </w:rPr>
        <w:t xml:space="preserve">, e indica que se hará el respaldo en cassettes, quedando en custodia como material confidencial. De seguido cede la palabra al señor Carlos Badilla </w:t>
      </w:r>
      <w:r w:rsidRPr="003F3A3A">
        <w:rPr>
          <w:rFonts w:ascii="Arial" w:hAnsi="Arial" w:cs="Arial"/>
          <w:color w:val="000000"/>
        </w:rPr>
        <w:lastRenderedPageBreak/>
        <w:t xml:space="preserve">quien procede a realizar la presentación de la propuesta y amplía detalles de la misma.  </w:t>
      </w:r>
    </w:p>
    <w:p w:rsidR="00E0500F" w:rsidRPr="002567DC" w:rsidRDefault="00E0500F" w:rsidP="00BA7A6A">
      <w:pPr>
        <w:jc w:val="both"/>
        <w:rPr>
          <w:rFonts w:ascii="Arial" w:hAnsi="Arial" w:cs="Arial"/>
          <w:color w:val="000000"/>
        </w:rPr>
      </w:pPr>
      <w:r w:rsidRPr="002567DC">
        <w:rPr>
          <w:rFonts w:ascii="Arial" w:hAnsi="Arial" w:cs="Arial"/>
          <w:color w:val="000000"/>
        </w:rPr>
        <w:t xml:space="preserve">El señor Carlos Badilla solicita a los miembros del pleno, analizar el cuadro comparativo que se encuentra en la página número 4,  presentado por el señor José Alberto Díaz, con respecto a casos similares ocurridos en </w:t>
      </w:r>
      <w:smartTag w:uri="urn:schemas-microsoft-com:office:smarttags" w:element="PersonName">
        <w:smartTagPr>
          <w:attr w:name="ProductID" w:val="la Instituci￳n"/>
        </w:smartTagPr>
        <w:r w:rsidRPr="002567DC">
          <w:rPr>
            <w:rFonts w:ascii="Arial" w:hAnsi="Arial" w:cs="Arial"/>
            <w:color w:val="000000"/>
          </w:rPr>
          <w:t>la Institución</w:t>
        </w:r>
      </w:smartTag>
      <w:r w:rsidRPr="002567DC">
        <w:rPr>
          <w:rFonts w:ascii="Arial" w:hAnsi="Arial" w:cs="Arial"/>
          <w:color w:val="000000"/>
        </w:rPr>
        <w:t xml:space="preserve"> y la conformación del órgano director para cada uno de esos casos.</w:t>
      </w:r>
    </w:p>
    <w:p w:rsidR="00E0500F" w:rsidRPr="002567DC" w:rsidRDefault="00E0500F" w:rsidP="00BA7A6A">
      <w:pPr>
        <w:jc w:val="both"/>
        <w:rPr>
          <w:rFonts w:ascii="Arial" w:hAnsi="Arial" w:cs="Arial"/>
          <w:color w:val="000000"/>
        </w:rPr>
      </w:pPr>
      <w:r w:rsidRPr="002567DC">
        <w:rPr>
          <w:rFonts w:ascii="Arial" w:hAnsi="Arial" w:cs="Arial"/>
          <w:color w:val="000000"/>
        </w:rPr>
        <w:t xml:space="preserve">La señora Maureen Reid manifiesta que le llama la atención que de los tres casos mencionados, a  diferencia del señor José Alberto Díaz; en el primero solo entra </w:t>
      </w:r>
      <w:smartTag w:uri="urn:schemas-microsoft-com:office:smarttags" w:element="PersonName">
        <w:smartTagPr>
          <w:attr w:name="ProductID" w:val="la Directora"/>
        </w:smartTagPr>
        <w:r w:rsidRPr="002567DC">
          <w:rPr>
            <w:rFonts w:ascii="Arial" w:hAnsi="Arial" w:cs="Arial"/>
            <w:color w:val="000000"/>
          </w:rPr>
          <w:t>la Directora</w:t>
        </w:r>
      </w:smartTag>
      <w:r w:rsidRPr="002567DC">
        <w:rPr>
          <w:rFonts w:ascii="Arial" w:hAnsi="Arial" w:cs="Arial"/>
          <w:color w:val="000000"/>
        </w:rPr>
        <w:t xml:space="preserve"> del Departamento de Recursos Humanos y una Secretaria, para ver asuntos de orden técnico, en el otro caso cuenta con representantes de todos los sectores (estudiantes, Sindicato, un Vicerrector, Psicólogo y un Representante de Equidad de Género).</w:t>
      </w:r>
    </w:p>
    <w:p w:rsidR="00E0500F" w:rsidRPr="002567DC" w:rsidRDefault="00E0500F" w:rsidP="00BA7A6A">
      <w:pPr>
        <w:jc w:val="both"/>
        <w:rPr>
          <w:rFonts w:ascii="Arial" w:hAnsi="Arial" w:cs="Arial"/>
          <w:color w:val="000000"/>
        </w:rPr>
      </w:pPr>
      <w:r w:rsidRPr="002567DC">
        <w:rPr>
          <w:rFonts w:ascii="Arial" w:hAnsi="Arial" w:cs="Arial"/>
          <w:color w:val="000000"/>
        </w:rPr>
        <w:t>El señor Luis Fernando Gonzalez interviene y consulta si es casualidad que el Órgano Director conformado para el caso del señor  José Pablo Quesada, sean  todas  mujeres.</w:t>
      </w:r>
    </w:p>
    <w:p w:rsidR="00E0500F" w:rsidRPr="002567DC" w:rsidRDefault="00E0500F" w:rsidP="00BA7A6A">
      <w:pPr>
        <w:jc w:val="both"/>
        <w:rPr>
          <w:rFonts w:ascii="Arial" w:hAnsi="Arial" w:cs="Arial"/>
          <w:color w:val="000000"/>
        </w:rPr>
      </w:pPr>
      <w:r w:rsidRPr="002567DC">
        <w:rPr>
          <w:rFonts w:ascii="Arial" w:hAnsi="Arial" w:cs="Arial"/>
          <w:color w:val="000000"/>
        </w:rPr>
        <w:t>La señora Maureen Reid señala que el asunto está redactado en femenino porque la información no se pudo acceder, y señala que si se van a tirar calidades en un departamento de investigaciones, la calidad debe ser estándar. Agrega que en ese caso se tiene un exceso de especialistas a diferencia de los</w:t>
      </w:r>
      <w:r>
        <w:rPr>
          <w:rFonts w:ascii="Arial" w:hAnsi="Arial" w:cs="Arial"/>
          <w:color w:val="FF0000"/>
        </w:rPr>
        <w:t xml:space="preserve"> </w:t>
      </w:r>
      <w:r w:rsidRPr="002567DC">
        <w:rPr>
          <w:rFonts w:ascii="Arial" w:hAnsi="Arial" w:cs="Arial"/>
          <w:color w:val="000000"/>
        </w:rPr>
        <w:t>otros dos casos y cuestiona a dónde está la medición de calidad de un sitio. Considera que de la seriedad del abordaje, al señor Quesada le fue mejor.</w:t>
      </w:r>
    </w:p>
    <w:p w:rsidR="00E0500F" w:rsidRPr="002567DC" w:rsidRDefault="00E0500F" w:rsidP="00BA7A6A">
      <w:pPr>
        <w:jc w:val="both"/>
        <w:rPr>
          <w:rFonts w:ascii="Arial" w:hAnsi="Arial" w:cs="Arial"/>
          <w:color w:val="000000"/>
        </w:rPr>
      </w:pPr>
      <w:r w:rsidRPr="002567DC">
        <w:rPr>
          <w:rFonts w:ascii="Arial" w:hAnsi="Arial" w:cs="Arial"/>
          <w:color w:val="000000"/>
        </w:rPr>
        <w:t xml:space="preserve">La señora </w:t>
      </w:r>
      <w:smartTag w:uri="urn:schemas-microsoft-com:office:smarttags" w:element="PersonName">
        <w:smartTagPr>
          <w:attr w:name="ProductID" w:val="Lilliana Harley"/>
        </w:smartTagPr>
        <w:r w:rsidRPr="002567DC">
          <w:rPr>
            <w:rFonts w:ascii="Arial" w:hAnsi="Arial" w:cs="Arial"/>
            <w:color w:val="000000"/>
          </w:rPr>
          <w:t>Lilliana Harley</w:t>
        </w:r>
      </w:smartTag>
      <w:r w:rsidRPr="002567DC">
        <w:rPr>
          <w:rFonts w:ascii="Arial" w:hAnsi="Arial" w:cs="Arial"/>
          <w:color w:val="000000"/>
        </w:rPr>
        <w:t xml:space="preserve"> coincide con la señora Maureen Reid y manifiesta que en  el caso del profesor Quesada, contándose con un Órgano Director con representación de varios sectores, se recomienda una sanción de ocho días  y además recomienda no volver a contratarlo, pero finalmente se le contrata en forma indefinida. Respecto al otro caso, solo aplicaron una amonestación; agrega que la discriminación por parentesco también cae en el acoso psicológico.</w:t>
      </w:r>
    </w:p>
    <w:p w:rsidR="00E0500F" w:rsidRPr="002567DC" w:rsidRDefault="00E0500F" w:rsidP="00BA7A6A">
      <w:pPr>
        <w:jc w:val="both"/>
        <w:rPr>
          <w:rFonts w:ascii="Arial" w:hAnsi="Arial" w:cs="Arial"/>
          <w:color w:val="000000"/>
        </w:rPr>
      </w:pPr>
      <w:r w:rsidRPr="002567DC">
        <w:rPr>
          <w:rFonts w:ascii="Arial" w:hAnsi="Arial" w:cs="Arial"/>
          <w:color w:val="000000"/>
        </w:rPr>
        <w:t>La señora Maureen Reid considera que viéndolo desde el punto de vista legal, la discriminación es más severa.</w:t>
      </w:r>
    </w:p>
    <w:p w:rsidR="00E0500F" w:rsidRPr="002567DC" w:rsidRDefault="00E0500F" w:rsidP="00BA7A6A">
      <w:pPr>
        <w:jc w:val="both"/>
        <w:rPr>
          <w:rFonts w:ascii="Arial" w:hAnsi="Arial" w:cs="Arial"/>
          <w:color w:val="000000"/>
        </w:rPr>
      </w:pPr>
      <w:r w:rsidRPr="002567DC">
        <w:rPr>
          <w:rFonts w:ascii="Arial" w:hAnsi="Arial" w:cs="Arial"/>
          <w:color w:val="000000"/>
        </w:rPr>
        <w:t>El señor Isidro Álvarez consulta ¿quién aportó la información contenida en el cuadro citado?</w:t>
      </w:r>
    </w:p>
    <w:p w:rsidR="00E0500F" w:rsidRPr="002567DC" w:rsidRDefault="00E0500F" w:rsidP="00BA7A6A">
      <w:pPr>
        <w:jc w:val="both"/>
        <w:rPr>
          <w:rFonts w:ascii="Arial" w:hAnsi="Arial" w:cs="Arial"/>
          <w:color w:val="000000"/>
        </w:rPr>
      </w:pPr>
      <w:r w:rsidRPr="002567DC">
        <w:rPr>
          <w:rFonts w:ascii="Arial" w:hAnsi="Arial" w:cs="Arial"/>
          <w:color w:val="000000"/>
        </w:rPr>
        <w:t xml:space="preserve">La señora Sonia Barboza agrega que esa información la aportó el señor José Alberto Díaz, además, el problema que se presentó fue que </w:t>
      </w:r>
      <w:smartTag w:uri="urn:schemas-microsoft-com:office:smarttags" w:element="PersonName">
        <w:smartTagPr>
          <w:attr w:name="ProductID" w:val="La ￼￼￼￼￼￼￼￼￼￼￼￼￼￼￼￼￼￼￼￼￼￼￼￼Comisión"/>
        </w:smartTagPr>
        <w:r w:rsidRPr="002567DC">
          <w:rPr>
            <w:rFonts w:ascii="Arial" w:hAnsi="Arial" w:cs="Arial"/>
            <w:color w:val="000000"/>
          </w:rPr>
          <w:t>la Comisión</w:t>
        </w:r>
      </w:smartTag>
      <w:r w:rsidRPr="002567DC">
        <w:rPr>
          <w:rFonts w:ascii="Arial" w:hAnsi="Arial" w:cs="Arial"/>
          <w:color w:val="000000"/>
        </w:rPr>
        <w:t xml:space="preserve"> solicitó al Departamento de Recursos Humanos certificar toda documentación  para poder constatar la información pero no dieron respuesta. </w:t>
      </w:r>
    </w:p>
    <w:p w:rsidR="00E0500F" w:rsidRPr="002567DC" w:rsidRDefault="00E0500F" w:rsidP="00BA7A6A">
      <w:pPr>
        <w:jc w:val="both"/>
        <w:rPr>
          <w:rFonts w:ascii="Arial" w:hAnsi="Arial" w:cs="Arial"/>
          <w:color w:val="000000"/>
        </w:rPr>
      </w:pPr>
      <w:r w:rsidRPr="002567DC">
        <w:rPr>
          <w:rFonts w:ascii="Arial" w:hAnsi="Arial" w:cs="Arial"/>
          <w:color w:val="000000"/>
        </w:rPr>
        <w:t xml:space="preserve">El señor Isidro Álvarez expresa que esto es grave ya que además de los hechos, ni siquiera contestan, considera  que es un irrespeto a éste Órgano Colegiado  que ha sido agredido por </w:t>
      </w:r>
      <w:smartTag w:uri="urn:schemas-microsoft-com:office:smarttags" w:element="PersonName">
        <w:smartTagPr>
          <w:attr w:name="ProductID" w:val="la AIR"/>
        </w:smartTagPr>
        <w:r w:rsidRPr="002567DC">
          <w:rPr>
            <w:rFonts w:ascii="Arial" w:hAnsi="Arial" w:cs="Arial"/>
            <w:color w:val="000000"/>
          </w:rPr>
          <w:t>la AIR</w:t>
        </w:r>
      </w:smartTag>
      <w:r w:rsidRPr="002567DC">
        <w:rPr>
          <w:rFonts w:ascii="Arial" w:hAnsi="Arial" w:cs="Arial"/>
          <w:color w:val="000000"/>
        </w:rPr>
        <w:t xml:space="preserve"> y en todas las instancias y el hecho de desconocer la autoridad y no dar respuesta, lo considera un nivel más de agresión. Agrega que si la consulta está planteada, la instancia tendrá que contestar y como sugerencia recomienda, dado que en la propuesta no se visualiza,  indicar  en el acuerdo que la respuesta que ofrezca el Departamento de Recursos Humanos será remitida a </w:t>
      </w:r>
      <w:smartTag w:uri="urn:schemas-microsoft-com:office:smarttags" w:element="PersonName">
        <w:smartTagPr>
          <w:attr w:name="ProductID" w:val="la AIR"/>
        </w:smartTagPr>
        <w:r w:rsidRPr="002567DC">
          <w:rPr>
            <w:rFonts w:ascii="Arial" w:hAnsi="Arial" w:cs="Arial"/>
            <w:color w:val="000000"/>
          </w:rPr>
          <w:t>la AIR</w:t>
        </w:r>
      </w:smartTag>
      <w:r w:rsidRPr="002567DC">
        <w:rPr>
          <w:rFonts w:ascii="Arial" w:hAnsi="Arial" w:cs="Arial"/>
          <w:color w:val="000000"/>
        </w:rPr>
        <w:t xml:space="preserve"> para así obligarlos a contestar y </w:t>
      </w:r>
      <w:r w:rsidRPr="002567DC">
        <w:rPr>
          <w:rFonts w:ascii="Arial" w:hAnsi="Arial" w:cs="Arial"/>
          <w:color w:val="000000"/>
        </w:rPr>
        <w:lastRenderedPageBreak/>
        <w:t>añade  que no es un buen precedente que cuando se solicita alguna información y no se recibe respuesta, no se diga nada por parte del Consejo.</w:t>
      </w:r>
    </w:p>
    <w:p w:rsidR="00E0500F" w:rsidRPr="00A97E43" w:rsidRDefault="00E0500F" w:rsidP="00BA7A6A">
      <w:pPr>
        <w:jc w:val="both"/>
        <w:rPr>
          <w:rFonts w:ascii="Arial" w:hAnsi="Arial" w:cs="Arial"/>
          <w:color w:val="000000"/>
        </w:rPr>
      </w:pPr>
      <w:r w:rsidRPr="00A97E43">
        <w:rPr>
          <w:rFonts w:ascii="Arial" w:hAnsi="Arial" w:cs="Arial"/>
          <w:color w:val="000000"/>
        </w:rPr>
        <w:t xml:space="preserve">Así mismo, se refiere a los  datos contenidos en el cuadro antes mencionado, respecto  a la conformación del  órgano director. En los dos primeros casos parece ser que es ya la instalación de un órgano director de un proceso administrativo, en el que ya ha pasado la etapa de la investigación preliminar, pero en el caso de la última columna refiere solo  a una investigación preliminar, que es el antecedente a una instauración de un órgano, según lo establece </w:t>
      </w:r>
      <w:smartTag w:uri="urn:schemas-microsoft-com:office:smarttags" w:element="PersonName">
        <w:smartTagPr>
          <w:attr w:name="ProductID" w:val="la Convenci￳n Colectiva"/>
        </w:smartTagPr>
        <w:r w:rsidRPr="00A97E43">
          <w:rPr>
            <w:rFonts w:ascii="Arial" w:hAnsi="Arial" w:cs="Arial"/>
            <w:color w:val="000000"/>
          </w:rPr>
          <w:t>la Convención Colectiva</w:t>
        </w:r>
      </w:smartTag>
      <w:r w:rsidRPr="00A97E43">
        <w:rPr>
          <w:rFonts w:ascii="Arial" w:hAnsi="Arial" w:cs="Arial"/>
          <w:color w:val="000000"/>
        </w:rPr>
        <w:t xml:space="preserve"> de Trabajo, por lo que, considera que este caso no tendría comparación con los otros dos y además, que no se tiene competencia para hacer esa aseveración.</w:t>
      </w:r>
    </w:p>
    <w:p w:rsidR="00E0500F" w:rsidRPr="0020391E" w:rsidRDefault="00E0500F" w:rsidP="00BA7A6A">
      <w:pPr>
        <w:jc w:val="both"/>
        <w:rPr>
          <w:rFonts w:ascii="Arial" w:hAnsi="Arial" w:cs="Arial"/>
          <w:color w:val="000000"/>
        </w:rPr>
      </w:pPr>
      <w:r w:rsidRPr="0020391E">
        <w:rPr>
          <w:rFonts w:ascii="Arial" w:hAnsi="Arial" w:cs="Arial"/>
          <w:color w:val="000000"/>
        </w:rPr>
        <w:t>La señora Maureen Reid expresa que respecto a la información de la última columna, si se ve desde la misma óptica, en ese caso se vieron  los hechos como probados sin darle opción a defenderse, lo cual lo hace más anómalo y agrega que sin entrar en detalles, el cuadro refleja una violación de derechos absoluta, ya que se está levantando una investigación y lo dan todo por probado. Lo cual deja ver la forma de manejar las cosas a lo interno y que se pueden dar presuntos favoritismos.</w:t>
      </w:r>
    </w:p>
    <w:p w:rsidR="00E0500F" w:rsidRPr="00D63DE2" w:rsidRDefault="00E0500F" w:rsidP="00BA7A6A">
      <w:pPr>
        <w:jc w:val="both"/>
        <w:rPr>
          <w:rFonts w:ascii="Arial" w:hAnsi="Arial" w:cs="Arial"/>
          <w:color w:val="000000"/>
        </w:rPr>
      </w:pPr>
      <w:r w:rsidRPr="00D63DE2">
        <w:rPr>
          <w:rFonts w:ascii="Arial" w:hAnsi="Arial" w:cs="Arial"/>
          <w:color w:val="000000"/>
        </w:rPr>
        <w:t>El señor Luis Fernando González considera que le parece que el procedimiento más anómalo es el de la tercera columna del cuadro y  consulta si un órgano investigador puede ser unipersonal.</w:t>
      </w:r>
    </w:p>
    <w:p w:rsidR="00E0500F" w:rsidRPr="00D63DE2" w:rsidRDefault="00E0500F" w:rsidP="00BA7A6A">
      <w:pPr>
        <w:jc w:val="both"/>
        <w:rPr>
          <w:rFonts w:ascii="Arial" w:hAnsi="Arial" w:cs="Arial"/>
          <w:color w:val="000000"/>
        </w:rPr>
      </w:pPr>
      <w:r w:rsidRPr="00D63DE2">
        <w:rPr>
          <w:rFonts w:ascii="Arial" w:hAnsi="Arial" w:cs="Arial"/>
          <w:color w:val="000000"/>
        </w:rPr>
        <w:t>Al respecto la señora Sonia Barboza trae a colación el caso de la presunta violación al Reglamento de Dedicación Exclusiva, en el cual se constituyeron como órgano a los Directores, ellos fueron los que hacían la investigación y al final de cuentas declararon que no había mayor reclamo y se dio por cerrado el caso.</w:t>
      </w:r>
    </w:p>
    <w:p w:rsidR="00E0500F" w:rsidRPr="00D63DE2" w:rsidRDefault="00E0500F" w:rsidP="00BA7A6A">
      <w:pPr>
        <w:jc w:val="both"/>
        <w:rPr>
          <w:rFonts w:ascii="Arial" w:hAnsi="Arial" w:cs="Arial"/>
          <w:color w:val="000000"/>
        </w:rPr>
      </w:pPr>
      <w:r w:rsidRPr="00D63DE2">
        <w:rPr>
          <w:rFonts w:ascii="Arial" w:hAnsi="Arial" w:cs="Arial"/>
          <w:color w:val="000000"/>
        </w:rPr>
        <w:t xml:space="preserve">El señor Carlos Badilla expresa que después de toda la discusión anterior, se puede decir que no existe ningún tipo de equilibrio  en el asunto que se está ventilando  y que no hay nivel de proporción. Manifiesta que por esta razón se debe dejar en claro por parte de este Consejo,  cómo están las cosas, aunque falta información oficial. Agrega que </w:t>
      </w:r>
      <w:smartTag w:uri="urn:schemas-microsoft-com:office:smarttags" w:element="PersonName">
        <w:smartTagPr>
          <w:attr w:name="ProductID" w:val="La ￼￼￼￼￼￼￼￼￼￼￼￼￼￼￼￼￼￼￼￼￼￼￼￼Comisión"/>
        </w:smartTagPr>
        <w:r w:rsidRPr="00D63DE2">
          <w:rPr>
            <w:rFonts w:ascii="Arial" w:hAnsi="Arial" w:cs="Arial"/>
            <w:color w:val="000000"/>
          </w:rPr>
          <w:t>la Comisión</w:t>
        </w:r>
      </w:smartTag>
      <w:r w:rsidRPr="00D63DE2">
        <w:rPr>
          <w:rFonts w:ascii="Arial" w:hAnsi="Arial" w:cs="Arial"/>
          <w:color w:val="000000"/>
        </w:rPr>
        <w:t xml:space="preserve"> considera  que hay una superposición de los temas tratados, desde el punto de vista de materia laboral con los del trato justo; respecto a los procedimientos,  al equilibrio en el manejo y a la conclusión de los casos, por lo  que, no es prudente remitirlo al Rector.</w:t>
      </w:r>
    </w:p>
    <w:p w:rsidR="00E0500F" w:rsidRPr="00D63DE2" w:rsidRDefault="00E0500F" w:rsidP="00BA7A6A">
      <w:pPr>
        <w:jc w:val="both"/>
        <w:rPr>
          <w:rFonts w:ascii="Arial" w:hAnsi="Arial" w:cs="Arial"/>
          <w:color w:val="000000"/>
        </w:rPr>
      </w:pPr>
      <w:r w:rsidRPr="00D63DE2">
        <w:rPr>
          <w:rFonts w:ascii="Arial" w:hAnsi="Arial" w:cs="Arial"/>
          <w:color w:val="000000"/>
        </w:rPr>
        <w:t xml:space="preserve">El señor Isidro Álvarez manifiesta que aquí no se visualiza la intervención del señor Rector  y esto debe quedar claro,  si se envía a </w:t>
      </w:r>
      <w:smartTag w:uri="urn:schemas-microsoft-com:office:smarttags" w:element="PersonName">
        <w:smartTagPr>
          <w:attr w:name="ProductID" w:val="la AIR."/>
        </w:smartTagPr>
        <w:r w:rsidRPr="00D63DE2">
          <w:rPr>
            <w:rFonts w:ascii="Arial" w:hAnsi="Arial" w:cs="Arial"/>
            <w:color w:val="000000"/>
          </w:rPr>
          <w:t>la AIR.</w:t>
        </w:r>
      </w:smartTag>
    </w:p>
    <w:p w:rsidR="00E0500F" w:rsidRPr="00D63DE2" w:rsidRDefault="00E0500F" w:rsidP="00BA7A6A">
      <w:pPr>
        <w:jc w:val="both"/>
        <w:rPr>
          <w:rFonts w:ascii="Arial" w:hAnsi="Arial" w:cs="Arial"/>
          <w:color w:val="000000"/>
        </w:rPr>
      </w:pPr>
      <w:r w:rsidRPr="00D63DE2">
        <w:rPr>
          <w:rFonts w:ascii="Arial" w:hAnsi="Arial" w:cs="Arial"/>
          <w:color w:val="000000"/>
        </w:rPr>
        <w:t>La señora Maureen Reid manifiesta que no lo puede decir ya que no tuvo los expedientes a la vista.</w:t>
      </w:r>
    </w:p>
    <w:p w:rsidR="00E0500F" w:rsidRPr="00D63DE2" w:rsidRDefault="00E0500F" w:rsidP="00BA7A6A">
      <w:pPr>
        <w:jc w:val="both"/>
        <w:rPr>
          <w:rFonts w:ascii="Arial" w:hAnsi="Arial" w:cs="Arial"/>
          <w:color w:val="000000"/>
        </w:rPr>
      </w:pPr>
      <w:r w:rsidRPr="00D63DE2">
        <w:rPr>
          <w:rFonts w:ascii="Arial" w:hAnsi="Arial" w:cs="Arial"/>
          <w:color w:val="000000"/>
        </w:rPr>
        <w:t xml:space="preserve">El señor Carlos Badilla manifiesta respecto  a lo expresado por el señor Isidro Álvarez, que el caso es muy extenso y que existe la percepción por parte de </w:t>
      </w:r>
      <w:smartTag w:uri="urn:schemas-microsoft-com:office:smarttags" w:element="PersonName">
        <w:smartTagPr>
          <w:attr w:name="ProductID" w:val="La ￼￼￼￼￼￼￼￼￼￼￼￼￼￼￼￼￼￼￼￼￼￼￼￼Comisión"/>
        </w:smartTagPr>
        <w:r w:rsidRPr="00D63DE2">
          <w:rPr>
            <w:rFonts w:ascii="Arial" w:hAnsi="Arial" w:cs="Arial"/>
            <w:color w:val="000000"/>
          </w:rPr>
          <w:t>la Comisión</w:t>
        </w:r>
      </w:smartTag>
      <w:r w:rsidRPr="00D63DE2">
        <w:rPr>
          <w:rFonts w:ascii="Arial" w:hAnsi="Arial" w:cs="Arial"/>
          <w:color w:val="000000"/>
        </w:rPr>
        <w:t xml:space="preserve">,  de que </w:t>
      </w:r>
      <w:smartTag w:uri="urn:schemas-microsoft-com:office:smarttags" w:element="PersonName">
        <w:smartTagPr>
          <w:attr w:name="ProductID" w:val="la Asamblea Institucional"/>
        </w:smartTagPr>
        <w:r w:rsidRPr="00D63DE2">
          <w:rPr>
            <w:rFonts w:ascii="Arial" w:hAnsi="Arial" w:cs="Arial"/>
            <w:color w:val="000000"/>
          </w:rPr>
          <w:t>la Asamblea Institucional</w:t>
        </w:r>
      </w:smartTag>
      <w:r w:rsidRPr="00D63DE2">
        <w:rPr>
          <w:rFonts w:ascii="Arial" w:hAnsi="Arial" w:cs="Arial"/>
          <w:color w:val="000000"/>
        </w:rPr>
        <w:t xml:space="preserve"> no está tomando estos asuntos con la seriedad que corresponde, en la medida en que a los asuntos se les da poca discusión y se rechazan prácticamente ad portas, agrega que para qué tanto desgaste si al final la argumentación va a ser descartada. Comenta que en </w:t>
      </w:r>
      <w:r w:rsidRPr="00D63DE2">
        <w:rPr>
          <w:rFonts w:ascii="Arial" w:hAnsi="Arial" w:cs="Arial"/>
          <w:color w:val="000000"/>
        </w:rPr>
        <w:lastRenderedPageBreak/>
        <w:t>materia de sanciones, la máxima autoridad es el Rector y éste no debe ignorar las situaciones que se están presentando ni obviar el desequilibrio,  considera que es obligación del Rector poner atención al tipo de sanciones y a la magnitud del tipo de caso.</w:t>
      </w:r>
    </w:p>
    <w:p w:rsidR="00E0500F" w:rsidRPr="00D63DE2" w:rsidRDefault="00E0500F" w:rsidP="00BA7A6A">
      <w:pPr>
        <w:jc w:val="both"/>
        <w:rPr>
          <w:rFonts w:ascii="Arial" w:hAnsi="Arial" w:cs="Arial"/>
          <w:color w:val="000000"/>
        </w:rPr>
      </w:pPr>
      <w:r w:rsidRPr="00D63DE2">
        <w:rPr>
          <w:rFonts w:ascii="Arial" w:hAnsi="Arial" w:cs="Arial"/>
          <w:color w:val="000000"/>
        </w:rPr>
        <w:t xml:space="preserve">La señora Maureen Reid señala que ellos tienen más de tres años de estar peleando el caso y no se les ha dictado el acto final,  </w:t>
      </w:r>
      <w:smartTag w:uri="urn:schemas-microsoft-com:office:smarttags" w:element="PersonName">
        <w:smartTagPr>
          <w:attr w:name="ProductID" w:val="la Ley General"/>
        </w:smartTagPr>
        <w:r w:rsidRPr="00D63DE2">
          <w:rPr>
            <w:rFonts w:ascii="Arial" w:hAnsi="Arial" w:cs="Arial"/>
            <w:color w:val="000000"/>
          </w:rPr>
          <w:t>la Ley General</w:t>
        </w:r>
      </w:smartTag>
      <w:r w:rsidRPr="00D63DE2">
        <w:rPr>
          <w:rFonts w:ascii="Arial" w:hAnsi="Arial" w:cs="Arial"/>
          <w:color w:val="000000"/>
        </w:rPr>
        <w:t xml:space="preserve"> de Administración Pública establece que lo más que puede tardar un proceso son tres meses, además, de estar solicitando que el jerarca supremo los escuche, sin embargo,  hay como una tónica en no querer oírlos. Manifiesta que no se puede decir que un caso es anómalo basándose en la información que contiene el cuadro citado, por lo que, considera que lo mejor es que el caso se vaya donde un Juez y sea él quien ordene lo que corresponde.</w:t>
      </w:r>
    </w:p>
    <w:p w:rsidR="00E0500F" w:rsidRPr="00D63DE2" w:rsidRDefault="00E0500F" w:rsidP="00BA7A6A">
      <w:pPr>
        <w:jc w:val="both"/>
        <w:rPr>
          <w:rFonts w:ascii="Arial" w:hAnsi="Arial" w:cs="Arial"/>
          <w:color w:val="000000"/>
        </w:rPr>
      </w:pPr>
      <w:r w:rsidRPr="00D63DE2">
        <w:rPr>
          <w:rFonts w:ascii="Arial" w:hAnsi="Arial" w:cs="Arial"/>
          <w:color w:val="000000"/>
        </w:rPr>
        <w:t>El señor Isidro Álvarez consulta si una decisión de reconocimiento de salarios caídos solo puede ser judicial.</w:t>
      </w:r>
    </w:p>
    <w:p w:rsidR="00E0500F" w:rsidRPr="00966D41" w:rsidRDefault="00E0500F" w:rsidP="00BA7A6A">
      <w:pPr>
        <w:jc w:val="both"/>
        <w:rPr>
          <w:rFonts w:ascii="Arial" w:hAnsi="Arial" w:cs="Arial"/>
          <w:color w:val="000000"/>
        </w:rPr>
      </w:pPr>
      <w:r w:rsidRPr="00D63DE2">
        <w:rPr>
          <w:rFonts w:ascii="Arial" w:hAnsi="Arial" w:cs="Arial"/>
          <w:color w:val="000000"/>
        </w:rPr>
        <w:t xml:space="preserve">La señora Maureen Reid manifiesta que </w:t>
      </w:r>
      <w:smartTag w:uri="urn:schemas-microsoft-com:office:smarttags" w:element="PersonName">
        <w:smartTagPr>
          <w:attr w:name="ProductID" w:val="la Administraci￳n"/>
        </w:smartTagPr>
        <w:r w:rsidRPr="00D63DE2">
          <w:rPr>
            <w:rFonts w:ascii="Arial" w:hAnsi="Arial" w:cs="Arial"/>
            <w:color w:val="000000"/>
          </w:rPr>
          <w:t>la Administración</w:t>
        </w:r>
      </w:smartTag>
      <w:r w:rsidRPr="00D63DE2">
        <w:rPr>
          <w:rFonts w:ascii="Arial" w:hAnsi="Arial" w:cs="Arial"/>
          <w:color w:val="000000"/>
        </w:rPr>
        <w:t xml:space="preserve"> puede enderezar el acto, máxime dentro de </w:t>
      </w:r>
      <w:smartTag w:uri="urn:schemas-microsoft-com:office:smarttags" w:element="PersonName">
        <w:smartTagPr>
          <w:attr w:name="ProductID" w:val="la Autonom￭a"/>
        </w:smartTagPr>
        <w:r w:rsidRPr="00D63DE2">
          <w:rPr>
            <w:rFonts w:ascii="Arial" w:hAnsi="Arial" w:cs="Arial"/>
            <w:color w:val="000000"/>
          </w:rPr>
          <w:t>la Autonomía</w:t>
        </w:r>
      </w:smartTag>
      <w:r w:rsidRPr="00D63DE2">
        <w:rPr>
          <w:rFonts w:ascii="Arial" w:hAnsi="Arial" w:cs="Arial"/>
          <w:color w:val="000000"/>
        </w:rPr>
        <w:t xml:space="preserve"> y mediante todos los procesos administrativos. El problema está en que estas personas están denunciando al máximo jerarca laboral y si el jefe de ese jerarca tampoco quiere escuchar, ahí se entraba el caso, y el camino que sigue es hacia el Juez, pero que en este caso puede cuestionar la labor del  Consejo Institucional, y preguntarse si  éste </w:t>
      </w:r>
      <w:r w:rsidRPr="00966D41">
        <w:rPr>
          <w:rFonts w:ascii="Arial" w:hAnsi="Arial" w:cs="Arial"/>
          <w:color w:val="000000"/>
        </w:rPr>
        <w:t xml:space="preserve">manda o no. Considera que con el fin de no ventilar cosas que en lugar de beneficiar a </w:t>
      </w:r>
      <w:smartTag w:uri="urn:schemas-microsoft-com:office:smarttags" w:element="PersonName">
        <w:smartTagPr>
          <w:attr w:name="ProductID" w:val="la Instituci￳n"/>
        </w:smartTagPr>
        <w:r w:rsidRPr="00966D41">
          <w:rPr>
            <w:rFonts w:ascii="Arial" w:hAnsi="Arial" w:cs="Arial"/>
            <w:color w:val="000000"/>
          </w:rPr>
          <w:t>la Institución</w:t>
        </w:r>
      </w:smartTag>
      <w:r w:rsidRPr="00966D41">
        <w:rPr>
          <w:rFonts w:ascii="Arial" w:hAnsi="Arial" w:cs="Arial"/>
          <w:color w:val="000000"/>
        </w:rPr>
        <w:t xml:space="preserve"> la va a perjudicar, es mejor que ellos  tomen un camino y acá cada quien asuma su responsabilidad.</w:t>
      </w:r>
    </w:p>
    <w:p w:rsidR="00E0500F" w:rsidRPr="00966D41" w:rsidRDefault="00E0500F" w:rsidP="00BA7A6A">
      <w:pPr>
        <w:jc w:val="both"/>
        <w:rPr>
          <w:rFonts w:ascii="Arial" w:hAnsi="Arial" w:cs="Arial"/>
          <w:color w:val="000000"/>
        </w:rPr>
      </w:pPr>
      <w:r w:rsidRPr="00966D41">
        <w:rPr>
          <w:rFonts w:ascii="Arial" w:hAnsi="Arial" w:cs="Arial"/>
          <w:color w:val="000000"/>
        </w:rPr>
        <w:t>La señora Sonia Barboza consulta qué pasa si se dio un trato injusto y si el Consejo así lo aceptara.</w:t>
      </w:r>
    </w:p>
    <w:p w:rsidR="00E0500F" w:rsidRPr="00815676" w:rsidRDefault="00E0500F" w:rsidP="00BA7A6A">
      <w:pPr>
        <w:jc w:val="both"/>
        <w:rPr>
          <w:rFonts w:ascii="Arial" w:hAnsi="Arial" w:cs="Arial"/>
          <w:color w:val="000000"/>
        </w:rPr>
      </w:pPr>
      <w:r w:rsidRPr="00815676">
        <w:rPr>
          <w:rFonts w:ascii="Arial" w:hAnsi="Arial" w:cs="Arial"/>
          <w:color w:val="000000"/>
        </w:rPr>
        <w:t>La señora Maureen Reid expresa que  para eso sería necesario que el Rector reconozca que se equivocó en los procedimientos;  el Consejo como tal no puede declararlo así, ya que  estaría rebasando la competencia del Rector, dado que él aún no ha cerrado el expediente.</w:t>
      </w:r>
    </w:p>
    <w:p w:rsidR="00E0500F" w:rsidRPr="00815676" w:rsidRDefault="00E0500F" w:rsidP="00BA7A6A">
      <w:pPr>
        <w:jc w:val="both"/>
        <w:rPr>
          <w:rFonts w:ascii="Arial" w:hAnsi="Arial" w:cs="Arial"/>
          <w:color w:val="000000"/>
        </w:rPr>
      </w:pPr>
      <w:r w:rsidRPr="00815676">
        <w:rPr>
          <w:rFonts w:ascii="Arial" w:hAnsi="Arial" w:cs="Arial"/>
          <w:color w:val="000000"/>
        </w:rPr>
        <w:t>La señora Sonia Barboza expresa que le preocupa que el Consejo Institucional esté prácticamente renunciando a una potestad que el mismo Estatuto Orgánico le otorga y considera que están cayendo en un error. Manifiesta que quiere que tengan mucha claridad del porqué no pueden ejercer eso.</w:t>
      </w:r>
    </w:p>
    <w:p w:rsidR="00E0500F" w:rsidRPr="00815676" w:rsidRDefault="00E0500F" w:rsidP="00BA7A6A">
      <w:pPr>
        <w:jc w:val="both"/>
        <w:rPr>
          <w:rFonts w:ascii="Arial" w:hAnsi="Arial" w:cs="Arial"/>
          <w:color w:val="000000"/>
        </w:rPr>
      </w:pPr>
      <w:r w:rsidRPr="00815676">
        <w:rPr>
          <w:rFonts w:ascii="Arial" w:hAnsi="Arial" w:cs="Arial"/>
          <w:color w:val="000000"/>
        </w:rPr>
        <w:t>La señora Maureen Reid manifiesta que obedece a que no se tiene la documentación oficial para confirmar y además porque el señor Rector no ha terminado y esas sanciones  son del ejecutivo.</w:t>
      </w:r>
    </w:p>
    <w:p w:rsidR="00E0500F" w:rsidRPr="00815676" w:rsidRDefault="00E0500F" w:rsidP="00BA7A6A">
      <w:pPr>
        <w:jc w:val="both"/>
        <w:rPr>
          <w:rFonts w:ascii="Arial" w:hAnsi="Arial" w:cs="Arial"/>
          <w:color w:val="000000"/>
        </w:rPr>
      </w:pPr>
      <w:r w:rsidRPr="00815676">
        <w:rPr>
          <w:rFonts w:ascii="Arial" w:hAnsi="Arial" w:cs="Arial"/>
          <w:color w:val="000000"/>
        </w:rPr>
        <w:t>El señor Isidro Álvarez expresa que tiene una duda respecto al punto b) de la propuesta, donde dice “</w:t>
      </w:r>
      <w:r w:rsidRPr="00815676">
        <w:rPr>
          <w:rFonts w:ascii="Arial" w:hAnsi="Arial" w:cs="Arial"/>
          <w:i/>
          <w:color w:val="000000"/>
        </w:rPr>
        <w:t xml:space="preserve">trasladar las gestiones relacionadas con el presente caso ante </w:t>
      </w:r>
      <w:smartTag w:uri="urn:schemas-microsoft-com:office:smarttags" w:element="PersonName">
        <w:smartTagPr>
          <w:attr w:name="ProductID" w:val="la AIR"/>
        </w:smartTagPr>
        <w:r w:rsidRPr="00815676">
          <w:rPr>
            <w:rFonts w:ascii="Arial" w:hAnsi="Arial" w:cs="Arial"/>
            <w:i/>
            <w:color w:val="000000"/>
          </w:rPr>
          <w:t>la AIR</w:t>
        </w:r>
      </w:smartTag>
      <w:r w:rsidRPr="00815676">
        <w:rPr>
          <w:rFonts w:ascii="Arial" w:hAnsi="Arial" w:cs="Arial"/>
          <w:i/>
          <w:color w:val="000000"/>
        </w:rPr>
        <w:t>”,</w:t>
      </w:r>
      <w:r w:rsidRPr="00815676">
        <w:rPr>
          <w:rFonts w:ascii="Arial" w:hAnsi="Arial" w:cs="Arial"/>
          <w:color w:val="000000"/>
        </w:rPr>
        <w:t xml:space="preserve"> si el Directorio eventualmente acepta la gestión que presentan estos dos señores ante el Consejo para que se cumpla con la responsabilidad del trato justo, ¿qué sucedería si el caso llega sin haberse tomado una decisión por parte del Consejo?</w:t>
      </w:r>
    </w:p>
    <w:p w:rsidR="00E0500F" w:rsidRPr="00815676" w:rsidRDefault="00E0500F" w:rsidP="00BA7A6A">
      <w:pPr>
        <w:jc w:val="both"/>
        <w:rPr>
          <w:rFonts w:ascii="Arial" w:hAnsi="Arial" w:cs="Arial"/>
          <w:color w:val="000000"/>
        </w:rPr>
      </w:pPr>
      <w:r w:rsidRPr="00815676">
        <w:rPr>
          <w:rFonts w:ascii="Arial" w:hAnsi="Arial" w:cs="Arial"/>
          <w:color w:val="000000"/>
        </w:rPr>
        <w:t>La señora Maureen Reid señala que ellos tendrían que deslindar primero  todo lo que se les ha violado.</w:t>
      </w:r>
    </w:p>
    <w:p w:rsidR="00E0500F" w:rsidRPr="00815676" w:rsidRDefault="00E0500F" w:rsidP="00BA7A6A">
      <w:pPr>
        <w:jc w:val="both"/>
        <w:rPr>
          <w:rFonts w:ascii="Arial" w:hAnsi="Arial" w:cs="Arial"/>
          <w:color w:val="000000"/>
        </w:rPr>
      </w:pPr>
      <w:r w:rsidRPr="00815676">
        <w:rPr>
          <w:rFonts w:ascii="Arial" w:hAnsi="Arial" w:cs="Arial"/>
          <w:color w:val="000000"/>
        </w:rPr>
        <w:lastRenderedPageBreak/>
        <w:t>El señor Isidro Álvarez se refiere al punto b. que dice: “</w:t>
      </w:r>
      <w:r w:rsidRPr="00815676">
        <w:rPr>
          <w:rFonts w:ascii="Arial" w:hAnsi="Arial" w:cs="Arial"/>
          <w:i/>
          <w:color w:val="000000"/>
          <w:sz w:val="22"/>
          <w:szCs w:val="22"/>
        </w:rPr>
        <w:t xml:space="preserve">trasladar las gestiones relacionas con el siguiente caso” </w:t>
      </w:r>
      <w:r w:rsidRPr="00815676">
        <w:rPr>
          <w:rFonts w:ascii="Arial" w:hAnsi="Arial" w:cs="Arial"/>
          <w:color w:val="000000"/>
        </w:rPr>
        <w:t>y</w:t>
      </w:r>
      <w:r w:rsidRPr="00815676">
        <w:rPr>
          <w:rFonts w:ascii="Arial" w:hAnsi="Arial" w:cs="Arial"/>
          <w:i/>
          <w:color w:val="000000"/>
          <w:sz w:val="22"/>
          <w:szCs w:val="22"/>
        </w:rPr>
        <w:t xml:space="preserve"> </w:t>
      </w:r>
      <w:r w:rsidRPr="00815676">
        <w:rPr>
          <w:rFonts w:ascii="Arial" w:hAnsi="Arial" w:cs="Arial"/>
          <w:color w:val="000000"/>
        </w:rPr>
        <w:t xml:space="preserve"> consulta si es el plato fuerte de este caso.</w:t>
      </w:r>
    </w:p>
    <w:p w:rsidR="00E0500F" w:rsidRPr="00815676" w:rsidRDefault="00E0500F" w:rsidP="00BA7A6A">
      <w:pPr>
        <w:jc w:val="both"/>
        <w:rPr>
          <w:rFonts w:ascii="Arial" w:hAnsi="Arial" w:cs="Arial"/>
          <w:color w:val="000000"/>
        </w:rPr>
      </w:pPr>
      <w:r w:rsidRPr="00815676">
        <w:rPr>
          <w:rFonts w:ascii="Arial" w:hAnsi="Arial" w:cs="Arial"/>
          <w:color w:val="000000"/>
        </w:rPr>
        <w:t xml:space="preserve">La señora Maureen Reid explica que si estiman que es procedente,  </w:t>
      </w:r>
      <w:smartTag w:uri="urn:schemas-microsoft-com:office:smarttags" w:element="PersonName">
        <w:smartTagPr>
          <w:attr w:name="ProductID" w:val="la AIR"/>
        </w:smartTagPr>
        <w:r w:rsidRPr="00815676">
          <w:rPr>
            <w:rFonts w:ascii="Arial" w:hAnsi="Arial" w:cs="Arial"/>
            <w:color w:val="000000"/>
          </w:rPr>
          <w:t>la AIR</w:t>
        </w:r>
      </w:smartTag>
      <w:r w:rsidRPr="00815676">
        <w:rPr>
          <w:rFonts w:ascii="Arial" w:hAnsi="Arial" w:cs="Arial"/>
          <w:color w:val="000000"/>
        </w:rPr>
        <w:t xml:space="preserve"> tendría que preguntarle al señor Eugenio Trejos qué pasa con el acto final.  Si ella fuera la  asesora de </w:t>
      </w:r>
      <w:smartTag w:uri="urn:schemas-microsoft-com:office:smarttags" w:element="PersonName">
        <w:smartTagPr>
          <w:attr w:name="ProductID" w:val="la AIR"/>
        </w:smartTagPr>
        <w:r w:rsidRPr="00815676">
          <w:rPr>
            <w:rFonts w:ascii="Arial" w:hAnsi="Arial" w:cs="Arial"/>
            <w:color w:val="000000"/>
          </w:rPr>
          <w:t>la AIR</w:t>
        </w:r>
      </w:smartTag>
      <w:r w:rsidRPr="00815676">
        <w:rPr>
          <w:rFonts w:ascii="Arial" w:hAnsi="Arial" w:cs="Arial"/>
          <w:color w:val="000000"/>
        </w:rPr>
        <w:t xml:space="preserve"> lo primero que pide es respuesta en tres días del acto final,  sino no procede. Agrega que él tiene todo varado.</w:t>
      </w:r>
    </w:p>
    <w:p w:rsidR="00E0500F" w:rsidRPr="00815676" w:rsidRDefault="00E0500F" w:rsidP="00BA7A6A">
      <w:pPr>
        <w:jc w:val="both"/>
        <w:rPr>
          <w:rFonts w:ascii="Arial" w:hAnsi="Arial" w:cs="Arial"/>
          <w:color w:val="000000"/>
        </w:rPr>
      </w:pPr>
      <w:r w:rsidRPr="00815676">
        <w:rPr>
          <w:rFonts w:ascii="Arial" w:hAnsi="Arial" w:cs="Arial"/>
          <w:color w:val="000000"/>
        </w:rPr>
        <w:t>El señor Isidro Álvarez responde que como este asunto  se lo están trasladando a ese otro órgano, ese órgano necesariamente requeriría de la información del Departamento de Recursos Humanos que no  está aquí.</w:t>
      </w:r>
    </w:p>
    <w:p w:rsidR="00E0500F" w:rsidRPr="00815676" w:rsidRDefault="00E0500F" w:rsidP="00BA7A6A">
      <w:pPr>
        <w:jc w:val="both"/>
        <w:rPr>
          <w:rFonts w:ascii="Arial" w:hAnsi="Arial" w:cs="Arial"/>
          <w:color w:val="000000"/>
        </w:rPr>
      </w:pPr>
      <w:r w:rsidRPr="00815676">
        <w:rPr>
          <w:rFonts w:ascii="Arial" w:hAnsi="Arial" w:cs="Arial"/>
          <w:color w:val="000000"/>
        </w:rPr>
        <w:t>La señora Maureen Reid interviene aclarando que requiere para arrancar de sus inferiores porque el señor Eugenio Trejos no ha informado que va hacer con la señora Ivonne Vásquez ni en donde la va a ubicar, si va a volver a Administración de Empresas o al CIETEC, no se ha referido a ninguno de los tres casos, si el señor José Alberto Díaz va a seguir en sensibilización eternamente o se la van a quitar.</w:t>
      </w:r>
    </w:p>
    <w:p w:rsidR="00E0500F" w:rsidRPr="00EE119A" w:rsidRDefault="00E0500F" w:rsidP="00BA7A6A">
      <w:pPr>
        <w:jc w:val="both"/>
        <w:rPr>
          <w:rFonts w:ascii="Arial" w:hAnsi="Arial" w:cs="Arial"/>
          <w:color w:val="000000"/>
        </w:rPr>
      </w:pPr>
      <w:r w:rsidRPr="00EE119A">
        <w:rPr>
          <w:rFonts w:ascii="Arial" w:hAnsi="Arial" w:cs="Arial"/>
          <w:color w:val="000000"/>
        </w:rPr>
        <w:t xml:space="preserve">La señora Sonia Barboza solicita prórroga para ampliar </w:t>
      </w:r>
      <w:smartTag w:uri="urn:schemas-microsoft-com:office:smarttags" w:element="PersonName">
        <w:smartTagPr>
          <w:attr w:name="ProductID" w:val="la Sesi￳n"/>
        </w:smartTagPr>
        <w:r w:rsidRPr="00EE119A">
          <w:rPr>
            <w:rFonts w:ascii="Arial" w:hAnsi="Arial" w:cs="Arial"/>
            <w:color w:val="000000"/>
          </w:rPr>
          <w:t>la Sesión</w:t>
        </w:r>
      </w:smartTag>
      <w:r w:rsidRPr="00EE119A">
        <w:rPr>
          <w:rFonts w:ascii="Arial" w:hAnsi="Arial" w:cs="Arial"/>
          <w:color w:val="000000"/>
        </w:rPr>
        <w:t xml:space="preserve"> hasta las 2:15 p.m.  </w:t>
      </w:r>
      <w:r>
        <w:rPr>
          <w:rFonts w:ascii="Arial" w:hAnsi="Arial" w:cs="Arial"/>
          <w:color w:val="000000"/>
        </w:rPr>
        <w:t xml:space="preserve">y </w:t>
      </w:r>
      <w:r w:rsidRPr="00EE119A">
        <w:rPr>
          <w:rFonts w:ascii="Arial" w:hAnsi="Arial" w:cs="Arial"/>
          <w:color w:val="000000"/>
        </w:rPr>
        <w:t xml:space="preserve"> propone eliminar el punto sobre el pronunciamiento  del Proyecto de Ley.</w:t>
      </w:r>
    </w:p>
    <w:p w:rsidR="00E0500F" w:rsidRPr="00EE119A" w:rsidRDefault="00E0500F" w:rsidP="00BA7A6A">
      <w:pPr>
        <w:jc w:val="both"/>
        <w:rPr>
          <w:rFonts w:ascii="Arial" w:hAnsi="Arial" w:cs="Arial"/>
          <w:color w:val="000000"/>
        </w:rPr>
      </w:pPr>
      <w:r w:rsidRPr="00EE119A">
        <w:rPr>
          <w:rFonts w:ascii="Arial" w:hAnsi="Arial" w:cs="Arial"/>
          <w:color w:val="000000"/>
        </w:rPr>
        <w:t>La  señora Jenny Zúñiga informa que no hace falta ampliar porque aún no son las 2:00 p.m.</w:t>
      </w:r>
    </w:p>
    <w:p w:rsidR="00E0500F" w:rsidRPr="002B4952" w:rsidRDefault="00E0500F" w:rsidP="00BA7A6A">
      <w:pPr>
        <w:jc w:val="both"/>
        <w:rPr>
          <w:rFonts w:ascii="Arial" w:hAnsi="Arial" w:cs="Arial"/>
          <w:color w:val="000000"/>
        </w:rPr>
      </w:pPr>
      <w:r w:rsidRPr="002B4952">
        <w:rPr>
          <w:rFonts w:ascii="Arial" w:hAnsi="Arial" w:cs="Arial"/>
          <w:color w:val="000000"/>
        </w:rPr>
        <w:t>La señora Maureen Reid añade que quiere dejar claro que es como un sui géneris y hay que ver todos los cometidos porque, cómo hace ella para venir a decir que sí, si él no ha terminado y tiene que decir algo más importante que lo que ella tiene que decir.</w:t>
      </w:r>
    </w:p>
    <w:p w:rsidR="00E0500F" w:rsidRPr="002B4952" w:rsidRDefault="00E0500F" w:rsidP="00BA7A6A">
      <w:pPr>
        <w:jc w:val="both"/>
        <w:rPr>
          <w:rFonts w:ascii="Arial" w:hAnsi="Arial" w:cs="Arial"/>
          <w:color w:val="000000"/>
        </w:rPr>
      </w:pPr>
      <w:r w:rsidRPr="002B4952">
        <w:rPr>
          <w:rFonts w:ascii="Arial" w:hAnsi="Arial" w:cs="Arial"/>
          <w:color w:val="000000"/>
        </w:rPr>
        <w:t xml:space="preserve">El señor Carlos Badilla considera que con las intervenciones que ha habido se ha abordado los asuntos que están relacionados con este caso, por lo que finalmente se puede ver la parte definitiva  del acuerdo donde en el inciso a. se le previene a todos los miembros del Consejo Institucional, así como a los funcionarios de la dependencia, la obligación de velar por mantener la confidencialidad de toda la información de este caso. Agrega que en el inciso b. que el señor Isidro Álvarez califica como punto central de esta propuesta, consiste en  trasladar las gestiones relacionadas al caso a </w:t>
      </w:r>
      <w:smartTag w:uri="urn:schemas-microsoft-com:office:smarttags" w:element="PersonName">
        <w:smartTagPr>
          <w:attr w:name="ProductID" w:val="la AIR"/>
        </w:smartTagPr>
        <w:r w:rsidRPr="002B4952">
          <w:rPr>
            <w:rFonts w:ascii="Arial" w:hAnsi="Arial" w:cs="Arial"/>
            <w:color w:val="000000"/>
          </w:rPr>
          <w:t>la AIR</w:t>
        </w:r>
      </w:smartTag>
      <w:r w:rsidRPr="002B4952">
        <w:rPr>
          <w:rFonts w:ascii="Arial" w:hAnsi="Arial" w:cs="Arial"/>
          <w:color w:val="000000"/>
        </w:rPr>
        <w:t xml:space="preserve"> por su condición de jerarca superior disciplinario del Rector y de manera facultativa.</w:t>
      </w:r>
      <w:r>
        <w:rPr>
          <w:rFonts w:ascii="Arial" w:hAnsi="Arial" w:cs="Arial"/>
          <w:color w:val="FF0000"/>
        </w:rPr>
        <w:t xml:space="preserve"> </w:t>
      </w:r>
      <w:r w:rsidRPr="002B4952">
        <w:rPr>
          <w:rFonts w:ascii="Arial" w:hAnsi="Arial" w:cs="Arial"/>
          <w:color w:val="000000"/>
        </w:rPr>
        <w:t>Agrega que en la parte donde se señalan algunos elementos, la Comisión considera saludable que realicen la revisión de ellos.</w:t>
      </w:r>
    </w:p>
    <w:p w:rsidR="00E0500F" w:rsidRPr="002B4952" w:rsidRDefault="00E0500F" w:rsidP="00BA7A6A">
      <w:pPr>
        <w:jc w:val="both"/>
        <w:rPr>
          <w:rFonts w:ascii="Arial" w:hAnsi="Arial" w:cs="Arial"/>
          <w:color w:val="000000"/>
        </w:rPr>
      </w:pPr>
      <w:r w:rsidRPr="002B4952">
        <w:rPr>
          <w:rFonts w:ascii="Arial" w:hAnsi="Arial" w:cs="Arial"/>
          <w:color w:val="000000"/>
        </w:rPr>
        <w:t xml:space="preserve">La señora Maureen Reid se dirige al señor Isidro Álvarez e informa que se le quedó un argumento por fuera que considera es el más importante, consulta al señor Isidro Álvarez que se  está pidiendo la nulidad ¿que pasaría si </w:t>
      </w:r>
      <w:smartTag w:uri="urn:schemas-microsoft-com:office:smarttags" w:element="PersonName">
        <w:smartTagPr>
          <w:attr w:name="ProductID" w:val="la AIR"/>
        </w:smartTagPr>
        <w:r w:rsidRPr="002B4952">
          <w:rPr>
            <w:rFonts w:ascii="Arial" w:hAnsi="Arial" w:cs="Arial"/>
            <w:color w:val="000000"/>
          </w:rPr>
          <w:t>la AIR</w:t>
        </w:r>
      </w:smartTag>
      <w:r w:rsidRPr="002B4952">
        <w:rPr>
          <w:rFonts w:ascii="Arial" w:hAnsi="Arial" w:cs="Arial"/>
          <w:color w:val="000000"/>
        </w:rPr>
        <w:t xml:space="preserve"> sí está de acuerdo en gestionarla tal como lo establece </w:t>
      </w:r>
      <w:smartTag w:uri="urn:schemas-microsoft-com:office:smarttags" w:element="PersonName">
        <w:smartTagPr>
          <w:attr w:name="ProductID" w:val="la Ley General"/>
        </w:smartTagPr>
        <w:r w:rsidRPr="002B4952">
          <w:rPr>
            <w:rFonts w:ascii="Arial" w:hAnsi="Arial" w:cs="Arial"/>
            <w:color w:val="000000"/>
          </w:rPr>
          <w:t>la Ley General</w:t>
        </w:r>
      </w:smartTag>
      <w:r w:rsidRPr="002B4952">
        <w:rPr>
          <w:rFonts w:ascii="Arial" w:hAnsi="Arial" w:cs="Arial"/>
          <w:color w:val="000000"/>
        </w:rPr>
        <w:t xml:space="preserve"> y tramitarla? y si ella dijo que tenían razón y si piensan anular todo ¿quién generó el desorden? … “El Consejo”…, además que ya </w:t>
      </w:r>
      <w:smartTag w:uri="urn:schemas-microsoft-com:office:smarttags" w:element="PersonName">
        <w:smartTagPr>
          <w:attr w:name="ProductID" w:val="la Sala IV"/>
        </w:smartTagPr>
        <w:r w:rsidRPr="002B4952">
          <w:rPr>
            <w:rFonts w:ascii="Arial" w:hAnsi="Arial" w:cs="Arial"/>
            <w:color w:val="000000"/>
          </w:rPr>
          <w:t>la Sala IV</w:t>
        </w:r>
      </w:smartTag>
      <w:r w:rsidRPr="002B4952">
        <w:rPr>
          <w:rFonts w:ascii="Arial" w:hAnsi="Arial" w:cs="Arial"/>
          <w:color w:val="000000"/>
        </w:rPr>
        <w:t xml:space="preserve"> les falló que estaba al hilo, y  son especialistas.</w:t>
      </w:r>
    </w:p>
    <w:p w:rsidR="00E0500F" w:rsidRPr="002B4952" w:rsidRDefault="00E0500F" w:rsidP="00BA7A6A">
      <w:pPr>
        <w:jc w:val="both"/>
        <w:rPr>
          <w:rFonts w:ascii="Arial" w:hAnsi="Arial" w:cs="Arial"/>
          <w:color w:val="000000"/>
        </w:rPr>
      </w:pPr>
      <w:r w:rsidRPr="002B4952">
        <w:rPr>
          <w:rFonts w:ascii="Arial" w:hAnsi="Arial" w:cs="Arial"/>
          <w:color w:val="000000"/>
        </w:rPr>
        <w:t xml:space="preserve">El señor </w:t>
      </w:r>
      <w:smartTag w:uri="urn:schemas-microsoft-com:office:smarttags" w:element="PersonName">
        <w:smartTagPr>
          <w:attr w:name="ProductID" w:val="Roberto Gallardo"/>
        </w:smartTagPr>
        <w:r w:rsidRPr="002B4952">
          <w:rPr>
            <w:rFonts w:ascii="Arial" w:hAnsi="Arial" w:cs="Arial"/>
            <w:color w:val="000000"/>
          </w:rPr>
          <w:t>Roberto Gallardo</w:t>
        </w:r>
      </w:smartTag>
      <w:r w:rsidRPr="002B4952">
        <w:rPr>
          <w:rFonts w:ascii="Arial" w:hAnsi="Arial" w:cs="Arial"/>
          <w:color w:val="000000"/>
        </w:rPr>
        <w:t xml:space="preserve"> consulta si ya </w:t>
      </w:r>
      <w:smartTag w:uri="urn:schemas-microsoft-com:office:smarttags" w:element="PersonName">
        <w:smartTagPr>
          <w:attr w:name="ProductID" w:val="la Sala IV"/>
        </w:smartTagPr>
        <w:r w:rsidRPr="002B4952">
          <w:rPr>
            <w:rFonts w:ascii="Arial" w:hAnsi="Arial" w:cs="Arial"/>
            <w:color w:val="000000"/>
          </w:rPr>
          <w:t>la Sala IV</w:t>
        </w:r>
      </w:smartTag>
      <w:r w:rsidRPr="002B4952">
        <w:rPr>
          <w:rFonts w:ascii="Arial" w:hAnsi="Arial" w:cs="Arial"/>
          <w:color w:val="000000"/>
        </w:rPr>
        <w:t xml:space="preserve"> falló a favor de alguno de ellos.</w:t>
      </w:r>
    </w:p>
    <w:p w:rsidR="00E0500F" w:rsidRPr="002B4952" w:rsidRDefault="00E0500F" w:rsidP="00BA7A6A">
      <w:pPr>
        <w:jc w:val="both"/>
        <w:rPr>
          <w:rFonts w:ascii="Arial" w:hAnsi="Arial" w:cs="Arial"/>
          <w:color w:val="FF0000"/>
        </w:rPr>
      </w:pPr>
      <w:r w:rsidRPr="002B4952">
        <w:rPr>
          <w:rFonts w:ascii="Arial" w:hAnsi="Arial" w:cs="Arial"/>
          <w:color w:val="000000"/>
        </w:rPr>
        <w:lastRenderedPageBreak/>
        <w:t>La señora Maureen Reid responde que sí,</w:t>
      </w:r>
      <w:r>
        <w:rPr>
          <w:rFonts w:ascii="Arial" w:hAnsi="Arial" w:cs="Arial"/>
          <w:color w:val="000000"/>
        </w:rPr>
        <w:t xml:space="preserve"> </w:t>
      </w:r>
      <w:r w:rsidRPr="002B4952">
        <w:rPr>
          <w:rFonts w:ascii="Arial" w:hAnsi="Arial" w:cs="Arial"/>
          <w:color w:val="000000"/>
        </w:rPr>
        <w:t>para la señora Ivonne Vásquez</w:t>
      </w:r>
      <w:r>
        <w:rPr>
          <w:rFonts w:ascii="Arial" w:hAnsi="Arial" w:cs="Arial"/>
          <w:color w:val="FF0000"/>
        </w:rPr>
        <w:t xml:space="preserve">, </w:t>
      </w:r>
      <w:r w:rsidRPr="002B4952">
        <w:rPr>
          <w:rFonts w:ascii="Arial" w:hAnsi="Arial" w:cs="Arial"/>
          <w:color w:val="000000"/>
        </w:rPr>
        <w:t>porque a ninguno se le informó que podrían recurrir, no los dejaron agotar la vía.</w:t>
      </w:r>
    </w:p>
    <w:p w:rsidR="00E0500F" w:rsidRPr="002B4952" w:rsidRDefault="00E0500F" w:rsidP="00BA7A6A">
      <w:pPr>
        <w:jc w:val="both"/>
        <w:rPr>
          <w:rFonts w:ascii="Arial" w:hAnsi="Arial" w:cs="Arial"/>
          <w:color w:val="000000"/>
        </w:rPr>
      </w:pPr>
      <w:r w:rsidRPr="002B4952">
        <w:rPr>
          <w:rFonts w:ascii="Arial" w:hAnsi="Arial" w:cs="Arial"/>
          <w:color w:val="000000"/>
        </w:rPr>
        <w:t xml:space="preserve">El señor José Mario Calderón agrega que si hay una resolución de  </w:t>
      </w:r>
      <w:smartTag w:uri="urn:schemas-microsoft-com:office:smarttags" w:element="PersonName">
        <w:smartTagPr>
          <w:attr w:name="ProductID" w:val="la Sala Constitucional"/>
        </w:smartTagPr>
        <w:r w:rsidRPr="002B4952">
          <w:rPr>
            <w:rFonts w:ascii="Arial" w:hAnsi="Arial" w:cs="Arial"/>
            <w:color w:val="000000"/>
          </w:rPr>
          <w:t>la Sala Constitucional</w:t>
        </w:r>
      </w:smartTag>
      <w:r w:rsidRPr="002B4952">
        <w:rPr>
          <w:rFonts w:ascii="Arial" w:hAnsi="Arial" w:cs="Arial"/>
          <w:color w:val="000000"/>
        </w:rPr>
        <w:t xml:space="preserve">, entonces aquí  no se está haciendo nada, pues se debe aplicar  lo que dice </w:t>
      </w:r>
      <w:smartTag w:uri="urn:schemas-microsoft-com:office:smarttags" w:element="PersonName">
        <w:smartTagPr>
          <w:attr w:name="ProductID" w:val="la Sala Constitucional"/>
        </w:smartTagPr>
        <w:r w:rsidRPr="002B4952">
          <w:rPr>
            <w:rFonts w:ascii="Arial" w:hAnsi="Arial" w:cs="Arial"/>
            <w:color w:val="000000"/>
          </w:rPr>
          <w:t>la Sala Constitucional</w:t>
        </w:r>
      </w:smartTag>
      <w:r w:rsidRPr="002B4952">
        <w:rPr>
          <w:rFonts w:ascii="Arial" w:hAnsi="Arial" w:cs="Arial"/>
          <w:color w:val="000000"/>
        </w:rPr>
        <w:t xml:space="preserve"> y comenta que se aplica por jurisprudencia.</w:t>
      </w:r>
    </w:p>
    <w:p w:rsidR="00E0500F" w:rsidRDefault="00E0500F" w:rsidP="00BA7A6A">
      <w:pPr>
        <w:jc w:val="both"/>
        <w:rPr>
          <w:rFonts w:ascii="Arial" w:hAnsi="Arial" w:cs="Arial"/>
          <w:color w:val="FF0000"/>
        </w:rPr>
      </w:pPr>
      <w:r w:rsidRPr="002B4952">
        <w:rPr>
          <w:rFonts w:ascii="Arial" w:hAnsi="Arial" w:cs="Arial"/>
          <w:color w:val="000000"/>
        </w:rPr>
        <w:t xml:space="preserve">La señora Maureen Reid le explica al señor José Mario Calderón, que existe un problema y espera que esto no le suene raro, pero todo lo que se ve externo en el Instituto Tecnológico de Costa Rica y se maneja ágilmente,  aquí no es bien recibido, es otro planeta todos aquí lo comparten pero es otro planeta,  aquí no hay Sala IV, no hay Contraloría, no hay  abogado, no hay Consejo, no hay leyes, </w:t>
      </w:r>
      <w:r>
        <w:rPr>
          <w:rFonts w:ascii="Arial" w:hAnsi="Arial" w:cs="Arial"/>
          <w:color w:val="000000"/>
        </w:rPr>
        <w:t xml:space="preserve">y </w:t>
      </w:r>
      <w:smartTag w:uri="urn:schemas-microsoft-com:office:smarttags" w:element="PersonName">
        <w:smartTagPr>
          <w:attr w:name="ProductID" w:val="la Asamblea Legislativa"/>
        </w:smartTagPr>
        <w:r w:rsidRPr="002B4952">
          <w:rPr>
            <w:rFonts w:ascii="Arial" w:hAnsi="Arial" w:cs="Arial"/>
            <w:color w:val="000000"/>
          </w:rPr>
          <w:t>la Asamblea Legislativa</w:t>
        </w:r>
      </w:smartTag>
      <w:r w:rsidRPr="002B4952">
        <w:rPr>
          <w:rFonts w:ascii="Arial" w:hAnsi="Arial" w:cs="Arial"/>
          <w:color w:val="000000"/>
        </w:rPr>
        <w:t xml:space="preserve"> nunca existió.</w:t>
      </w:r>
    </w:p>
    <w:p w:rsidR="00E0500F" w:rsidRPr="002B4952" w:rsidRDefault="00E0500F" w:rsidP="00BA7A6A">
      <w:pPr>
        <w:jc w:val="both"/>
        <w:rPr>
          <w:rFonts w:ascii="Arial" w:hAnsi="Arial" w:cs="Arial"/>
          <w:color w:val="000000"/>
        </w:rPr>
      </w:pPr>
      <w:r w:rsidRPr="002B4952">
        <w:rPr>
          <w:rFonts w:ascii="Arial" w:hAnsi="Arial" w:cs="Arial"/>
          <w:color w:val="000000"/>
        </w:rPr>
        <w:t>La señora Lilliana Harley agrega que además enviaron al diablo la Ley de Control Interno.</w:t>
      </w:r>
    </w:p>
    <w:p w:rsidR="00E0500F" w:rsidRPr="002B4952" w:rsidRDefault="00E0500F" w:rsidP="00BA7A6A">
      <w:pPr>
        <w:jc w:val="both"/>
        <w:rPr>
          <w:rFonts w:ascii="Arial" w:hAnsi="Arial" w:cs="Arial"/>
          <w:color w:val="000000"/>
        </w:rPr>
      </w:pPr>
      <w:r w:rsidRPr="002B4952">
        <w:rPr>
          <w:rFonts w:ascii="Arial" w:hAnsi="Arial" w:cs="Arial"/>
          <w:color w:val="000000"/>
        </w:rPr>
        <w:t>El señor José Mario Calderón agrega que lo que sucede es que si hay una resolución constitucional, están inhibidos de retomar acciones y decisiones sobre el tema.</w:t>
      </w:r>
    </w:p>
    <w:p w:rsidR="00E0500F" w:rsidRPr="002B4952" w:rsidRDefault="00E0500F" w:rsidP="00BA7A6A">
      <w:pPr>
        <w:jc w:val="both"/>
        <w:rPr>
          <w:rFonts w:ascii="Arial" w:hAnsi="Arial" w:cs="Arial"/>
          <w:color w:val="000000"/>
        </w:rPr>
      </w:pPr>
      <w:r w:rsidRPr="002B4952">
        <w:rPr>
          <w:rFonts w:ascii="Arial" w:hAnsi="Arial" w:cs="Arial"/>
          <w:color w:val="000000"/>
        </w:rPr>
        <w:t>La señora Maureen Reid recalca que entiende como se siente el señor José Mario, ahora la puede entender como se siente ella.</w:t>
      </w:r>
    </w:p>
    <w:p w:rsidR="00E0500F" w:rsidRPr="002B4952" w:rsidRDefault="00E0500F" w:rsidP="00BA7A6A">
      <w:pPr>
        <w:jc w:val="both"/>
        <w:rPr>
          <w:rFonts w:ascii="Arial" w:hAnsi="Arial" w:cs="Arial"/>
          <w:i/>
          <w:color w:val="000000"/>
          <w:sz w:val="22"/>
          <w:szCs w:val="22"/>
        </w:rPr>
      </w:pPr>
      <w:r w:rsidRPr="002B4952">
        <w:rPr>
          <w:rFonts w:ascii="Arial" w:hAnsi="Arial" w:cs="Arial"/>
          <w:color w:val="000000"/>
        </w:rPr>
        <w:t xml:space="preserve">El señor Carlos Badilla continúa con la propuesta y explica que precisamente se plantea que se siga con una investigación preliminar,  que como el hecho corresponde al Rector y la investigación del caso, que analice la procedencia de atender las diferentes solicitudes planteadas por </w:t>
      </w:r>
      <w:r w:rsidRPr="004432AE">
        <w:rPr>
          <w:rFonts w:ascii="Arial" w:hAnsi="Arial" w:cs="Arial"/>
        </w:rPr>
        <w:t xml:space="preserve">los </w:t>
      </w:r>
      <w:r w:rsidRPr="00072F70">
        <w:rPr>
          <w:rFonts w:ascii="Arial" w:hAnsi="Arial" w:cs="Arial"/>
          <w:color w:val="FF0000"/>
        </w:rPr>
        <w:t>recurrentes</w:t>
      </w:r>
      <w:r w:rsidRPr="002B4952">
        <w:rPr>
          <w:rFonts w:ascii="Arial" w:hAnsi="Arial" w:cs="Arial"/>
          <w:color w:val="000000"/>
        </w:rPr>
        <w:t xml:space="preserve"> Ivonne Vásquez, José Alberto Díaz, realizar las acciones que permitan designar la procedencia de la nulidad absoluta de los procedimientos disciplinarios. Continúa detallando la propuesta. Solicita que se haga una reseña de este tema, aunque no se incluya dentro del acta porque esta es pública, por lo menos que esté dentro del expediente  y que resuma la reseña de lo discutido. En el Inciso d.  en que se indica: </w:t>
      </w:r>
      <w:r w:rsidRPr="002B4952">
        <w:rPr>
          <w:rFonts w:ascii="Arial" w:hAnsi="Arial" w:cs="Arial"/>
          <w:i/>
          <w:color w:val="000000"/>
          <w:sz w:val="22"/>
          <w:szCs w:val="22"/>
        </w:rPr>
        <w:t xml:space="preserve">“solicitar a </w:t>
      </w:r>
      <w:smartTag w:uri="urn:schemas-microsoft-com:office:smarttags" w:element="PersonName">
        <w:smartTagPr>
          <w:attr w:name="ProductID" w:val="la Auditor￭a Interna"/>
        </w:smartTagPr>
        <w:r w:rsidRPr="002B4952">
          <w:rPr>
            <w:rFonts w:ascii="Arial" w:hAnsi="Arial" w:cs="Arial"/>
            <w:i/>
            <w:color w:val="000000"/>
            <w:sz w:val="22"/>
            <w:szCs w:val="22"/>
          </w:rPr>
          <w:t>la Auditoría Interna</w:t>
        </w:r>
      </w:smartTag>
      <w:r w:rsidRPr="002B4952">
        <w:rPr>
          <w:rFonts w:ascii="Arial" w:hAnsi="Arial" w:cs="Arial"/>
          <w:i/>
          <w:color w:val="000000"/>
          <w:sz w:val="22"/>
          <w:szCs w:val="22"/>
        </w:rPr>
        <w:t xml:space="preserve"> proceder como </w:t>
      </w:r>
      <w:smartTag w:uri="urn:schemas-microsoft-com:office:smarttags" w:element="PersonName">
        <w:smartTagPr>
          <w:attr w:name="ProductID" w:val="la Ley"/>
        </w:smartTagPr>
        <w:r w:rsidRPr="002B4952">
          <w:rPr>
            <w:rFonts w:ascii="Arial" w:hAnsi="Arial" w:cs="Arial"/>
            <w:i/>
            <w:color w:val="000000"/>
            <w:sz w:val="22"/>
            <w:szCs w:val="22"/>
          </w:rPr>
          <w:t>la Ley</w:t>
        </w:r>
      </w:smartTag>
      <w:r w:rsidRPr="002B4952">
        <w:rPr>
          <w:rFonts w:ascii="Arial" w:hAnsi="Arial" w:cs="Arial"/>
          <w:i/>
          <w:color w:val="000000"/>
          <w:sz w:val="22"/>
          <w:szCs w:val="22"/>
        </w:rPr>
        <w:t xml:space="preserve"> establece dentro de su ámbito de competencia respecto a asuntos relacionados como este caso”</w:t>
      </w:r>
    </w:p>
    <w:p w:rsidR="00E0500F" w:rsidRDefault="00E0500F" w:rsidP="00BA7A6A">
      <w:pPr>
        <w:jc w:val="both"/>
        <w:rPr>
          <w:rFonts w:ascii="Arial" w:hAnsi="Arial" w:cs="Arial"/>
          <w:color w:val="FF0000"/>
        </w:rPr>
      </w:pPr>
      <w:r w:rsidRPr="002B4952">
        <w:rPr>
          <w:rFonts w:ascii="Arial" w:hAnsi="Arial" w:cs="Arial"/>
          <w:color w:val="000000"/>
        </w:rPr>
        <w:t>El seño</w:t>
      </w:r>
      <w:r>
        <w:rPr>
          <w:rFonts w:ascii="Arial" w:hAnsi="Arial" w:cs="Arial"/>
          <w:color w:val="000000"/>
        </w:rPr>
        <w:t xml:space="preserve">r Isidro Álvarez consulta que </w:t>
      </w:r>
      <w:r w:rsidRPr="002B4952">
        <w:rPr>
          <w:rFonts w:ascii="Arial" w:hAnsi="Arial" w:cs="Arial"/>
          <w:color w:val="000000"/>
        </w:rPr>
        <w:t xml:space="preserve"> está solicitando el Consejo en este </w:t>
      </w:r>
      <w:r>
        <w:rPr>
          <w:rFonts w:ascii="Arial" w:hAnsi="Arial" w:cs="Arial"/>
          <w:color w:val="000000"/>
        </w:rPr>
        <w:t xml:space="preserve">acuerdo a </w:t>
      </w:r>
      <w:r w:rsidRPr="002B4952">
        <w:rPr>
          <w:rFonts w:ascii="Arial" w:hAnsi="Arial" w:cs="Arial"/>
          <w:color w:val="000000"/>
        </w:rPr>
        <w:t xml:space="preserve"> </w:t>
      </w:r>
      <w:smartTag w:uri="urn:schemas-microsoft-com:office:smarttags" w:element="PersonName">
        <w:smartTagPr>
          <w:attr w:name="ProductID" w:val="la Auditor￭a Interna."/>
        </w:smartTagPr>
        <w:r w:rsidRPr="002B4952">
          <w:rPr>
            <w:rFonts w:ascii="Arial" w:hAnsi="Arial" w:cs="Arial"/>
            <w:color w:val="000000"/>
          </w:rPr>
          <w:t>la Auditoría Interna</w:t>
        </w:r>
        <w:r>
          <w:rPr>
            <w:rFonts w:ascii="Arial" w:hAnsi="Arial" w:cs="Arial"/>
            <w:color w:val="FF0000"/>
          </w:rPr>
          <w:t>.</w:t>
        </w:r>
      </w:smartTag>
    </w:p>
    <w:p w:rsidR="00E0500F" w:rsidRPr="005A4307" w:rsidRDefault="00E0500F" w:rsidP="00BA7A6A">
      <w:pPr>
        <w:jc w:val="both"/>
        <w:rPr>
          <w:rFonts w:ascii="Arial" w:hAnsi="Arial" w:cs="Arial"/>
          <w:color w:val="000000"/>
        </w:rPr>
      </w:pPr>
      <w:r w:rsidRPr="005A4307">
        <w:rPr>
          <w:rFonts w:ascii="Arial" w:hAnsi="Arial" w:cs="Arial"/>
          <w:color w:val="000000"/>
        </w:rPr>
        <w:t>La señora Maureen Reid responde que sería una prevención.</w:t>
      </w:r>
    </w:p>
    <w:p w:rsidR="00E0500F" w:rsidRPr="005A4307" w:rsidRDefault="00E0500F" w:rsidP="00BA7A6A">
      <w:pPr>
        <w:jc w:val="both"/>
        <w:rPr>
          <w:rFonts w:ascii="Arial" w:hAnsi="Arial" w:cs="Arial"/>
          <w:color w:val="000000"/>
        </w:rPr>
      </w:pPr>
      <w:r w:rsidRPr="005A4307">
        <w:rPr>
          <w:rFonts w:ascii="Arial" w:hAnsi="Arial" w:cs="Arial"/>
          <w:color w:val="000000"/>
        </w:rPr>
        <w:t>El señor Carlos Badilla continúa con la lectura de los incisos  de la propuesta.</w:t>
      </w:r>
    </w:p>
    <w:p w:rsidR="00E0500F" w:rsidRPr="005A4307" w:rsidRDefault="00E0500F" w:rsidP="00BA7A6A">
      <w:pPr>
        <w:jc w:val="both"/>
        <w:rPr>
          <w:rFonts w:ascii="Arial" w:hAnsi="Arial" w:cs="Arial"/>
          <w:color w:val="000000"/>
        </w:rPr>
      </w:pPr>
      <w:r w:rsidRPr="005A4307">
        <w:rPr>
          <w:rFonts w:ascii="Arial" w:hAnsi="Arial" w:cs="Arial"/>
          <w:color w:val="000000"/>
        </w:rPr>
        <w:t>El señor Isidro Álvarez consulta que si los condicionantes la señora Ivonne Vásquez y el señor José Alberto Díaz, no están de acuerdo con el Recurso de   Revocatoria, el asunto podría volver acá.</w:t>
      </w:r>
    </w:p>
    <w:p w:rsidR="00E0500F" w:rsidRPr="005A4307" w:rsidRDefault="00E0500F" w:rsidP="00BA7A6A">
      <w:pPr>
        <w:jc w:val="both"/>
        <w:rPr>
          <w:rFonts w:ascii="Arial" w:hAnsi="Arial" w:cs="Arial"/>
          <w:color w:val="000000"/>
        </w:rPr>
      </w:pPr>
      <w:r w:rsidRPr="005A4307">
        <w:rPr>
          <w:rFonts w:ascii="Arial" w:hAnsi="Arial" w:cs="Arial"/>
          <w:color w:val="000000"/>
        </w:rPr>
        <w:t>La señora Sonia Barboza responde que sí porque la reglamentación le da el espacio. Y de darse pues va de nuevo.</w:t>
      </w:r>
    </w:p>
    <w:p w:rsidR="00E0500F" w:rsidRPr="005A4307" w:rsidRDefault="00E0500F" w:rsidP="00BA7A6A">
      <w:pPr>
        <w:jc w:val="both"/>
        <w:rPr>
          <w:rFonts w:ascii="Arial" w:hAnsi="Arial" w:cs="Arial"/>
          <w:i/>
          <w:color w:val="000000"/>
          <w:sz w:val="22"/>
          <w:szCs w:val="22"/>
        </w:rPr>
      </w:pPr>
      <w:r w:rsidRPr="005A4307">
        <w:rPr>
          <w:rFonts w:ascii="Arial" w:hAnsi="Arial" w:cs="Arial"/>
          <w:color w:val="000000"/>
        </w:rPr>
        <w:t xml:space="preserve">El señor Isidro Álvarez solicita valorar su petición de agregar un inciso para que se lea </w:t>
      </w:r>
      <w:r w:rsidRPr="005A4307">
        <w:rPr>
          <w:rFonts w:ascii="Arial" w:hAnsi="Arial" w:cs="Arial"/>
          <w:i/>
          <w:color w:val="000000"/>
          <w:sz w:val="22"/>
          <w:szCs w:val="22"/>
        </w:rPr>
        <w:t xml:space="preserve">“solicitar al Departamento de Recursos Humanos, que la información solicitada mediante oficio SCI-115-09, de 20 de marzo de 2009, sea entregada  al Directorio de </w:t>
      </w:r>
      <w:smartTag w:uri="urn:schemas-microsoft-com:office:smarttags" w:element="PersonName">
        <w:smartTagPr>
          <w:attr w:name="ProductID" w:val="la AIR"/>
        </w:smartTagPr>
        <w:r w:rsidRPr="005A4307">
          <w:rPr>
            <w:rFonts w:ascii="Arial" w:hAnsi="Arial" w:cs="Arial"/>
            <w:i/>
            <w:color w:val="000000"/>
            <w:sz w:val="22"/>
            <w:szCs w:val="22"/>
          </w:rPr>
          <w:t>la AIR</w:t>
        </w:r>
      </w:smartTag>
      <w:r w:rsidRPr="005A4307">
        <w:rPr>
          <w:rFonts w:ascii="Arial" w:hAnsi="Arial" w:cs="Arial"/>
          <w:i/>
          <w:color w:val="000000"/>
          <w:sz w:val="22"/>
          <w:szCs w:val="22"/>
        </w:rPr>
        <w:t xml:space="preserve"> con copia al Consejo Institucional en razón de que este caso está siendo trasladado a esa instancia”.</w:t>
      </w:r>
    </w:p>
    <w:p w:rsidR="00E0500F" w:rsidRPr="005A4307" w:rsidRDefault="00E0500F" w:rsidP="00BA7A6A">
      <w:pPr>
        <w:jc w:val="both"/>
        <w:rPr>
          <w:rFonts w:ascii="Arial" w:hAnsi="Arial" w:cs="Arial"/>
          <w:color w:val="000000"/>
        </w:rPr>
      </w:pPr>
      <w:r w:rsidRPr="005A4307">
        <w:rPr>
          <w:rFonts w:ascii="Arial" w:hAnsi="Arial" w:cs="Arial"/>
          <w:color w:val="000000"/>
        </w:rPr>
        <w:lastRenderedPageBreak/>
        <w:t xml:space="preserve">El señor Isidro Álvarez agrega que él conoció el caso de Mauricio Monge, que </w:t>
      </w:r>
      <w:smartTag w:uri="urn:schemas-microsoft-com:office:smarttags" w:element="PersonName">
        <w:smartTagPr>
          <w:attr w:name="ProductID" w:val="la Sala IV"/>
        </w:smartTagPr>
        <w:r w:rsidRPr="005A4307">
          <w:rPr>
            <w:rFonts w:ascii="Arial" w:hAnsi="Arial" w:cs="Arial"/>
            <w:color w:val="000000"/>
          </w:rPr>
          <w:t>la Sala IV</w:t>
        </w:r>
      </w:smartTag>
      <w:r w:rsidRPr="005A4307">
        <w:rPr>
          <w:rFonts w:ascii="Arial" w:hAnsi="Arial" w:cs="Arial"/>
          <w:color w:val="000000"/>
        </w:rPr>
        <w:t xml:space="preserve"> resolvió y le llama</w:t>
      </w:r>
      <w:r>
        <w:rPr>
          <w:rFonts w:ascii="Arial" w:hAnsi="Arial" w:cs="Arial"/>
          <w:color w:val="000000"/>
        </w:rPr>
        <w:t xml:space="preserve"> </w:t>
      </w:r>
      <w:r w:rsidRPr="005A4307">
        <w:rPr>
          <w:rFonts w:ascii="Arial" w:hAnsi="Arial" w:cs="Arial"/>
          <w:color w:val="000000"/>
        </w:rPr>
        <w:t xml:space="preserve"> </w:t>
      </w:r>
      <w:r>
        <w:rPr>
          <w:rFonts w:ascii="Arial" w:hAnsi="Arial" w:cs="Arial"/>
          <w:color w:val="000000"/>
        </w:rPr>
        <w:t>la atención a ese Departamento.</w:t>
      </w:r>
    </w:p>
    <w:p w:rsidR="00E0500F" w:rsidRPr="00111D01" w:rsidRDefault="00E0500F" w:rsidP="00BA7A6A">
      <w:pPr>
        <w:jc w:val="both"/>
        <w:rPr>
          <w:rFonts w:ascii="Arial" w:hAnsi="Arial" w:cs="Arial"/>
          <w:color w:val="000000"/>
        </w:rPr>
      </w:pPr>
      <w:r w:rsidRPr="00111D01">
        <w:rPr>
          <w:rFonts w:ascii="Arial" w:hAnsi="Arial" w:cs="Arial"/>
          <w:color w:val="000000"/>
        </w:rPr>
        <w:t xml:space="preserve">La señora Maureen Reid aclara que el señor Eugenio Trejos lo anuló todo porque le violaron la última parte. Ella citó la resolución de </w:t>
      </w:r>
      <w:smartTag w:uri="urn:schemas-microsoft-com:office:smarttags" w:element="PersonName">
        <w:smartTagPr>
          <w:attr w:name="ProductID" w:val="la Sala Constitucional"/>
        </w:smartTagPr>
        <w:r w:rsidRPr="00111D01">
          <w:rPr>
            <w:rFonts w:ascii="Arial" w:hAnsi="Arial" w:cs="Arial"/>
            <w:color w:val="000000"/>
          </w:rPr>
          <w:t>la Sala Constitucional</w:t>
        </w:r>
      </w:smartTag>
      <w:r w:rsidRPr="00111D01">
        <w:rPr>
          <w:rFonts w:ascii="Arial" w:hAnsi="Arial" w:cs="Arial"/>
          <w:color w:val="000000"/>
        </w:rPr>
        <w:t xml:space="preserve"> que hace tres meses notificaron.</w:t>
      </w:r>
    </w:p>
    <w:p w:rsidR="00E0500F" w:rsidRPr="00111D01" w:rsidRDefault="00E0500F" w:rsidP="00BA7A6A">
      <w:pPr>
        <w:jc w:val="both"/>
        <w:rPr>
          <w:rFonts w:ascii="Arial" w:hAnsi="Arial" w:cs="Arial"/>
          <w:color w:val="000000"/>
        </w:rPr>
      </w:pPr>
      <w:r w:rsidRPr="00111D01">
        <w:rPr>
          <w:rFonts w:ascii="Arial" w:hAnsi="Arial" w:cs="Arial"/>
          <w:color w:val="000000"/>
        </w:rPr>
        <w:t>El señor Luis Fernando González consulta antes de votar, que si se hacen de oídos sordos y no quieran ver la resolución, ¿qué pasa?, quedaría la opción de  irse para afuera y ver cómo resuelven.</w:t>
      </w:r>
    </w:p>
    <w:p w:rsidR="00E0500F" w:rsidRPr="00111D01" w:rsidRDefault="00E0500F" w:rsidP="00BA7A6A">
      <w:pPr>
        <w:jc w:val="both"/>
        <w:rPr>
          <w:rFonts w:ascii="Arial" w:hAnsi="Arial" w:cs="Arial"/>
          <w:color w:val="000000"/>
        </w:rPr>
      </w:pPr>
      <w:r w:rsidRPr="00111D01">
        <w:rPr>
          <w:rFonts w:ascii="Arial" w:hAnsi="Arial" w:cs="Arial"/>
          <w:color w:val="000000"/>
        </w:rPr>
        <w:t>La señora Maureen Reid responde que sí, que tienen que irse a contencioso de legalidad contractual y ahí  se empieza a discriminar las conductas.</w:t>
      </w:r>
    </w:p>
    <w:p w:rsidR="00E0500F" w:rsidRPr="00111D01" w:rsidRDefault="00E0500F" w:rsidP="001F2274">
      <w:pPr>
        <w:jc w:val="both"/>
        <w:rPr>
          <w:rFonts w:ascii="Arial" w:hAnsi="Arial" w:cs="Arial"/>
          <w:color w:val="000000"/>
        </w:rPr>
      </w:pPr>
      <w:r w:rsidRPr="00111D01">
        <w:rPr>
          <w:rFonts w:ascii="Arial" w:hAnsi="Arial" w:cs="Arial"/>
          <w:color w:val="000000"/>
        </w:rPr>
        <w:t xml:space="preserve">Finalmente se somete a votación la propuesta la cual queda de la siguiente manera: </w:t>
      </w:r>
      <w:smartTag w:uri="urn:schemas-microsoft-com:office:smarttags" w:element="metricconverter">
        <w:smartTagPr>
          <w:attr w:name="ProductID" w:val="9 a"/>
        </w:smartTagPr>
        <w:r w:rsidRPr="00111D01">
          <w:rPr>
            <w:rFonts w:ascii="Arial" w:hAnsi="Arial" w:cs="Arial"/>
            <w:color w:val="000000"/>
          </w:rPr>
          <w:t>9 a</w:t>
        </w:r>
      </w:smartTag>
      <w:r w:rsidRPr="00111D01">
        <w:rPr>
          <w:rFonts w:ascii="Arial" w:hAnsi="Arial" w:cs="Arial"/>
          <w:color w:val="000000"/>
        </w:rPr>
        <w:t xml:space="preserve"> favor 0 en contra y firmeza </w:t>
      </w:r>
      <w:smartTag w:uri="urn:schemas-microsoft-com:office:smarttags" w:element="metricconverter">
        <w:smartTagPr>
          <w:attr w:name="ProductID" w:val="9 a"/>
        </w:smartTagPr>
        <w:r w:rsidRPr="00111D01">
          <w:rPr>
            <w:rFonts w:ascii="Arial" w:hAnsi="Arial" w:cs="Arial"/>
            <w:color w:val="000000"/>
          </w:rPr>
          <w:t>9 a</w:t>
        </w:r>
      </w:smartTag>
      <w:r w:rsidRPr="00111D01">
        <w:rPr>
          <w:rFonts w:ascii="Arial" w:hAnsi="Arial" w:cs="Arial"/>
          <w:color w:val="000000"/>
        </w:rPr>
        <w:t xml:space="preserve"> favor 0 en contra.</w:t>
      </w:r>
    </w:p>
    <w:p w:rsidR="00E0500F" w:rsidRPr="00A36294" w:rsidRDefault="00E0500F" w:rsidP="00A36294">
      <w:pPr>
        <w:jc w:val="both"/>
        <w:rPr>
          <w:rFonts w:ascii="Arial" w:hAnsi="Arial" w:cs="Arial"/>
        </w:rPr>
      </w:pPr>
      <w:r w:rsidRPr="00A36294">
        <w:rPr>
          <w:rFonts w:ascii="Arial" w:hAnsi="Arial" w:cs="Arial"/>
        </w:rPr>
        <w:t xml:space="preserve">El señor Carlos Badilla solicita que se elabore una minuta sobre la discusión de este tema </w:t>
      </w:r>
      <w:r>
        <w:rPr>
          <w:rFonts w:ascii="Arial" w:hAnsi="Arial" w:cs="Arial"/>
        </w:rPr>
        <w:t xml:space="preserve">y que la misma conste </w:t>
      </w:r>
      <w:r w:rsidRPr="00A36294">
        <w:rPr>
          <w:rFonts w:ascii="Arial" w:hAnsi="Arial" w:cs="Arial"/>
        </w:rPr>
        <w:t>en el expediente.</w:t>
      </w:r>
    </w:p>
    <w:p w:rsidR="00E0500F" w:rsidRDefault="00E0500F" w:rsidP="00AA55F6">
      <w:pPr>
        <w:rPr>
          <w:rFonts w:ascii="Arial" w:hAnsi="Arial" w:cs="Arial"/>
        </w:rPr>
      </w:pPr>
      <w:r w:rsidRPr="00A36294">
        <w:rPr>
          <w:rFonts w:ascii="Arial" w:hAnsi="Arial" w:cs="Arial"/>
        </w:rPr>
        <w:t xml:space="preserve">Se somete a votación la propuesta y se aprueba con </w:t>
      </w:r>
      <w:smartTag w:uri="urn:schemas-microsoft-com:office:smarttags" w:element="metricconverter">
        <w:smartTagPr>
          <w:attr w:name="ProductID" w:val="9 a"/>
        </w:smartTagPr>
        <w:r w:rsidRPr="00A36294">
          <w:rPr>
            <w:rFonts w:ascii="Arial" w:hAnsi="Arial" w:cs="Arial"/>
          </w:rPr>
          <w:t>9 a</w:t>
        </w:r>
      </w:smartTag>
      <w:r w:rsidRPr="00A36294">
        <w:rPr>
          <w:rFonts w:ascii="Arial" w:hAnsi="Arial" w:cs="Arial"/>
        </w:rPr>
        <w:t xml:space="preserve"> favor,  0 en contra. Se somete a votación la firmeza y se aprueba con 9 favor a favor, 0 en contra</w:t>
      </w:r>
      <w:r>
        <w:rPr>
          <w:rFonts w:ascii="Arial" w:hAnsi="Arial" w:cs="Arial"/>
        </w:rPr>
        <w:t>.</w:t>
      </w:r>
    </w:p>
    <w:p w:rsidR="00E0500F" w:rsidRDefault="00E0500F" w:rsidP="00AA55F6">
      <w:pPr>
        <w:rPr>
          <w:rFonts w:ascii="Arial" w:hAnsi="Arial" w:cs="Arial"/>
        </w:rPr>
      </w:pPr>
      <w:r>
        <w:rPr>
          <w:rFonts w:ascii="Arial" w:hAnsi="Arial" w:cs="Arial"/>
        </w:rPr>
        <w:t xml:space="preserve">Por lo tanto el Consejo Institucional </w:t>
      </w:r>
    </w:p>
    <w:p w:rsidR="00E0500F" w:rsidRPr="00AE19A5" w:rsidRDefault="00E0500F" w:rsidP="00AE19A5">
      <w:pPr>
        <w:jc w:val="both"/>
        <w:rPr>
          <w:rFonts w:ascii="Arial" w:hAnsi="Arial" w:cs="Arial"/>
          <w:b/>
        </w:rPr>
      </w:pPr>
      <w:r w:rsidRPr="00AE19A5">
        <w:rPr>
          <w:rFonts w:ascii="Arial" w:hAnsi="Arial" w:cs="Arial"/>
          <w:b/>
        </w:rPr>
        <w:t>Resultando:</w:t>
      </w:r>
    </w:p>
    <w:p w:rsidR="00E0500F" w:rsidRPr="00AE19A5" w:rsidRDefault="00E0500F" w:rsidP="00DE1D14">
      <w:pPr>
        <w:numPr>
          <w:ilvl w:val="0"/>
          <w:numId w:val="43"/>
        </w:numPr>
        <w:jc w:val="both"/>
        <w:rPr>
          <w:rFonts w:ascii="Arial" w:hAnsi="Arial" w:cs="Arial"/>
          <w:i/>
        </w:rPr>
      </w:pPr>
      <w:r w:rsidRPr="00AE19A5">
        <w:rPr>
          <w:rFonts w:ascii="Arial" w:hAnsi="Arial" w:cs="Arial"/>
        </w:rPr>
        <w:t xml:space="preserve">El 12 de Febrero de 2009 se recibió en </w:t>
      </w:r>
      <w:smartTag w:uri="urn:schemas-microsoft-com:office:smarttags" w:element="PersonName">
        <w:smartTagPr>
          <w:attr w:name="ProductID" w:val="la Secretar￭a"/>
        </w:smartTagPr>
        <w:r w:rsidRPr="00AE19A5">
          <w:rPr>
            <w:rFonts w:ascii="Arial" w:hAnsi="Arial" w:cs="Arial"/>
          </w:rPr>
          <w:t>la Secretaría</w:t>
        </w:r>
      </w:smartTag>
      <w:r w:rsidRPr="00AE19A5">
        <w:rPr>
          <w:rFonts w:ascii="Arial" w:hAnsi="Arial" w:cs="Arial"/>
        </w:rPr>
        <w:t xml:space="preserve"> del Consejo Institucional el oficio suscrito por </w:t>
      </w:r>
      <w:smartTag w:uri="urn:schemas-microsoft-com:office:smarttags" w:element="PersonName">
        <w:smartTagPr>
          <w:attr w:name="ProductID" w:val="la Ing. Ivonne"/>
        </w:smartTagPr>
        <w:r w:rsidRPr="00AE19A5">
          <w:rPr>
            <w:rFonts w:ascii="Arial" w:hAnsi="Arial" w:cs="Arial"/>
          </w:rPr>
          <w:t>la Ing. Ivonne</w:t>
        </w:r>
      </w:smartTag>
      <w:r w:rsidRPr="00AE19A5">
        <w:rPr>
          <w:rFonts w:ascii="Arial" w:hAnsi="Arial" w:cs="Arial"/>
        </w:rPr>
        <w:t xml:space="preserve"> Vásquez Esquivel, Profesora de </w:t>
      </w:r>
      <w:smartTag w:uri="urn:schemas-microsoft-com:office:smarttags" w:element="PersonName">
        <w:smartTagPr>
          <w:attr w:name="ProductID" w:val="la Escuela"/>
        </w:smartTagPr>
        <w:r w:rsidRPr="00AE19A5">
          <w:rPr>
            <w:rFonts w:ascii="Arial" w:hAnsi="Arial" w:cs="Arial"/>
          </w:rPr>
          <w:t>la Escuela</w:t>
        </w:r>
      </w:smartTag>
      <w:r w:rsidRPr="00AE19A5">
        <w:rPr>
          <w:rFonts w:ascii="Arial" w:hAnsi="Arial" w:cs="Arial"/>
        </w:rPr>
        <w:t xml:space="preserve"> de </w:t>
      </w:r>
      <w:smartTag w:uri="urn:schemas-microsoft-com:office:smarttags" w:element="PersonName">
        <w:r w:rsidRPr="00AE19A5">
          <w:rPr>
            <w:rFonts w:ascii="Arial" w:hAnsi="Arial" w:cs="Arial"/>
          </w:rPr>
          <w:t>Administración de Empresas</w:t>
        </w:r>
      </w:smartTag>
      <w:r w:rsidRPr="00AE19A5">
        <w:rPr>
          <w:rFonts w:ascii="Arial" w:hAnsi="Arial" w:cs="Arial"/>
        </w:rPr>
        <w:t xml:space="preserve">  y el Ing. José Alberto Díaz García, Profesor de </w:t>
      </w:r>
      <w:smartTag w:uri="urn:schemas-microsoft-com:office:smarttags" w:element="PersonName">
        <w:smartTagPr>
          <w:attr w:name="ProductID" w:val="la Escuela"/>
        </w:smartTagPr>
        <w:r w:rsidRPr="00AE19A5">
          <w:rPr>
            <w:rFonts w:ascii="Arial" w:hAnsi="Arial" w:cs="Arial"/>
          </w:rPr>
          <w:t>la Escuela</w:t>
        </w:r>
      </w:smartTag>
      <w:r w:rsidRPr="00AE19A5">
        <w:rPr>
          <w:rFonts w:ascii="Arial" w:hAnsi="Arial" w:cs="Arial"/>
        </w:rPr>
        <w:t xml:space="preserve"> de Ingeniería en Electrónica, dirigido a </w:t>
      </w:r>
      <w:smartTag w:uri="urn:schemas-microsoft-com:office:smarttags" w:element="PersonName">
        <w:smartTagPr>
          <w:attr w:name="ProductID" w:val="la Asamblea Institucional"/>
        </w:smartTagPr>
        <w:r w:rsidRPr="00AE19A5">
          <w:rPr>
            <w:rFonts w:ascii="Arial" w:hAnsi="Arial" w:cs="Arial"/>
          </w:rPr>
          <w:t>la Asamblea Institucional</w:t>
        </w:r>
      </w:smartTag>
      <w:r w:rsidRPr="00AE19A5">
        <w:rPr>
          <w:rFonts w:ascii="Arial" w:hAnsi="Arial" w:cs="Arial"/>
        </w:rPr>
        <w:t xml:space="preserve"> Representativa y al Consejo Institucional denominado </w:t>
      </w:r>
      <w:r w:rsidRPr="00AE19A5">
        <w:rPr>
          <w:rFonts w:ascii="Arial" w:hAnsi="Arial" w:cs="Arial"/>
          <w:i/>
        </w:rPr>
        <w:t xml:space="preserve">“Recurso de Adición y Aclaración a </w:t>
      </w:r>
      <w:smartTag w:uri="urn:schemas-microsoft-com:office:smarttags" w:element="PersonName">
        <w:smartTagPr>
          <w:attr w:name="ProductID" w:val="la Solicitud"/>
        </w:smartTagPr>
        <w:r w:rsidRPr="00AE19A5">
          <w:rPr>
            <w:rFonts w:ascii="Arial" w:hAnsi="Arial" w:cs="Arial"/>
            <w:i/>
          </w:rPr>
          <w:t>la Solicitud</w:t>
        </w:r>
      </w:smartTag>
      <w:r w:rsidRPr="00AE19A5">
        <w:rPr>
          <w:rFonts w:ascii="Arial" w:hAnsi="Arial" w:cs="Arial"/>
          <w:i/>
        </w:rPr>
        <w:t xml:space="preserve"> de recusación / Incidente de nulidad absoluta de los procedimientos 02-2007 y 11-2007 / Denuncia pública”</w:t>
      </w:r>
    </w:p>
    <w:p w:rsidR="00E0500F" w:rsidRPr="00AE19A5" w:rsidRDefault="00E0500F" w:rsidP="00DE1D14">
      <w:pPr>
        <w:numPr>
          <w:ilvl w:val="0"/>
          <w:numId w:val="43"/>
        </w:numPr>
        <w:jc w:val="both"/>
        <w:rPr>
          <w:rFonts w:ascii="Arial" w:hAnsi="Arial" w:cs="Arial"/>
          <w:color w:val="000000"/>
        </w:rPr>
      </w:pPr>
      <w:r w:rsidRPr="00AE19A5">
        <w:rPr>
          <w:rFonts w:ascii="Arial" w:hAnsi="Arial" w:cs="Arial"/>
        </w:rPr>
        <w:t xml:space="preserve">El 20 de marzo del 2009, mediante oficio SCI-155-2009, </w:t>
      </w:r>
      <w:smartTag w:uri="urn:schemas-microsoft-com:office:smarttags" w:element="PersonName">
        <w:smartTagPr>
          <w:attr w:name="ProductID" w:val="la M￡ster Sonia"/>
        </w:smartTagPr>
        <w:r w:rsidRPr="00AE19A5">
          <w:rPr>
            <w:rFonts w:ascii="Arial" w:hAnsi="Arial" w:cs="Arial"/>
          </w:rPr>
          <w:t xml:space="preserve">la Máster </w:t>
        </w:r>
        <w:smartTag w:uri="urn:schemas-microsoft-com:office:smarttags" w:element="PersonName">
          <w:r w:rsidRPr="00AE19A5">
            <w:rPr>
              <w:rFonts w:ascii="Arial" w:hAnsi="Arial" w:cs="Arial"/>
            </w:rPr>
            <w:t>Sonia</w:t>
          </w:r>
        </w:smartTag>
        <w:r w:rsidRPr="00AE19A5">
          <w:rPr>
            <w:rFonts w:ascii="Arial" w:hAnsi="Arial" w:cs="Arial"/>
          </w:rPr>
          <w:t xml:space="preserve"> Barboza Flores</w:t>
        </w:r>
      </w:smartTag>
      <w:r w:rsidRPr="00AE19A5">
        <w:rPr>
          <w:rFonts w:ascii="Arial" w:hAnsi="Arial" w:cs="Arial"/>
        </w:rPr>
        <w:t xml:space="preserve">, Coordinadora de </w:t>
      </w:r>
      <w:smartTag w:uri="urn:schemas-microsoft-com:office:smarttags" w:element="PersonName">
        <w:smartTagPr>
          <w:attr w:name="ProductID" w:val="la Comisi￳n"/>
        </w:smartTagPr>
        <w:r w:rsidRPr="00AE19A5">
          <w:rPr>
            <w:rFonts w:ascii="Arial" w:hAnsi="Arial" w:cs="Arial"/>
          </w:rPr>
          <w:t>la Comisión</w:t>
        </w:r>
      </w:smartTag>
      <w:r w:rsidRPr="00AE19A5">
        <w:rPr>
          <w:rFonts w:ascii="Arial" w:hAnsi="Arial" w:cs="Arial"/>
        </w:rPr>
        <w:t xml:space="preserve"> de Planificación y Administración dirigió a </w:t>
      </w:r>
      <w:smartTag w:uri="urn:schemas-microsoft-com:office:smarttags" w:element="PersonName">
        <w:smartTagPr>
          <w:attr w:name="ProductID" w:val="la MBA. Hannia"/>
        </w:smartTagPr>
        <w:r w:rsidRPr="00AE19A5">
          <w:rPr>
            <w:rFonts w:ascii="Arial" w:hAnsi="Arial" w:cs="Arial"/>
          </w:rPr>
          <w:t>la MBA. Hannia</w:t>
        </w:r>
      </w:smartTag>
      <w:r w:rsidRPr="00AE19A5">
        <w:rPr>
          <w:rFonts w:ascii="Arial" w:hAnsi="Arial" w:cs="Arial"/>
        </w:rPr>
        <w:t xml:space="preserve"> Rodríguez M., Directora del Departamento de Recursos Humanos una “Solicitud de certificación de información” en relación con los casos de </w:t>
      </w:r>
      <w:smartTag w:uri="urn:schemas-microsoft-com:office:smarttags" w:element="PersonName">
        <w:smartTagPr>
          <w:attr w:name="ProductID" w:val="la Ing. Ivonne"/>
        </w:smartTagPr>
        <w:r w:rsidRPr="00AE19A5">
          <w:rPr>
            <w:rFonts w:ascii="Arial" w:hAnsi="Arial" w:cs="Arial"/>
          </w:rPr>
          <w:t>la Ing. Ivonne</w:t>
        </w:r>
      </w:smartTag>
      <w:r w:rsidRPr="00AE19A5">
        <w:rPr>
          <w:rFonts w:ascii="Arial" w:hAnsi="Arial" w:cs="Arial"/>
        </w:rPr>
        <w:t xml:space="preserve"> Vásquez Esquivel, del Ing. José Alberto Díaz García y de los casos relacionados con el Sr. Luis Garita Pacheco, de </w:t>
      </w:r>
      <w:smartTag w:uri="urn:schemas-microsoft-com:office:smarttags" w:element="PersonName">
        <w:smartTagPr>
          <w:attr w:name="ProductID" w:val="la Escuela"/>
        </w:smartTagPr>
        <w:r w:rsidRPr="00AE19A5">
          <w:rPr>
            <w:rFonts w:ascii="Arial" w:hAnsi="Arial" w:cs="Arial"/>
          </w:rPr>
          <w:t>la Escuela</w:t>
        </w:r>
      </w:smartTag>
      <w:r w:rsidRPr="00AE19A5">
        <w:rPr>
          <w:rFonts w:ascii="Arial" w:hAnsi="Arial" w:cs="Arial"/>
        </w:rPr>
        <w:t xml:space="preserve"> de </w:t>
      </w:r>
      <w:smartTag w:uri="urn:schemas-microsoft-com:office:smarttags" w:element="PersonName">
        <w:r w:rsidRPr="00AE19A5">
          <w:rPr>
            <w:rFonts w:ascii="Arial" w:hAnsi="Arial" w:cs="Arial"/>
          </w:rPr>
          <w:t>Administración de Empresas</w:t>
        </w:r>
      </w:smartTag>
      <w:r w:rsidRPr="00AE19A5">
        <w:rPr>
          <w:rFonts w:ascii="Arial" w:hAnsi="Arial" w:cs="Arial"/>
        </w:rPr>
        <w:t xml:space="preserve"> y el Sr. Juan Pablo Quesada Cerdas, de </w:t>
      </w:r>
      <w:smartTag w:uri="urn:schemas-microsoft-com:office:smarttags" w:element="PersonName">
        <w:smartTagPr>
          <w:attr w:name="ProductID" w:val="la Escuela"/>
        </w:smartTagPr>
        <w:r w:rsidRPr="00AE19A5">
          <w:rPr>
            <w:rFonts w:ascii="Arial" w:hAnsi="Arial" w:cs="Arial"/>
          </w:rPr>
          <w:t>la Escuela</w:t>
        </w:r>
      </w:smartTag>
      <w:r w:rsidRPr="00AE19A5">
        <w:rPr>
          <w:rFonts w:ascii="Arial" w:hAnsi="Arial" w:cs="Arial"/>
        </w:rPr>
        <w:t xml:space="preserve"> de Ciencias Sociales, casos que son aludidos por los gestionantes en el planteamiento de su recurso.</w:t>
      </w:r>
    </w:p>
    <w:p w:rsidR="00E0500F" w:rsidRPr="00AE19A5" w:rsidRDefault="00E0500F" w:rsidP="00DE1D14">
      <w:pPr>
        <w:numPr>
          <w:ilvl w:val="0"/>
          <w:numId w:val="43"/>
        </w:numPr>
        <w:jc w:val="both"/>
        <w:rPr>
          <w:rFonts w:ascii="Arial" w:hAnsi="Arial" w:cs="Arial"/>
          <w:color w:val="000000"/>
        </w:rPr>
      </w:pPr>
      <w:r w:rsidRPr="00AE19A5">
        <w:rPr>
          <w:rFonts w:ascii="Arial" w:hAnsi="Arial" w:cs="Arial"/>
        </w:rPr>
        <w:t xml:space="preserve">Al día de hoy, 16 de abril del 2009, no se ha recibido respuesta por parte de </w:t>
      </w:r>
      <w:smartTag w:uri="urn:schemas-microsoft-com:office:smarttags" w:element="PersonName">
        <w:smartTagPr>
          <w:attr w:name="ProductID" w:val="la MBA. Hannia"/>
        </w:smartTagPr>
        <w:r w:rsidRPr="00AE19A5">
          <w:rPr>
            <w:rFonts w:ascii="Arial" w:hAnsi="Arial" w:cs="Arial"/>
          </w:rPr>
          <w:t>la MBA. Hannia</w:t>
        </w:r>
      </w:smartTag>
      <w:r w:rsidRPr="00AE19A5">
        <w:rPr>
          <w:rFonts w:ascii="Arial" w:hAnsi="Arial" w:cs="Arial"/>
        </w:rPr>
        <w:t xml:space="preserve"> Rodríguez M., Directora del Departamento de Recursos Humanos a la “Solicitud de certificación de información” planteada por </w:t>
      </w:r>
      <w:smartTag w:uri="urn:schemas-microsoft-com:office:smarttags" w:element="PersonName">
        <w:smartTagPr>
          <w:attr w:name="ProductID" w:val="la Comisi￳n"/>
        </w:smartTagPr>
        <w:r w:rsidRPr="00AE19A5">
          <w:rPr>
            <w:rFonts w:ascii="Arial" w:hAnsi="Arial" w:cs="Arial"/>
          </w:rPr>
          <w:t>la Comisión</w:t>
        </w:r>
      </w:smartTag>
      <w:r w:rsidRPr="00AE19A5">
        <w:rPr>
          <w:rFonts w:ascii="Arial" w:hAnsi="Arial" w:cs="Arial"/>
        </w:rPr>
        <w:t xml:space="preserve"> de Planificación y Administración mediante el oficio SCI-155-2009, indicado en el inciso anterior.</w:t>
      </w:r>
    </w:p>
    <w:p w:rsidR="00E0500F" w:rsidRPr="00AE19A5" w:rsidRDefault="00E0500F" w:rsidP="00DE1D14">
      <w:pPr>
        <w:numPr>
          <w:ilvl w:val="0"/>
          <w:numId w:val="43"/>
        </w:numPr>
        <w:jc w:val="both"/>
        <w:rPr>
          <w:rFonts w:ascii="Arial" w:hAnsi="Arial" w:cs="Arial"/>
        </w:rPr>
      </w:pPr>
      <w:r w:rsidRPr="00AE19A5">
        <w:rPr>
          <w:rFonts w:ascii="Arial" w:hAnsi="Arial" w:cs="Arial"/>
        </w:rPr>
        <w:t xml:space="preserve">El 14 de abril  del 2009,  mediante oficio SCI-182-2009, </w:t>
      </w:r>
      <w:smartTag w:uri="urn:schemas-microsoft-com:office:smarttags" w:element="PersonName">
        <w:smartTagPr>
          <w:attr w:name="ProductID" w:val="la Licda. Maureen"/>
        </w:smartTagPr>
        <w:r w:rsidRPr="00AE19A5">
          <w:rPr>
            <w:rFonts w:ascii="Arial" w:hAnsi="Arial" w:cs="Arial"/>
          </w:rPr>
          <w:t xml:space="preserve">la Licda. </w:t>
        </w:r>
        <w:smartTag w:uri="urn:schemas-microsoft-com:office:smarttags" w:element="PersonName">
          <w:r w:rsidRPr="00AE19A5">
            <w:rPr>
              <w:rFonts w:ascii="Arial" w:hAnsi="Arial" w:cs="Arial"/>
            </w:rPr>
            <w:t>Maureen</w:t>
          </w:r>
        </w:smartTag>
        <w:r w:rsidRPr="00AE19A5">
          <w:rPr>
            <w:rFonts w:ascii="Arial" w:hAnsi="Arial" w:cs="Arial"/>
          </w:rPr>
          <w:t xml:space="preserve"> Reid Vargas</w:t>
        </w:r>
      </w:smartTag>
      <w:r w:rsidRPr="00AE19A5">
        <w:rPr>
          <w:rFonts w:ascii="Arial" w:hAnsi="Arial" w:cs="Arial"/>
        </w:rPr>
        <w:t xml:space="preserve">, Asesora Legal del Consejo Institucional, remitió a </w:t>
      </w:r>
      <w:smartTag w:uri="urn:schemas-microsoft-com:office:smarttags" w:element="PersonName">
        <w:smartTagPr>
          <w:attr w:name="ProductID" w:val="la M￡ster Sonia"/>
        </w:smartTagPr>
        <w:r w:rsidRPr="00AE19A5">
          <w:rPr>
            <w:rFonts w:ascii="Arial" w:hAnsi="Arial" w:cs="Arial"/>
          </w:rPr>
          <w:t xml:space="preserve">la Máster </w:t>
        </w:r>
        <w:smartTag w:uri="urn:schemas-microsoft-com:office:smarttags" w:element="PersonName">
          <w:r w:rsidRPr="00AE19A5">
            <w:rPr>
              <w:rFonts w:ascii="Arial" w:hAnsi="Arial" w:cs="Arial"/>
            </w:rPr>
            <w:t>Sonia</w:t>
          </w:r>
        </w:smartTag>
        <w:r w:rsidRPr="00AE19A5">
          <w:rPr>
            <w:rFonts w:ascii="Arial" w:hAnsi="Arial" w:cs="Arial"/>
          </w:rPr>
          <w:t xml:space="preserve"> Barboza Flores</w:t>
        </w:r>
      </w:smartTag>
      <w:r w:rsidRPr="00AE19A5">
        <w:rPr>
          <w:rFonts w:ascii="Arial" w:hAnsi="Arial" w:cs="Arial"/>
        </w:rPr>
        <w:t xml:space="preserve">, Coordinadora de </w:t>
      </w:r>
      <w:smartTag w:uri="urn:schemas-microsoft-com:office:smarttags" w:element="PersonName">
        <w:smartTagPr>
          <w:attr w:name="ProductID" w:val="la Comisi￳n"/>
        </w:smartTagPr>
        <w:r w:rsidRPr="00AE19A5">
          <w:rPr>
            <w:rFonts w:ascii="Arial" w:hAnsi="Arial" w:cs="Arial"/>
          </w:rPr>
          <w:t>la Comisión</w:t>
        </w:r>
      </w:smartTag>
      <w:r w:rsidRPr="00AE19A5">
        <w:rPr>
          <w:rFonts w:ascii="Arial" w:hAnsi="Arial" w:cs="Arial"/>
        </w:rPr>
        <w:t xml:space="preserve"> de Planificación y Administración su “Análisis Legal Recurso de Adición y Aclaración a </w:t>
      </w:r>
      <w:smartTag w:uri="urn:schemas-microsoft-com:office:smarttags" w:element="PersonName">
        <w:smartTagPr>
          <w:attr w:name="ProductID" w:val="la Solicitud"/>
        </w:smartTagPr>
        <w:r w:rsidRPr="00AE19A5">
          <w:rPr>
            <w:rFonts w:ascii="Arial" w:hAnsi="Arial" w:cs="Arial"/>
          </w:rPr>
          <w:t>la Solicitud</w:t>
        </w:r>
      </w:smartTag>
      <w:r w:rsidRPr="00AE19A5">
        <w:rPr>
          <w:rFonts w:ascii="Arial" w:hAnsi="Arial" w:cs="Arial"/>
        </w:rPr>
        <w:t xml:space="preserve"> de recusación / incidente de nulidad absoluta de los procedimientos </w:t>
      </w:r>
      <w:r w:rsidRPr="00AE19A5">
        <w:rPr>
          <w:rFonts w:ascii="Arial" w:hAnsi="Arial" w:cs="Arial"/>
        </w:rPr>
        <w:lastRenderedPageBreak/>
        <w:t xml:space="preserve">02-2007 y 11-2007/ Denuncia pública presentado ante el Consejo Institucional y </w:t>
      </w:r>
      <w:smartTag w:uri="urn:schemas-microsoft-com:office:smarttags" w:element="PersonName">
        <w:smartTagPr>
          <w:attr w:name="ProductID" w:val="la Asamblea Institucional"/>
        </w:smartTagPr>
        <w:r w:rsidRPr="00AE19A5">
          <w:rPr>
            <w:rFonts w:ascii="Arial" w:hAnsi="Arial" w:cs="Arial"/>
          </w:rPr>
          <w:t>la Asamblea Institucional</w:t>
        </w:r>
      </w:smartTag>
      <w:r w:rsidRPr="00AE19A5">
        <w:rPr>
          <w:rFonts w:ascii="Arial" w:hAnsi="Arial" w:cs="Arial"/>
        </w:rPr>
        <w:t xml:space="preserve"> Representativa en el mes de noviembre de 2008 de manera conjunta por los Ings. Ivonne Vásquez Esquivel y José Alberto Díaz García contra jerarcas de </w:t>
      </w:r>
      <w:smartTag w:uri="urn:schemas-microsoft-com:office:smarttags" w:element="PersonName">
        <w:smartTagPr>
          <w:attr w:name="ProductID" w:val="la Instituci￳n"/>
        </w:smartTagPr>
        <w:r w:rsidRPr="00AE19A5">
          <w:rPr>
            <w:rFonts w:ascii="Arial" w:hAnsi="Arial" w:cs="Arial"/>
          </w:rPr>
          <w:t>la Institución</w:t>
        </w:r>
      </w:smartTag>
      <w:r w:rsidRPr="00AE19A5">
        <w:rPr>
          <w:rFonts w:ascii="Arial" w:hAnsi="Arial" w:cs="Arial"/>
        </w:rPr>
        <w:t xml:space="preserve">”.  </w:t>
      </w:r>
    </w:p>
    <w:p w:rsidR="00E0500F" w:rsidRPr="00AE19A5" w:rsidRDefault="00E0500F" w:rsidP="00AE19A5">
      <w:pPr>
        <w:tabs>
          <w:tab w:val="left" w:pos="990"/>
          <w:tab w:val="left" w:pos="7280"/>
        </w:tabs>
        <w:jc w:val="both"/>
        <w:rPr>
          <w:rFonts w:ascii="Arial" w:hAnsi="Arial" w:cs="Arial"/>
          <w:b/>
        </w:rPr>
      </w:pPr>
      <w:r w:rsidRPr="00AE19A5">
        <w:rPr>
          <w:rFonts w:ascii="Arial" w:hAnsi="Arial" w:cs="Arial"/>
          <w:b/>
        </w:rPr>
        <w:t>Considerando:</w:t>
      </w:r>
    </w:p>
    <w:p w:rsidR="00E0500F" w:rsidRPr="00AE19A5" w:rsidRDefault="00E0500F" w:rsidP="00DE1D14">
      <w:pPr>
        <w:numPr>
          <w:ilvl w:val="0"/>
          <w:numId w:val="45"/>
        </w:numPr>
        <w:tabs>
          <w:tab w:val="left" w:pos="990"/>
          <w:tab w:val="left" w:pos="7280"/>
        </w:tabs>
        <w:ind w:left="0" w:firstLine="0"/>
        <w:jc w:val="both"/>
        <w:rPr>
          <w:rFonts w:ascii="Arial" w:hAnsi="Arial" w:cs="Arial"/>
        </w:rPr>
      </w:pPr>
      <w:r w:rsidRPr="00AE19A5">
        <w:rPr>
          <w:rFonts w:ascii="Arial" w:hAnsi="Arial" w:cs="Arial"/>
        </w:rPr>
        <w:t>Respecto al Principio de Justicia Pronta y Cumplida</w:t>
      </w:r>
    </w:p>
    <w:p w:rsidR="00E0500F" w:rsidRPr="00AE19A5" w:rsidRDefault="00E0500F" w:rsidP="00DE1D14">
      <w:pPr>
        <w:numPr>
          <w:ilvl w:val="0"/>
          <w:numId w:val="44"/>
        </w:numPr>
        <w:tabs>
          <w:tab w:val="clear" w:pos="360"/>
          <w:tab w:val="num" w:pos="720"/>
        </w:tabs>
        <w:ind w:left="720"/>
        <w:jc w:val="both"/>
        <w:rPr>
          <w:rFonts w:ascii="Arial" w:hAnsi="Arial" w:cs="Arial"/>
          <w:color w:val="000000"/>
          <w:spacing w:val="-3"/>
          <w:w w:val="104"/>
        </w:rPr>
      </w:pPr>
      <w:r w:rsidRPr="00AE19A5">
        <w:rPr>
          <w:rFonts w:ascii="Arial" w:hAnsi="Arial" w:cs="Arial"/>
        </w:rPr>
        <w:t>Desde el punto de vista de los plazos en que se debería haber dado respuesta a los gestionantes previamente citados, se ha rebasado toda posibilidad de dar cumplimiento cabal, al  Principio de Justicia Pronta y Cumplida hoy día vigente en el ordenamiento jurídico.</w:t>
      </w:r>
    </w:p>
    <w:p w:rsidR="00E0500F" w:rsidRPr="00AE19A5" w:rsidRDefault="00E0500F" w:rsidP="00AE19A5">
      <w:pPr>
        <w:ind w:left="720"/>
        <w:jc w:val="both"/>
        <w:rPr>
          <w:rFonts w:ascii="Arial" w:hAnsi="Arial" w:cs="Arial"/>
        </w:rPr>
      </w:pPr>
      <w:r w:rsidRPr="00AE19A5">
        <w:rPr>
          <w:rFonts w:ascii="Arial" w:hAnsi="Arial" w:cs="Arial"/>
        </w:rPr>
        <w:t xml:space="preserve">Este incumplimiento se ha generado desde actuaciones tanto de los señores Vásquez y García, mediante la tramitación de una solicitud de suspensión de plazos, como del accionar del ente colegiado a través de </w:t>
      </w:r>
      <w:smartTag w:uri="urn:schemas-microsoft-com:office:smarttags" w:element="PersonName">
        <w:smartTagPr>
          <w:attr w:name="ProductID" w:val="la Comisi￳n"/>
        </w:smartTagPr>
        <w:r w:rsidRPr="00AE19A5">
          <w:rPr>
            <w:rFonts w:ascii="Arial" w:hAnsi="Arial" w:cs="Arial"/>
          </w:rPr>
          <w:t>la Comisión</w:t>
        </w:r>
      </w:smartTag>
      <w:r w:rsidRPr="00AE19A5">
        <w:rPr>
          <w:rFonts w:ascii="Arial" w:hAnsi="Arial" w:cs="Arial"/>
        </w:rPr>
        <w:t xml:space="preserve"> encargada de la tramitación del asunto.</w:t>
      </w:r>
    </w:p>
    <w:p w:rsidR="00E0500F" w:rsidRPr="00AE19A5" w:rsidRDefault="00E0500F" w:rsidP="00AE19A5">
      <w:pPr>
        <w:ind w:left="720"/>
        <w:jc w:val="both"/>
        <w:rPr>
          <w:rFonts w:ascii="Arial" w:hAnsi="Arial" w:cs="Arial"/>
        </w:rPr>
      </w:pPr>
      <w:r w:rsidRPr="00AE19A5">
        <w:rPr>
          <w:rFonts w:ascii="Arial" w:hAnsi="Arial" w:cs="Arial"/>
        </w:rPr>
        <w:t xml:space="preserve">Respecto al  Principio de Justicia Pronta y Cumplida, </w:t>
      </w:r>
      <w:smartTag w:uri="urn:schemas-microsoft-com:office:smarttags" w:element="PersonName">
        <w:smartTagPr>
          <w:attr w:name="ProductID" w:val="la Constituci￳n"/>
        </w:smartTagPr>
        <w:r w:rsidRPr="00AE19A5">
          <w:rPr>
            <w:rFonts w:ascii="Arial" w:hAnsi="Arial" w:cs="Arial"/>
          </w:rPr>
          <w:t>la Constitución</w:t>
        </w:r>
      </w:smartTag>
      <w:r w:rsidRPr="00AE19A5">
        <w:rPr>
          <w:rFonts w:ascii="Arial" w:hAnsi="Arial" w:cs="Arial"/>
        </w:rPr>
        <w:t xml:space="preserve"> política indica lo siguiente:</w:t>
      </w:r>
    </w:p>
    <w:p w:rsidR="00E0500F" w:rsidRPr="00BA7A6A" w:rsidRDefault="00E0500F" w:rsidP="00BA7A6A">
      <w:pPr>
        <w:ind w:left="960"/>
        <w:jc w:val="both"/>
        <w:rPr>
          <w:rFonts w:ascii="Arial" w:hAnsi="Arial" w:cs="Arial"/>
          <w:color w:val="000000"/>
          <w:sz w:val="20"/>
          <w:szCs w:val="20"/>
          <w:lang w:val="es-ES"/>
        </w:rPr>
      </w:pPr>
      <w:r w:rsidRPr="00AE19A5">
        <w:rPr>
          <w:rFonts w:ascii="Arial" w:hAnsi="Arial" w:cs="Arial"/>
          <w:color w:val="000000"/>
          <w:sz w:val="20"/>
          <w:szCs w:val="20"/>
          <w:lang w:val="es-ES"/>
        </w:rPr>
        <w:t>Artículo 41. Ocurriendo a las leyes, todos han de encontrar reparación para las injurias o daños que hayan recibido en su persona, propiedad o intereses morales. Debe hacérseles justicia pronta, cumplida, sin denegación y en estricta conformidad con las leyes.</w:t>
      </w:r>
    </w:p>
    <w:p w:rsidR="00E0500F" w:rsidRPr="00AE19A5" w:rsidRDefault="00E0500F" w:rsidP="00DE1D14">
      <w:pPr>
        <w:numPr>
          <w:ilvl w:val="0"/>
          <w:numId w:val="44"/>
        </w:numPr>
        <w:tabs>
          <w:tab w:val="clear" w:pos="360"/>
          <w:tab w:val="num" w:pos="720"/>
        </w:tabs>
        <w:ind w:left="720"/>
        <w:jc w:val="both"/>
        <w:rPr>
          <w:rFonts w:ascii="Arial" w:hAnsi="Arial" w:cs="Arial"/>
          <w:color w:val="000000"/>
        </w:rPr>
      </w:pPr>
      <w:r w:rsidRPr="00AE19A5">
        <w:rPr>
          <w:rFonts w:ascii="Arial" w:hAnsi="Arial" w:cs="Arial"/>
          <w:color w:val="000000"/>
        </w:rPr>
        <w:t xml:space="preserve">Respecto a este tema, el Dr. Rubén Hernandez Valle en su obra CONSTITUCIÓN POLÍTICA DE </w:t>
      </w:r>
      <w:smartTag w:uri="urn:schemas-microsoft-com:office:smarttags" w:element="PersonName">
        <w:smartTagPr>
          <w:attr w:name="ProductID" w:val="LA REPￚBLICA DE"/>
        </w:smartTagPr>
        <w:r w:rsidRPr="00AE19A5">
          <w:rPr>
            <w:rFonts w:ascii="Arial" w:hAnsi="Arial" w:cs="Arial"/>
            <w:color w:val="000000"/>
          </w:rPr>
          <w:t>LA REPÚBLICA DE</w:t>
        </w:r>
      </w:smartTag>
      <w:r w:rsidRPr="00AE19A5">
        <w:rPr>
          <w:rFonts w:ascii="Arial" w:hAnsi="Arial" w:cs="Arial"/>
          <w:color w:val="000000"/>
        </w:rPr>
        <w:t xml:space="preserve"> COSTA RICA, comentada y anotada; 1 edición, San José, Editorial Juricentro, 1998 señala:</w:t>
      </w:r>
    </w:p>
    <w:p w:rsidR="00E0500F" w:rsidRPr="00AE19A5" w:rsidRDefault="00E0500F" w:rsidP="00AE19A5">
      <w:pPr>
        <w:ind w:left="720"/>
        <w:jc w:val="both"/>
        <w:rPr>
          <w:rFonts w:ascii="Arial" w:hAnsi="Arial" w:cs="Arial"/>
          <w:color w:val="000000"/>
        </w:rPr>
      </w:pPr>
      <w:r w:rsidRPr="00AE19A5">
        <w:rPr>
          <w:rFonts w:ascii="Arial" w:hAnsi="Arial" w:cs="Arial"/>
          <w:color w:val="000000"/>
        </w:rPr>
        <w:t xml:space="preserve">“Este Principio (de Justicia Pronta y Cumplida) es también aplicable a </w:t>
      </w:r>
      <w:smartTag w:uri="urn:schemas-microsoft-com:office:smarttags" w:element="PersonName">
        <w:smartTagPr>
          <w:attr w:name="ProductID" w:val="la Administraci￳n P￺blica"/>
        </w:smartTagPr>
        <w:r w:rsidRPr="00AE19A5">
          <w:rPr>
            <w:rFonts w:ascii="Arial" w:hAnsi="Arial" w:cs="Arial"/>
            <w:color w:val="000000"/>
          </w:rPr>
          <w:t>la Administración Pública</w:t>
        </w:r>
      </w:smartTag>
      <w:r w:rsidRPr="00AE19A5">
        <w:rPr>
          <w:rFonts w:ascii="Arial" w:hAnsi="Arial" w:cs="Arial"/>
          <w:color w:val="000000"/>
        </w:rPr>
        <w:t>, por lo que ésta tiene la obligación de resolver las solicitudes de los ciudadanos dentro del término que establece la ley, de modo que, si por alguna razón no puede hacerlo, debe poner esa circunstancia  en  conocimiento  del  interesado  e  indicarle, al menos,  el  trámite  que  se  le ha</w:t>
      </w:r>
      <w:r>
        <w:rPr>
          <w:rFonts w:ascii="Arial" w:hAnsi="Arial" w:cs="Arial"/>
          <w:color w:val="000000"/>
        </w:rPr>
        <w:t xml:space="preserve"> </w:t>
      </w:r>
      <w:r w:rsidRPr="00AE19A5">
        <w:rPr>
          <w:rFonts w:ascii="Arial" w:hAnsi="Arial" w:cs="Arial"/>
          <w:color w:val="000000"/>
        </w:rPr>
        <w:t>dado a su gestión y la posible fecha en la que se resolverá.</w:t>
      </w:r>
    </w:p>
    <w:p w:rsidR="00E0500F" w:rsidRPr="00AE19A5" w:rsidRDefault="00E0500F" w:rsidP="00DE1D14">
      <w:pPr>
        <w:numPr>
          <w:ilvl w:val="0"/>
          <w:numId w:val="45"/>
        </w:numPr>
        <w:tabs>
          <w:tab w:val="left" w:pos="990"/>
          <w:tab w:val="left" w:pos="7280"/>
        </w:tabs>
        <w:ind w:left="0" w:firstLine="0"/>
        <w:jc w:val="both"/>
        <w:rPr>
          <w:rFonts w:ascii="Arial" w:hAnsi="Arial" w:cs="Arial"/>
        </w:rPr>
      </w:pPr>
      <w:r w:rsidRPr="00AE19A5">
        <w:rPr>
          <w:rFonts w:ascii="Arial" w:hAnsi="Arial" w:cs="Arial"/>
        </w:rPr>
        <w:t xml:space="preserve">Respecto al principio de </w:t>
      </w:r>
      <w:r w:rsidRPr="00AE19A5">
        <w:rPr>
          <w:rFonts w:ascii="Arial" w:hAnsi="Arial" w:cs="Arial"/>
          <w:color w:val="000000"/>
        </w:rPr>
        <w:t>“Trato Justo”</w:t>
      </w:r>
    </w:p>
    <w:p w:rsidR="00E0500F" w:rsidRPr="00AE19A5" w:rsidRDefault="00E0500F" w:rsidP="00DE1D14">
      <w:pPr>
        <w:numPr>
          <w:ilvl w:val="0"/>
          <w:numId w:val="44"/>
        </w:numPr>
        <w:tabs>
          <w:tab w:val="clear" w:pos="360"/>
          <w:tab w:val="num" w:pos="720"/>
        </w:tabs>
        <w:ind w:left="720"/>
        <w:jc w:val="both"/>
        <w:rPr>
          <w:rFonts w:ascii="Arial" w:hAnsi="Arial" w:cs="Arial"/>
        </w:rPr>
      </w:pPr>
      <w:r w:rsidRPr="00AE19A5">
        <w:rPr>
          <w:rFonts w:ascii="Arial" w:hAnsi="Arial" w:cs="Arial"/>
        </w:rPr>
        <w:t xml:space="preserve">El Estatuto Orgánico en su artículo 18 inciso k señala </w:t>
      </w:r>
      <w:r w:rsidRPr="00AE19A5">
        <w:rPr>
          <w:rFonts w:ascii="Arial" w:hAnsi="Arial" w:cs="Arial"/>
          <w:i/>
        </w:rPr>
        <w:t>“… Son funciones del Consejo Institucional… Velar por un trato justo para todos los miembros de la comunidad…”</w:t>
      </w:r>
      <w:r w:rsidRPr="00AE19A5">
        <w:rPr>
          <w:rFonts w:ascii="Arial" w:hAnsi="Arial" w:cs="Arial"/>
        </w:rPr>
        <w:t>, norma que se le impone con carácter de obligatoriedad, a los miembros de este órgano.</w:t>
      </w:r>
    </w:p>
    <w:p w:rsidR="00E0500F" w:rsidRPr="00AE19A5" w:rsidRDefault="00E0500F" w:rsidP="00DE1D14">
      <w:pPr>
        <w:numPr>
          <w:ilvl w:val="0"/>
          <w:numId w:val="44"/>
        </w:numPr>
        <w:tabs>
          <w:tab w:val="clear" w:pos="360"/>
          <w:tab w:val="num" w:pos="720"/>
        </w:tabs>
        <w:ind w:left="720"/>
        <w:jc w:val="both"/>
        <w:rPr>
          <w:rFonts w:ascii="Arial" w:hAnsi="Arial" w:cs="Arial"/>
        </w:rPr>
      </w:pPr>
      <w:r w:rsidRPr="00AE19A5">
        <w:rPr>
          <w:rFonts w:ascii="Arial" w:hAnsi="Arial" w:cs="Arial"/>
          <w:color w:val="000000"/>
        </w:rPr>
        <w:t xml:space="preserve">El </w:t>
      </w:r>
      <w:r w:rsidRPr="00AE19A5">
        <w:rPr>
          <w:rFonts w:ascii="Arial" w:hAnsi="Arial" w:cs="Arial"/>
          <w:i/>
          <w:color w:val="000000"/>
        </w:rPr>
        <w:t>“Trato Justo”</w:t>
      </w:r>
      <w:r w:rsidRPr="00AE19A5">
        <w:rPr>
          <w:rFonts w:ascii="Arial" w:hAnsi="Arial" w:cs="Arial"/>
          <w:color w:val="000000"/>
        </w:rPr>
        <w:t xml:space="preserve"> se define como</w:t>
      </w:r>
      <w:r w:rsidRPr="00AE19A5">
        <w:rPr>
          <w:rFonts w:ascii="Arial" w:hAnsi="Arial" w:cs="Arial"/>
        </w:rPr>
        <w:t xml:space="preserve"> </w:t>
      </w:r>
      <w:r w:rsidRPr="00AE19A5">
        <w:rPr>
          <w:rFonts w:ascii="Arial" w:hAnsi="Arial" w:cs="Arial"/>
          <w:i/>
        </w:rPr>
        <w:t>“… El conjunto de reglas y normas que establecen un marco adecuado para las relaciones entre personas e instituciones, autorizando, prohibiendo y permitiendo acciones específicas en la interacción de individuos e instituciones</w:t>
      </w:r>
      <w:r w:rsidRPr="00AE19A5">
        <w:rPr>
          <w:rFonts w:ascii="Arial" w:hAnsi="Arial" w:cs="Arial"/>
          <w:i/>
          <w:color w:val="000000"/>
        </w:rPr>
        <w:t>…</w:t>
      </w:r>
      <w:smartTag w:uri="urn:schemas-microsoft-com:office:smarttags" w:element="PersonName">
        <w:smartTagPr>
          <w:attr w:name="ProductID" w:val="la Justicia"/>
        </w:smartTagPr>
        <w:r w:rsidRPr="00AE19A5">
          <w:rPr>
            <w:rFonts w:ascii="Arial" w:hAnsi="Arial" w:cs="Arial"/>
            <w:i/>
          </w:rPr>
          <w:t>La Justicia</w:t>
        </w:r>
      </w:smartTag>
      <w:r w:rsidRPr="00AE19A5">
        <w:rPr>
          <w:rFonts w:ascii="Arial" w:hAnsi="Arial" w:cs="Arial"/>
          <w:i/>
        </w:rPr>
        <w:t xml:space="preserve"> no es el dar o repartir cosas a la humanidad, sino el saber decidir a quien le pertenece esa cosa por derecho. </w:t>
      </w:r>
      <w:smartTag w:uri="urn:schemas-microsoft-com:office:smarttags" w:element="PersonName">
        <w:smartTagPr>
          <w:attr w:name="ProductID" w:val="la Justicia"/>
        </w:smartTagPr>
        <w:r w:rsidRPr="00AE19A5">
          <w:rPr>
            <w:rFonts w:ascii="Arial" w:hAnsi="Arial" w:cs="Arial"/>
            <w:i/>
          </w:rPr>
          <w:t>La Justicia</w:t>
        </w:r>
      </w:smartTag>
      <w:r w:rsidRPr="00AE19A5">
        <w:rPr>
          <w:rFonts w:ascii="Arial" w:hAnsi="Arial" w:cs="Arial"/>
          <w:i/>
        </w:rPr>
        <w:t xml:space="preserve"> es </w:t>
      </w:r>
      <w:hyperlink r:id="rId15" w:tooltip="Ética" w:history="1">
        <w:r w:rsidRPr="00AE19A5">
          <w:rPr>
            <w:rStyle w:val="Hipervnculo"/>
            <w:rFonts w:ascii="Arial" w:hAnsi="Arial" w:cs="Arial"/>
            <w:i/>
            <w:color w:val="000000"/>
          </w:rPr>
          <w:t>ética</w:t>
        </w:r>
      </w:hyperlink>
      <w:r w:rsidRPr="00AE19A5">
        <w:rPr>
          <w:rFonts w:ascii="Arial" w:hAnsi="Arial" w:cs="Arial"/>
          <w:i/>
        </w:rPr>
        <w:t xml:space="preserve">, equidad y honradez. Es la voluntad constante de dar a cada uno lo que es suyo. Es aquel sentimiento de rectitud que gobierna la conducta y hace acatar </w:t>
      </w:r>
      <w:r w:rsidRPr="00AE19A5">
        <w:rPr>
          <w:rFonts w:ascii="Arial" w:hAnsi="Arial" w:cs="Arial"/>
          <w:i/>
        </w:rPr>
        <w:lastRenderedPageBreak/>
        <w:t>debidamente todo los derechos de los demás…”,</w:t>
      </w:r>
      <w:r w:rsidRPr="00AE19A5">
        <w:rPr>
          <w:rFonts w:ascii="Arial" w:hAnsi="Arial" w:cs="Arial"/>
        </w:rPr>
        <w:t xml:space="preserve"> aspectos que el órgano colegiado debe corroborar que estén presentes en las situaciones que se le someten a su consideración bajo este inciso. </w:t>
      </w:r>
    </w:p>
    <w:p w:rsidR="00E0500F" w:rsidRPr="00AE19A5" w:rsidRDefault="00E0500F" w:rsidP="00DE1D14">
      <w:pPr>
        <w:numPr>
          <w:ilvl w:val="0"/>
          <w:numId w:val="45"/>
        </w:numPr>
        <w:tabs>
          <w:tab w:val="left" w:pos="990"/>
          <w:tab w:val="left" w:pos="7280"/>
        </w:tabs>
        <w:ind w:left="0" w:firstLine="0"/>
        <w:jc w:val="both"/>
        <w:rPr>
          <w:rFonts w:ascii="Arial" w:hAnsi="Arial" w:cs="Arial"/>
        </w:rPr>
      </w:pPr>
      <w:r w:rsidRPr="00AE19A5">
        <w:rPr>
          <w:rFonts w:ascii="Arial" w:hAnsi="Arial" w:cs="Arial"/>
        </w:rPr>
        <w:t>Respecto al fondo del planteamiento contenido en los recursos interpuestos</w:t>
      </w:r>
    </w:p>
    <w:p w:rsidR="00E0500F" w:rsidRPr="00AE19A5" w:rsidRDefault="00E0500F" w:rsidP="00DE1D14">
      <w:pPr>
        <w:numPr>
          <w:ilvl w:val="0"/>
          <w:numId w:val="44"/>
        </w:numPr>
        <w:tabs>
          <w:tab w:val="clear" w:pos="360"/>
          <w:tab w:val="num" w:pos="720"/>
        </w:tabs>
        <w:ind w:left="720"/>
        <w:jc w:val="both"/>
        <w:rPr>
          <w:rFonts w:ascii="Arial" w:hAnsi="Arial" w:cs="Arial"/>
          <w:color w:val="000000"/>
          <w:kern w:val="36"/>
        </w:rPr>
      </w:pPr>
      <w:r w:rsidRPr="00AE19A5">
        <w:rPr>
          <w:rFonts w:ascii="Arial" w:hAnsi="Arial" w:cs="Arial"/>
        </w:rPr>
        <w:t>Para referirse a este aspecto, es importante transcribir parte del planteamiento del Ing. Díaz García, uno de los denunciantes, quien expresa lo siguiente:</w:t>
      </w:r>
    </w:p>
    <w:p w:rsidR="00E0500F" w:rsidRPr="00AE19A5" w:rsidRDefault="00E0500F" w:rsidP="00AE19A5">
      <w:pPr>
        <w:tabs>
          <w:tab w:val="left" w:pos="1560"/>
        </w:tabs>
        <w:ind w:left="720"/>
        <w:jc w:val="both"/>
        <w:rPr>
          <w:rFonts w:ascii="Arial" w:hAnsi="Arial" w:cs="Arial"/>
          <w:color w:val="000000"/>
          <w:sz w:val="20"/>
          <w:szCs w:val="20"/>
          <w:lang w:val="es-ES"/>
        </w:rPr>
      </w:pPr>
      <w:r w:rsidRPr="00AE19A5">
        <w:rPr>
          <w:rFonts w:ascii="Arial" w:hAnsi="Arial" w:cs="Arial"/>
          <w:color w:val="000000"/>
          <w:sz w:val="20"/>
          <w:szCs w:val="20"/>
          <w:lang w:val="es-ES"/>
        </w:rPr>
        <w:t xml:space="preserve">“c. En el ITCR tenemos al menos un caso de un profesor docente al que se le siguió un procedimiento disciplinario por agresión sexual, el cual contó con un Órgano Director conformado por (1) </w:t>
      </w:r>
      <w:smartTag w:uri="urn:schemas-microsoft-com:office:smarttags" w:element="PersonName">
        <w:smartTagPr>
          <w:attr w:name="ProductID" w:val="la Vicerrectora"/>
        </w:smartTagPr>
        <w:r w:rsidRPr="00AE19A5">
          <w:rPr>
            <w:rFonts w:ascii="Arial" w:hAnsi="Arial" w:cs="Arial"/>
            <w:color w:val="000000"/>
            <w:sz w:val="20"/>
            <w:szCs w:val="20"/>
            <w:lang w:val="es-ES"/>
          </w:rPr>
          <w:t>la Vicerrectora</w:t>
        </w:r>
      </w:smartTag>
      <w:r w:rsidRPr="00AE19A5">
        <w:rPr>
          <w:rFonts w:ascii="Arial" w:hAnsi="Arial" w:cs="Arial"/>
          <w:color w:val="000000"/>
          <w:sz w:val="20"/>
          <w:szCs w:val="20"/>
          <w:lang w:val="es-ES"/>
        </w:rPr>
        <w:t xml:space="preserve"> de VIESA la cual había sido docente por muchísimos años, (2) una psicóloga de VIESA, (3) una representante del Programa de Equidad de Género, (4) una representante de </w:t>
      </w:r>
      <w:smartTag w:uri="urn:schemas-microsoft-com:office:smarttags" w:element="PersonName">
        <w:smartTagPr>
          <w:attr w:name="ProductID" w:val="la FEITEC"/>
        </w:smartTagPr>
        <w:r w:rsidRPr="00AE19A5">
          <w:rPr>
            <w:rFonts w:ascii="Arial" w:hAnsi="Arial" w:cs="Arial"/>
            <w:color w:val="000000"/>
            <w:sz w:val="20"/>
            <w:szCs w:val="20"/>
            <w:lang w:val="es-ES"/>
          </w:rPr>
          <w:t>la FEITEC</w:t>
        </w:r>
      </w:smartTag>
      <w:r w:rsidRPr="00AE19A5">
        <w:rPr>
          <w:rFonts w:ascii="Arial" w:hAnsi="Arial" w:cs="Arial"/>
          <w:color w:val="000000"/>
          <w:sz w:val="20"/>
          <w:szCs w:val="20"/>
          <w:lang w:val="es-ES"/>
        </w:rPr>
        <w:t xml:space="preserve">, (5) una representante de </w:t>
      </w:r>
      <w:smartTag w:uri="urn:schemas-microsoft-com:office:smarttags" w:element="PersonName">
        <w:smartTagPr>
          <w:attr w:name="ProductID" w:val="la AFITEC. Este"/>
        </w:smartTagPr>
        <w:r w:rsidRPr="00AE19A5">
          <w:rPr>
            <w:rFonts w:ascii="Arial" w:hAnsi="Arial" w:cs="Arial"/>
            <w:color w:val="000000"/>
            <w:sz w:val="20"/>
            <w:szCs w:val="20"/>
            <w:lang w:val="es-ES"/>
          </w:rPr>
          <w:t>la AFITEC. Este</w:t>
        </w:r>
      </w:smartTag>
      <w:r w:rsidRPr="00AE19A5">
        <w:rPr>
          <w:rFonts w:ascii="Arial" w:hAnsi="Arial" w:cs="Arial"/>
          <w:color w:val="000000"/>
          <w:sz w:val="20"/>
          <w:szCs w:val="20"/>
          <w:lang w:val="es-ES"/>
        </w:rPr>
        <w:t xml:space="preserve"> Órgano Director calificó la conducta del profesor imputado como falta grave y recomendó una sanción de suspensión de una semana sin goce de salario; además, como era interino recomendó no volverlo a contratar… </w:t>
      </w:r>
    </w:p>
    <w:p w:rsidR="00E0500F" w:rsidRDefault="00E0500F" w:rsidP="00AE19A5">
      <w:pPr>
        <w:ind w:left="720"/>
        <w:jc w:val="both"/>
        <w:rPr>
          <w:rFonts w:ascii="Arial" w:hAnsi="Arial" w:cs="Arial"/>
          <w:color w:val="000000"/>
          <w:sz w:val="20"/>
          <w:szCs w:val="20"/>
          <w:lang w:val="es-ES"/>
        </w:rPr>
      </w:pPr>
      <w:r w:rsidRPr="00AE19A5">
        <w:rPr>
          <w:rFonts w:ascii="Arial" w:hAnsi="Arial" w:cs="Arial"/>
          <w:color w:val="000000"/>
          <w:sz w:val="20"/>
          <w:szCs w:val="20"/>
          <w:lang w:val="es-ES"/>
        </w:rPr>
        <w:t xml:space="preserve">Con el fin de comparar el caso bajo el concepto de igualdad en cuanto al procedimiento llevado y la sanción impuesta, estrato y sanción impuesta es totalmente diferente, en mi contra, al compararlo con el caso de los funcionarios Sr. Luis Garita Pacheco de </w:t>
      </w:r>
      <w:smartTag w:uri="urn:schemas-microsoft-com:office:smarttags" w:element="PersonName">
        <w:smartTagPr>
          <w:attr w:name="ProductID" w:val="la Escuela"/>
        </w:smartTagPr>
        <w:r w:rsidRPr="00AE19A5">
          <w:rPr>
            <w:rFonts w:ascii="Arial" w:hAnsi="Arial" w:cs="Arial"/>
            <w:color w:val="000000"/>
            <w:sz w:val="20"/>
            <w:szCs w:val="20"/>
            <w:lang w:val="es-ES"/>
          </w:rPr>
          <w:t>la Escuela</w:t>
        </w:r>
      </w:smartTag>
      <w:r w:rsidRPr="00AE19A5">
        <w:rPr>
          <w:rFonts w:ascii="Arial" w:hAnsi="Arial" w:cs="Arial"/>
          <w:color w:val="000000"/>
          <w:sz w:val="20"/>
          <w:szCs w:val="20"/>
          <w:lang w:val="es-ES"/>
        </w:rPr>
        <w:t xml:space="preserve"> de </w:t>
      </w:r>
      <w:smartTag w:uri="urn:schemas-microsoft-com:office:smarttags" w:element="PersonName">
        <w:r w:rsidRPr="00AE19A5">
          <w:rPr>
            <w:rFonts w:ascii="Arial" w:hAnsi="Arial" w:cs="Arial"/>
            <w:color w:val="000000"/>
            <w:sz w:val="20"/>
            <w:szCs w:val="20"/>
            <w:lang w:val="es-ES"/>
          </w:rPr>
          <w:t>Administración de Empresas</w:t>
        </w:r>
      </w:smartTag>
      <w:r w:rsidRPr="00AE19A5">
        <w:rPr>
          <w:rFonts w:ascii="Arial" w:hAnsi="Arial" w:cs="Arial"/>
          <w:color w:val="000000"/>
          <w:sz w:val="20"/>
          <w:szCs w:val="20"/>
          <w:lang w:val="es-ES"/>
        </w:rPr>
        <w:t xml:space="preserve"> y con el caso del Sr. José Pablo Quesada Cerdas de </w:t>
      </w:r>
      <w:smartTag w:uri="urn:schemas-microsoft-com:office:smarttags" w:element="PersonName">
        <w:smartTagPr>
          <w:attr w:name="ProductID" w:val="la Escuela"/>
        </w:smartTagPr>
        <w:r w:rsidRPr="00AE19A5">
          <w:rPr>
            <w:rFonts w:ascii="Arial" w:hAnsi="Arial" w:cs="Arial"/>
            <w:color w:val="000000"/>
            <w:sz w:val="20"/>
            <w:szCs w:val="20"/>
            <w:lang w:val="es-ES"/>
          </w:rPr>
          <w:t>la Escuela</w:t>
        </w:r>
      </w:smartTag>
      <w:r w:rsidRPr="00AE19A5">
        <w:rPr>
          <w:rFonts w:ascii="Arial" w:hAnsi="Arial" w:cs="Arial"/>
          <w:color w:val="000000"/>
          <w:sz w:val="20"/>
          <w:szCs w:val="20"/>
          <w:lang w:val="es-ES"/>
        </w:rPr>
        <w:t xml:space="preserve"> de Ciencias Sociales, en donde por hechos de gravedad superiores  a  los  que se  me  encontró   responsable   en  este   procedimiento,  se   impusieron sanciones mucho más leves a las que se me impusieron a mí, de acuerdo a las siguientes consideraciones de carácter general:</w:t>
      </w:r>
    </w:p>
    <w:tbl>
      <w:tblPr>
        <w:tblW w:w="8640" w:type="dxa"/>
        <w:tblInd w:w="2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3209"/>
        <w:gridCol w:w="2717"/>
        <w:gridCol w:w="2714"/>
      </w:tblGrid>
      <w:tr w:rsidR="00E0500F" w:rsidRPr="00AE19A5" w:rsidTr="00FD07EE">
        <w:tc>
          <w:tcPr>
            <w:tcW w:w="3209" w:type="dxa"/>
          </w:tcPr>
          <w:p w:rsidR="00E0500F" w:rsidRPr="00AE19A5" w:rsidRDefault="00E0500F" w:rsidP="00FD07EE">
            <w:pPr>
              <w:widowControl w:val="0"/>
              <w:jc w:val="center"/>
              <w:outlineLvl w:val="0"/>
              <w:rPr>
                <w:rFonts w:ascii="Arial" w:hAnsi="Arial" w:cs="Arial"/>
                <w:color w:val="000000"/>
                <w:kern w:val="36"/>
                <w:sz w:val="20"/>
              </w:rPr>
            </w:pPr>
            <w:r w:rsidRPr="00AE19A5">
              <w:rPr>
                <w:rFonts w:ascii="Arial" w:hAnsi="Arial" w:cs="Arial"/>
                <w:color w:val="000000"/>
                <w:kern w:val="36"/>
                <w:sz w:val="20"/>
              </w:rPr>
              <w:t>Ing. Jose Alberto Díaz  Escuela de Electrónica</w:t>
            </w:r>
          </w:p>
        </w:tc>
        <w:tc>
          <w:tcPr>
            <w:tcW w:w="2717" w:type="dxa"/>
          </w:tcPr>
          <w:p w:rsidR="00E0500F" w:rsidRPr="00AE19A5" w:rsidRDefault="00E0500F" w:rsidP="003C39A4">
            <w:pPr>
              <w:keepNext/>
              <w:jc w:val="center"/>
              <w:outlineLvl w:val="0"/>
              <w:rPr>
                <w:rFonts w:ascii="Arial" w:hAnsi="Arial" w:cs="Arial"/>
                <w:color w:val="000000"/>
                <w:kern w:val="36"/>
                <w:sz w:val="20"/>
              </w:rPr>
            </w:pPr>
            <w:r w:rsidRPr="00AE19A5">
              <w:rPr>
                <w:rFonts w:ascii="Arial" w:hAnsi="Arial" w:cs="Arial"/>
                <w:color w:val="000000"/>
                <w:kern w:val="36"/>
                <w:sz w:val="20"/>
              </w:rPr>
              <w:t>Prof. José Pablo Quesada Escuela de Ciencias Sociales</w:t>
            </w:r>
          </w:p>
        </w:tc>
        <w:tc>
          <w:tcPr>
            <w:tcW w:w="2714" w:type="dxa"/>
          </w:tcPr>
          <w:p w:rsidR="00E0500F" w:rsidRPr="00AE19A5" w:rsidRDefault="00E0500F" w:rsidP="003C39A4">
            <w:pPr>
              <w:keepNext/>
              <w:jc w:val="center"/>
              <w:outlineLvl w:val="0"/>
              <w:rPr>
                <w:rFonts w:ascii="Arial" w:hAnsi="Arial" w:cs="Arial"/>
                <w:color w:val="000000"/>
                <w:kern w:val="36"/>
                <w:sz w:val="20"/>
              </w:rPr>
            </w:pPr>
            <w:r w:rsidRPr="00AE19A5">
              <w:rPr>
                <w:rFonts w:ascii="Arial" w:hAnsi="Arial" w:cs="Arial"/>
                <w:color w:val="000000"/>
                <w:kern w:val="36"/>
                <w:sz w:val="20"/>
              </w:rPr>
              <w:t xml:space="preserve">Prof. Luis Alejandro Garita Pacheco de </w:t>
            </w:r>
            <w:smartTag w:uri="urn:schemas-microsoft-com:office:smarttags" w:element="PersonName">
              <w:smartTagPr>
                <w:attr w:name="ProductID" w:val="la Escuela"/>
              </w:smartTagPr>
              <w:r w:rsidRPr="00AE19A5">
                <w:rPr>
                  <w:rFonts w:ascii="Arial" w:hAnsi="Arial" w:cs="Arial"/>
                  <w:color w:val="000000"/>
                  <w:kern w:val="36"/>
                  <w:sz w:val="20"/>
                </w:rPr>
                <w:t>la Escuela</w:t>
              </w:r>
            </w:smartTag>
            <w:r w:rsidRPr="00AE19A5">
              <w:rPr>
                <w:rFonts w:ascii="Arial" w:hAnsi="Arial" w:cs="Arial"/>
                <w:color w:val="000000"/>
                <w:kern w:val="36"/>
                <w:sz w:val="20"/>
              </w:rPr>
              <w:t xml:space="preserve"> de </w:t>
            </w:r>
            <w:smartTag w:uri="urn:schemas-microsoft-com:office:smarttags" w:element="PersonName">
              <w:r w:rsidRPr="00AE19A5">
                <w:rPr>
                  <w:rFonts w:ascii="Arial" w:hAnsi="Arial" w:cs="Arial"/>
                  <w:color w:val="000000"/>
                  <w:kern w:val="36"/>
                  <w:sz w:val="20"/>
                </w:rPr>
                <w:t>Administración de Empresas</w:t>
              </w:r>
            </w:smartTag>
          </w:p>
        </w:tc>
      </w:tr>
      <w:tr w:rsidR="00E0500F" w:rsidRPr="00AE19A5" w:rsidTr="00FD07EE">
        <w:tc>
          <w:tcPr>
            <w:tcW w:w="3209" w:type="dxa"/>
          </w:tcPr>
          <w:p w:rsidR="00E0500F" w:rsidRPr="00AE19A5" w:rsidRDefault="00E0500F" w:rsidP="00FD07EE">
            <w:pPr>
              <w:widowControl w:val="0"/>
              <w:outlineLvl w:val="0"/>
              <w:rPr>
                <w:rFonts w:ascii="Arial" w:hAnsi="Arial" w:cs="Arial"/>
                <w:color w:val="000000"/>
                <w:kern w:val="36"/>
                <w:sz w:val="20"/>
              </w:rPr>
            </w:pPr>
            <w:r w:rsidRPr="00AE19A5">
              <w:rPr>
                <w:rFonts w:ascii="Arial" w:hAnsi="Arial" w:cs="Arial"/>
                <w:color w:val="000000"/>
                <w:kern w:val="36"/>
                <w:sz w:val="20"/>
              </w:rPr>
              <w:t>Se le imputan hechos que presuntamente califican como agresión psicológica</w:t>
            </w:r>
          </w:p>
        </w:tc>
        <w:tc>
          <w:tcPr>
            <w:tcW w:w="2717" w:type="dxa"/>
          </w:tcPr>
          <w:p w:rsidR="00E0500F" w:rsidRPr="00AE19A5" w:rsidRDefault="00E0500F" w:rsidP="003C39A4">
            <w:pPr>
              <w:keepNext/>
              <w:outlineLvl w:val="0"/>
              <w:rPr>
                <w:rFonts w:ascii="Arial" w:hAnsi="Arial" w:cs="Arial"/>
                <w:color w:val="000000"/>
                <w:kern w:val="36"/>
                <w:sz w:val="20"/>
              </w:rPr>
            </w:pPr>
            <w:r w:rsidRPr="00AE19A5">
              <w:rPr>
                <w:rFonts w:ascii="Arial" w:hAnsi="Arial" w:cs="Arial"/>
                <w:color w:val="000000"/>
                <w:kern w:val="36"/>
                <w:sz w:val="20"/>
              </w:rPr>
              <w:t>Se le imputan hechos que presuntamente califican como acoso sexual</w:t>
            </w:r>
          </w:p>
        </w:tc>
        <w:tc>
          <w:tcPr>
            <w:tcW w:w="2714" w:type="dxa"/>
          </w:tcPr>
          <w:p w:rsidR="00E0500F" w:rsidRPr="00AE19A5" w:rsidRDefault="00E0500F" w:rsidP="003C39A4">
            <w:pPr>
              <w:keepNext/>
              <w:outlineLvl w:val="0"/>
              <w:rPr>
                <w:rFonts w:ascii="Arial" w:hAnsi="Arial" w:cs="Arial"/>
                <w:color w:val="000000"/>
                <w:kern w:val="36"/>
                <w:sz w:val="20"/>
              </w:rPr>
            </w:pPr>
            <w:r w:rsidRPr="00AE19A5">
              <w:rPr>
                <w:rFonts w:ascii="Arial" w:hAnsi="Arial" w:cs="Arial"/>
                <w:color w:val="000000"/>
                <w:kern w:val="36"/>
                <w:sz w:val="20"/>
              </w:rPr>
              <w:t>Se le imputan hechos que presuntamente califican como discriminación en razón del parentesco.</w:t>
            </w:r>
          </w:p>
          <w:p w:rsidR="00E0500F" w:rsidRPr="00AE19A5" w:rsidRDefault="00E0500F" w:rsidP="003C39A4">
            <w:pPr>
              <w:keepNext/>
              <w:outlineLvl w:val="0"/>
              <w:rPr>
                <w:rFonts w:ascii="Arial" w:hAnsi="Arial" w:cs="Arial"/>
                <w:color w:val="000000"/>
                <w:kern w:val="36"/>
                <w:sz w:val="20"/>
              </w:rPr>
            </w:pPr>
          </w:p>
        </w:tc>
      </w:tr>
      <w:tr w:rsidR="00E0500F" w:rsidRPr="00AE19A5" w:rsidTr="00FD07EE">
        <w:tc>
          <w:tcPr>
            <w:tcW w:w="3209" w:type="dxa"/>
          </w:tcPr>
          <w:p w:rsidR="00E0500F" w:rsidRPr="00AE19A5" w:rsidRDefault="00E0500F" w:rsidP="00FD07EE">
            <w:pPr>
              <w:widowControl w:val="0"/>
              <w:outlineLvl w:val="0"/>
              <w:rPr>
                <w:rFonts w:ascii="Arial" w:hAnsi="Arial" w:cs="Arial"/>
                <w:color w:val="000000"/>
                <w:kern w:val="36"/>
                <w:sz w:val="20"/>
              </w:rPr>
            </w:pPr>
            <w:r w:rsidRPr="00AE19A5">
              <w:rPr>
                <w:rFonts w:ascii="Arial" w:hAnsi="Arial" w:cs="Arial"/>
                <w:color w:val="000000"/>
                <w:kern w:val="36"/>
                <w:sz w:val="20"/>
              </w:rPr>
              <w:t>El órgano director esta formado por la directora de Recursos Humanos y una subalterna con funciones secretariales.</w:t>
            </w:r>
          </w:p>
        </w:tc>
        <w:tc>
          <w:tcPr>
            <w:tcW w:w="2717" w:type="dxa"/>
          </w:tcPr>
          <w:p w:rsidR="00E0500F" w:rsidRPr="00AE19A5" w:rsidRDefault="00E0500F" w:rsidP="003C39A4">
            <w:pPr>
              <w:keepNext/>
              <w:outlineLvl w:val="0"/>
              <w:rPr>
                <w:rFonts w:ascii="Arial" w:hAnsi="Arial" w:cs="Arial"/>
                <w:color w:val="000000"/>
                <w:kern w:val="36"/>
                <w:sz w:val="20"/>
              </w:rPr>
            </w:pPr>
            <w:r w:rsidRPr="00AE19A5">
              <w:rPr>
                <w:rFonts w:ascii="Arial" w:hAnsi="Arial" w:cs="Arial"/>
                <w:color w:val="000000"/>
                <w:kern w:val="36"/>
                <w:sz w:val="20"/>
              </w:rPr>
              <w:t xml:space="preserve">El órgano director está conformado por </w:t>
            </w:r>
            <w:smartTag w:uri="urn:schemas-microsoft-com:office:smarttags" w:element="PersonName">
              <w:smartTagPr>
                <w:attr w:name="ProductID" w:val="la Vicerrectora"/>
              </w:smartTagPr>
              <w:r w:rsidRPr="00AE19A5">
                <w:rPr>
                  <w:rFonts w:ascii="Arial" w:hAnsi="Arial" w:cs="Arial"/>
                  <w:color w:val="000000"/>
                  <w:kern w:val="36"/>
                  <w:sz w:val="20"/>
                </w:rPr>
                <w:t>la Vicerrectora</w:t>
              </w:r>
            </w:smartTag>
            <w:r w:rsidRPr="00AE19A5">
              <w:rPr>
                <w:rFonts w:ascii="Arial" w:hAnsi="Arial" w:cs="Arial"/>
                <w:color w:val="000000"/>
                <w:kern w:val="36"/>
                <w:sz w:val="20"/>
              </w:rPr>
              <w:t xml:space="preserve"> de VIESA, una psicóloga, una representante de Equidad de Género, una estudiante, una representante de la AFITEC.</w:t>
            </w:r>
          </w:p>
        </w:tc>
        <w:tc>
          <w:tcPr>
            <w:tcW w:w="2714" w:type="dxa"/>
          </w:tcPr>
          <w:p w:rsidR="00E0500F" w:rsidRPr="00AE19A5" w:rsidRDefault="00E0500F" w:rsidP="003C39A4">
            <w:pPr>
              <w:keepNext/>
              <w:outlineLvl w:val="0"/>
              <w:rPr>
                <w:rFonts w:ascii="Arial" w:hAnsi="Arial" w:cs="Arial"/>
                <w:color w:val="000000"/>
                <w:kern w:val="36"/>
                <w:sz w:val="20"/>
              </w:rPr>
            </w:pPr>
            <w:r w:rsidRPr="00AE19A5">
              <w:rPr>
                <w:rFonts w:ascii="Arial" w:hAnsi="Arial" w:cs="Arial"/>
                <w:color w:val="000000"/>
                <w:kern w:val="36"/>
                <w:sz w:val="20"/>
              </w:rPr>
              <w:t>El órgano investigador es el director José Martínez Villavicencio.</w:t>
            </w:r>
          </w:p>
        </w:tc>
      </w:tr>
      <w:tr w:rsidR="00E0500F" w:rsidRPr="00AE19A5" w:rsidTr="00FD07EE">
        <w:tc>
          <w:tcPr>
            <w:tcW w:w="3209" w:type="dxa"/>
          </w:tcPr>
          <w:p w:rsidR="00E0500F" w:rsidRPr="00AE19A5" w:rsidRDefault="00E0500F" w:rsidP="00FD07EE">
            <w:pPr>
              <w:widowControl w:val="0"/>
              <w:outlineLvl w:val="0"/>
              <w:rPr>
                <w:rFonts w:ascii="Arial" w:hAnsi="Arial" w:cs="Arial"/>
                <w:color w:val="000000"/>
                <w:kern w:val="36"/>
                <w:sz w:val="20"/>
              </w:rPr>
            </w:pPr>
            <w:r w:rsidRPr="00AE19A5">
              <w:rPr>
                <w:rFonts w:ascii="Arial" w:hAnsi="Arial" w:cs="Arial"/>
                <w:color w:val="000000"/>
                <w:kern w:val="36"/>
                <w:sz w:val="20"/>
              </w:rPr>
              <w:t>Estos hechos se dan como probados en un procedimiento ordinario</w:t>
            </w:r>
          </w:p>
        </w:tc>
        <w:tc>
          <w:tcPr>
            <w:tcW w:w="2717" w:type="dxa"/>
          </w:tcPr>
          <w:p w:rsidR="00E0500F" w:rsidRPr="00AE19A5" w:rsidRDefault="00E0500F" w:rsidP="003C39A4">
            <w:pPr>
              <w:keepNext/>
              <w:outlineLvl w:val="0"/>
              <w:rPr>
                <w:rFonts w:ascii="Arial" w:hAnsi="Arial" w:cs="Arial"/>
                <w:color w:val="000000"/>
                <w:kern w:val="36"/>
                <w:sz w:val="20"/>
              </w:rPr>
            </w:pPr>
            <w:r w:rsidRPr="00AE19A5">
              <w:rPr>
                <w:rFonts w:ascii="Arial" w:hAnsi="Arial" w:cs="Arial"/>
                <w:color w:val="000000"/>
                <w:kern w:val="36"/>
                <w:sz w:val="20"/>
              </w:rPr>
              <w:t>Estos hechos se dan como probados en un procedimiento ordinario</w:t>
            </w:r>
          </w:p>
        </w:tc>
        <w:tc>
          <w:tcPr>
            <w:tcW w:w="2714" w:type="dxa"/>
          </w:tcPr>
          <w:p w:rsidR="00E0500F" w:rsidRPr="00AE19A5" w:rsidRDefault="00E0500F" w:rsidP="003C39A4">
            <w:pPr>
              <w:keepNext/>
              <w:outlineLvl w:val="0"/>
              <w:rPr>
                <w:rFonts w:ascii="Arial" w:hAnsi="Arial" w:cs="Arial"/>
                <w:color w:val="000000"/>
                <w:kern w:val="36"/>
                <w:sz w:val="20"/>
              </w:rPr>
            </w:pPr>
            <w:r w:rsidRPr="00AE19A5">
              <w:rPr>
                <w:rFonts w:ascii="Arial" w:hAnsi="Arial" w:cs="Arial"/>
                <w:color w:val="000000"/>
                <w:kern w:val="36"/>
                <w:sz w:val="20"/>
              </w:rPr>
              <w:t>Estos hechos se dan como probados en la investigación preliminar</w:t>
            </w:r>
          </w:p>
        </w:tc>
      </w:tr>
      <w:tr w:rsidR="00E0500F" w:rsidRPr="00AE19A5" w:rsidTr="00FD07EE">
        <w:tc>
          <w:tcPr>
            <w:tcW w:w="3209" w:type="dxa"/>
          </w:tcPr>
          <w:p w:rsidR="00E0500F" w:rsidRPr="00AE19A5" w:rsidRDefault="00E0500F" w:rsidP="00FD07EE">
            <w:pPr>
              <w:widowControl w:val="0"/>
              <w:outlineLvl w:val="0"/>
              <w:rPr>
                <w:rFonts w:ascii="Arial" w:hAnsi="Arial" w:cs="Arial"/>
                <w:color w:val="000000"/>
                <w:kern w:val="36"/>
                <w:sz w:val="20"/>
              </w:rPr>
            </w:pPr>
            <w:r w:rsidRPr="00AE19A5">
              <w:rPr>
                <w:rFonts w:ascii="Arial" w:hAnsi="Arial" w:cs="Arial"/>
                <w:color w:val="000000"/>
                <w:kern w:val="36"/>
                <w:sz w:val="20"/>
              </w:rPr>
              <w:t>El órgano director  recomienda el despido.</w:t>
            </w:r>
          </w:p>
        </w:tc>
        <w:tc>
          <w:tcPr>
            <w:tcW w:w="2717" w:type="dxa"/>
          </w:tcPr>
          <w:p w:rsidR="00E0500F" w:rsidRPr="00AE19A5" w:rsidRDefault="00E0500F" w:rsidP="003C39A4">
            <w:pPr>
              <w:keepNext/>
              <w:outlineLvl w:val="0"/>
              <w:rPr>
                <w:rFonts w:ascii="Arial" w:hAnsi="Arial" w:cs="Arial"/>
                <w:color w:val="000000"/>
                <w:kern w:val="36"/>
                <w:sz w:val="20"/>
              </w:rPr>
            </w:pPr>
            <w:r w:rsidRPr="00AE19A5">
              <w:rPr>
                <w:rFonts w:ascii="Arial" w:hAnsi="Arial" w:cs="Arial"/>
                <w:color w:val="000000"/>
                <w:kern w:val="36"/>
                <w:sz w:val="20"/>
              </w:rPr>
              <w:t>El órgano director recomienda una sanción de 8 días sin goce de salario y que no se le vuelva a contratar dado que su nombramiento es interino.</w:t>
            </w:r>
          </w:p>
        </w:tc>
        <w:tc>
          <w:tcPr>
            <w:tcW w:w="2714" w:type="dxa"/>
          </w:tcPr>
          <w:p w:rsidR="00E0500F" w:rsidRPr="00AE19A5" w:rsidRDefault="00E0500F" w:rsidP="003C39A4">
            <w:pPr>
              <w:keepNext/>
              <w:outlineLvl w:val="0"/>
              <w:rPr>
                <w:rFonts w:ascii="Arial" w:hAnsi="Arial" w:cs="Arial"/>
                <w:color w:val="000000"/>
                <w:kern w:val="36"/>
                <w:sz w:val="20"/>
              </w:rPr>
            </w:pPr>
            <w:r w:rsidRPr="00AE19A5">
              <w:rPr>
                <w:rFonts w:ascii="Arial" w:hAnsi="Arial" w:cs="Arial"/>
                <w:color w:val="000000"/>
                <w:kern w:val="36"/>
                <w:sz w:val="20"/>
              </w:rPr>
              <w:t>El director José Martínez Villavicencio le impone una amonestación escrita con copia al expediente.</w:t>
            </w:r>
          </w:p>
          <w:p w:rsidR="00E0500F" w:rsidRPr="00AE19A5" w:rsidRDefault="00E0500F" w:rsidP="003C39A4">
            <w:pPr>
              <w:keepNext/>
              <w:outlineLvl w:val="0"/>
              <w:rPr>
                <w:rFonts w:ascii="Arial" w:hAnsi="Arial" w:cs="Arial"/>
                <w:color w:val="000000"/>
                <w:kern w:val="36"/>
                <w:sz w:val="20"/>
              </w:rPr>
            </w:pPr>
          </w:p>
        </w:tc>
      </w:tr>
      <w:tr w:rsidR="00E0500F" w:rsidRPr="00AE19A5" w:rsidTr="00FD07EE">
        <w:tc>
          <w:tcPr>
            <w:tcW w:w="3209" w:type="dxa"/>
          </w:tcPr>
          <w:p w:rsidR="00E0500F" w:rsidRPr="00AE19A5" w:rsidRDefault="00E0500F" w:rsidP="00FD07EE">
            <w:pPr>
              <w:widowControl w:val="0"/>
              <w:outlineLvl w:val="0"/>
              <w:rPr>
                <w:rFonts w:ascii="Arial" w:hAnsi="Arial" w:cs="Arial"/>
                <w:color w:val="000000"/>
                <w:kern w:val="36"/>
                <w:sz w:val="20"/>
              </w:rPr>
            </w:pPr>
            <w:r w:rsidRPr="00AE19A5">
              <w:rPr>
                <w:rFonts w:ascii="Arial" w:hAnsi="Arial" w:cs="Arial"/>
                <w:color w:val="000000"/>
                <w:kern w:val="36"/>
                <w:sz w:val="20"/>
              </w:rPr>
              <w:t xml:space="preserve">El Rector aplica una suspensión </w:t>
            </w:r>
            <w:r w:rsidRPr="00AE19A5">
              <w:rPr>
                <w:rFonts w:ascii="Arial" w:hAnsi="Arial" w:cs="Arial"/>
                <w:color w:val="000000"/>
                <w:kern w:val="36"/>
                <w:sz w:val="20"/>
              </w:rPr>
              <w:lastRenderedPageBreak/>
              <w:t>de seis meses sin goce de salario.</w:t>
            </w:r>
          </w:p>
          <w:p w:rsidR="00E0500F" w:rsidRPr="00AE19A5" w:rsidRDefault="00E0500F" w:rsidP="00FD07EE">
            <w:pPr>
              <w:widowControl w:val="0"/>
              <w:outlineLvl w:val="0"/>
              <w:rPr>
                <w:rFonts w:ascii="Arial" w:hAnsi="Arial" w:cs="Arial"/>
                <w:color w:val="000000"/>
                <w:kern w:val="36"/>
                <w:sz w:val="20"/>
              </w:rPr>
            </w:pPr>
          </w:p>
        </w:tc>
        <w:tc>
          <w:tcPr>
            <w:tcW w:w="2717" w:type="dxa"/>
          </w:tcPr>
          <w:p w:rsidR="00E0500F" w:rsidRPr="00AE19A5" w:rsidRDefault="00E0500F" w:rsidP="003C39A4">
            <w:pPr>
              <w:keepNext/>
              <w:outlineLvl w:val="0"/>
              <w:rPr>
                <w:rFonts w:ascii="Arial" w:hAnsi="Arial" w:cs="Arial"/>
                <w:color w:val="000000"/>
                <w:kern w:val="36"/>
                <w:sz w:val="20"/>
              </w:rPr>
            </w:pPr>
            <w:r w:rsidRPr="00AE19A5">
              <w:rPr>
                <w:rFonts w:ascii="Arial" w:hAnsi="Arial" w:cs="Arial"/>
                <w:color w:val="000000"/>
                <w:kern w:val="36"/>
                <w:sz w:val="20"/>
              </w:rPr>
              <w:lastRenderedPageBreak/>
              <w:t xml:space="preserve">No consta en el expediente </w:t>
            </w:r>
            <w:r w:rsidRPr="00AE19A5">
              <w:rPr>
                <w:rFonts w:ascii="Arial" w:hAnsi="Arial" w:cs="Arial"/>
                <w:color w:val="000000"/>
                <w:kern w:val="36"/>
                <w:sz w:val="20"/>
              </w:rPr>
              <w:lastRenderedPageBreak/>
              <w:t>foliado y certificado el acto final que se dictó en este procedimiento, por lo que se solicita: pedir a Recursos Humanos, informe  si se cumplió o no la sanción que recomendó el órgano director; pedir al Rector, informe si dictó acto final o no, en este procedimiento.</w:t>
            </w:r>
          </w:p>
        </w:tc>
        <w:tc>
          <w:tcPr>
            <w:tcW w:w="2714" w:type="dxa"/>
          </w:tcPr>
          <w:p w:rsidR="00E0500F" w:rsidRPr="00AE19A5" w:rsidRDefault="00E0500F" w:rsidP="003C39A4">
            <w:pPr>
              <w:keepNext/>
              <w:outlineLvl w:val="0"/>
              <w:rPr>
                <w:rFonts w:ascii="Arial" w:hAnsi="Arial" w:cs="Arial"/>
                <w:color w:val="000000"/>
                <w:kern w:val="36"/>
                <w:sz w:val="20"/>
              </w:rPr>
            </w:pPr>
          </w:p>
        </w:tc>
      </w:tr>
      <w:tr w:rsidR="00E0500F" w:rsidRPr="00AE19A5" w:rsidTr="00FD07EE">
        <w:tc>
          <w:tcPr>
            <w:tcW w:w="3209" w:type="dxa"/>
          </w:tcPr>
          <w:p w:rsidR="00E0500F" w:rsidRPr="00AE19A5" w:rsidRDefault="00E0500F" w:rsidP="00FD07EE">
            <w:pPr>
              <w:widowControl w:val="0"/>
              <w:outlineLvl w:val="0"/>
              <w:rPr>
                <w:rFonts w:ascii="Arial" w:hAnsi="Arial" w:cs="Arial"/>
                <w:color w:val="000000"/>
                <w:kern w:val="36"/>
                <w:sz w:val="20"/>
              </w:rPr>
            </w:pPr>
          </w:p>
        </w:tc>
        <w:tc>
          <w:tcPr>
            <w:tcW w:w="2717" w:type="dxa"/>
          </w:tcPr>
          <w:p w:rsidR="00E0500F" w:rsidRPr="00AE19A5" w:rsidRDefault="00E0500F" w:rsidP="003C39A4">
            <w:pPr>
              <w:rPr>
                <w:rFonts w:ascii="Arial" w:hAnsi="Arial" w:cs="Arial"/>
                <w:color w:val="000000"/>
                <w:kern w:val="36"/>
                <w:sz w:val="20"/>
              </w:rPr>
            </w:pPr>
            <w:r w:rsidRPr="00AE19A5">
              <w:rPr>
                <w:rFonts w:ascii="Arial" w:hAnsi="Arial" w:cs="Arial"/>
                <w:color w:val="000000"/>
                <w:kern w:val="36"/>
                <w:sz w:val="20"/>
              </w:rPr>
              <w:t>Actualmente es profesor con nombramiento a tiempo indefinido.</w:t>
            </w:r>
          </w:p>
        </w:tc>
        <w:tc>
          <w:tcPr>
            <w:tcW w:w="2714" w:type="dxa"/>
          </w:tcPr>
          <w:p w:rsidR="00E0500F" w:rsidRPr="00AE19A5" w:rsidRDefault="00E0500F" w:rsidP="003C39A4">
            <w:pPr>
              <w:keepNext/>
              <w:outlineLvl w:val="0"/>
              <w:rPr>
                <w:rFonts w:ascii="Arial" w:hAnsi="Arial" w:cs="Arial"/>
                <w:color w:val="000000"/>
                <w:kern w:val="36"/>
                <w:sz w:val="20"/>
              </w:rPr>
            </w:pPr>
            <w:r w:rsidRPr="00AE19A5">
              <w:rPr>
                <w:rFonts w:ascii="Arial" w:hAnsi="Arial" w:cs="Arial"/>
                <w:color w:val="000000"/>
                <w:kern w:val="36"/>
                <w:sz w:val="20"/>
              </w:rPr>
              <w:t>Solicito verificar y comparar el nombramiento de este docente, antes y después de la denuncia…”</w:t>
            </w:r>
          </w:p>
        </w:tc>
      </w:tr>
    </w:tbl>
    <w:p w:rsidR="00E0500F" w:rsidRPr="00AE19A5" w:rsidRDefault="00E0500F" w:rsidP="00AE19A5">
      <w:pPr>
        <w:tabs>
          <w:tab w:val="left" w:pos="990"/>
          <w:tab w:val="left" w:pos="7280"/>
        </w:tabs>
        <w:jc w:val="both"/>
        <w:rPr>
          <w:rFonts w:ascii="Arial" w:hAnsi="Arial" w:cs="Arial"/>
        </w:rPr>
      </w:pPr>
    </w:p>
    <w:p w:rsidR="00E0500F" w:rsidRPr="00AE19A5" w:rsidRDefault="00E0500F" w:rsidP="00DE1D14">
      <w:pPr>
        <w:numPr>
          <w:ilvl w:val="0"/>
          <w:numId w:val="45"/>
        </w:numPr>
        <w:tabs>
          <w:tab w:val="left" w:pos="990"/>
          <w:tab w:val="left" w:pos="7280"/>
        </w:tabs>
        <w:ind w:left="0" w:firstLine="0"/>
        <w:jc w:val="both"/>
        <w:rPr>
          <w:rFonts w:ascii="Arial" w:hAnsi="Arial" w:cs="Arial"/>
        </w:rPr>
      </w:pPr>
      <w:r w:rsidRPr="00AE19A5">
        <w:rPr>
          <w:rFonts w:ascii="Arial" w:hAnsi="Arial" w:cs="Arial"/>
        </w:rPr>
        <w:t>Respecto al trámite que procede dar a los recursos interpuestos</w:t>
      </w:r>
    </w:p>
    <w:p w:rsidR="00E0500F" w:rsidRPr="00AE19A5" w:rsidRDefault="00E0500F" w:rsidP="00DE1D14">
      <w:pPr>
        <w:numPr>
          <w:ilvl w:val="0"/>
          <w:numId w:val="44"/>
        </w:numPr>
        <w:tabs>
          <w:tab w:val="clear" w:pos="360"/>
          <w:tab w:val="num" w:pos="720"/>
        </w:tabs>
        <w:ind w:left="720"/>
        <w:jc w:val="both"/>
        <w:rPr>
          <w:rFonts w:ascii="Arial" w:hAnsi="Arial" w:cs="Arial"/>
        </w:rPr>
      </w:pPr>
      <w:r w:rsidRPr="00AE19A5">
        <w:rPr>
          <w:rFonts w:ascii="Arial" w:hAnsi="Arial" w:cs="Arial"/>
        </w:rPr>
        <w:t xml:space="preserve">En relación con la atención dada por el Consejo Institucional a este caso, es importante señalar que, la prueba solicitada con suficiente antelación por </w:t>
      </w:r>
      <w:smartTag w:uri="urn:schemas-microsoft-com:office:smarttags" w:element="PersonName">
        <w:smartTagPr>
          <w:attr w:name="ProductID" w:val="la Comisi￳n"/>
        </w:smartTagPr>
        <w:r w:rsidRPr="00AE19A5">
          <w:rPr>
            <w:rFonts w:ascii="Arial" w:hAnsi="Arial" w:cs="Arial"/>
          </w:rPr>
          <w:t>la Comisión</w:t>
        </w:r>
      </w:smartTag>
      <w:r w:rsidRPr="00AE19A5">
        <w:rPr>
          <w:rFonts w:ascii="Arial" w:hAnsi="Arial" w:cs="Arial"/>
        </w:rPr>
        <w:t xml:space="preserve"> de Planificación y Administración, </w:t>
      </w:r>
      <w:smartTag w:uri="urn:schemas-microsoft-com:office:smarttags" w:element="PersonName">
        <w:smartTagPr>
          <w:attr w:name="ProductID" w:val="la MBA. Hannia"/>
        </w:smartTagPr>
        <w:r w:rsidRPr="00AE19A5">
          <w:rPr>
            <w:rFonts w:ascii="Arial" w:hAnsi="Arial" w:cs="Arial"/>
          </w:rPr>
          <w:t>la MBA. Hannia</w:t>
        </w:r>
      </w:smartTag>
      <w:r w:rsidRPr="00AE19A5">
        <w:rPr>
          <w:rFonts w:ascii="Arial" w:hAnsi="Arial" w:cs="Arial"/>
        </w:rPr>
        <w:t xml:space="preserve"> Rodríguez M., Directora del Departamento de Recursos Humanos mediante el oficio SCI-155-2009, (“Solicitud de certificación de información”), a esta fecha, 16 de abril del 2009, aún no ha sido recibida, razón que le impide conocer la veracidad de los hechos planteados.</w:t>
      </w:r>
    </w:p>
    <w:p w:rsidR="00E0500F" w:rsidRPr="00AE19A5" w:rsidRDefault="00E0500F" w:rsidP="00DE1D14">
      <w:pPr>
        <w:numPr>
          <w:ilvl w:val="0"/>
          <w:numId w:val="44"/>
        </w:numPr>
        <w:tabs>
          <w:tab w:val="clear" w:pos="360"/>
          <w:tab w:val="num" w:pos="720"/>
        </w:tabs>
        <w:ind w:left="720"/>
        <w:jc w:val="both"/>
        <w:rPr>
          <w:rFonts w:ascii="Arial" w:hAnsi="Arial" w:cs="Arial"/>
        </w:rPr>
      </w:pPr>
      <w:r w:rsidRPr="00AE19A5">
        <w:rPr>
          <w:rFonts w:ascii="Arial" w:hAnsi="Arial" w:cs="Arial"/>
        </w:rPr>
        <w:t xml:space="preserve">En cuanto a la confidencialidad de las actuaciones contenidas en la “Denuncia” planteada por los gestionantes, es importante tener en cuenta la resolución de Sala Constitucional contenida en </w:t>
      </w:r>
      <w:smartTag w:uri="urn:schemas-microsoft-com:office:smarttags" w:element="PersonName">
        <w:smartTagPr>
          <w:attr w:name="ProductID" w:val="la Sentencia"/>
        </w:smartTagPr>
        <w:r w:rsidRPr="00AE19A5">
          <w:rPr>
            <w:rFonts w:ascii="Arial" w:hAnsi="Arial" w:cs="Arial"/>
          </w:rPr>
          <w:t>la Sentencia</w:t>
        </w:r>
      </w:smartTag>
      <w:r w:rsidRPr="00AE19A5">
        <w:rPr>
          <w:rFonts w:ascii="Arial" w:hAnsi="Arial" w:cs="Arial"/>
        </w:rPr>
        <w:t xml:space="preserve"> 2005-00756 de las 9:58 horas del 28 de enero de 2005, en la cual resumidamente se indica lo siguiente: </w:t>
      </w:r>
    </w:p>
    <w:p w:rsidR="00E0500F" w:rsidRPr="00AE19A5" w:rsidRDefault="00E0500F" w:rsidP="00AE19A5">
      <w:pPr>
        <w:pStyle w:val="NormalWeb"/>
        <w:spacing w:before="0" w:beforeAutospacing="0" w:after="0" w:afterAutospacing="0"/>
        <w:ind w:left="720"/>
        <w:jc w:val="both"/>
        <w:rPr>
          <w:rFonts w:ascii="Arial" w:hAnsi="Arial" w:cs="Arial"/>
          <w:i/>
          <w:iCs/>
          <w:color w:val="000000"/>
        </w:rPr>
      </w:pPr>
      <w:r w:rsidRPr="00AE19A5">
        <w:rPr>
          <w:rFonts w:ascii="Arial" w:hAnsi="Arial" w:cs="Arial"/>
          <w:i/>
        </w:rPr>
        <w:t xml:space="preserve">“… El artículo 24 de </w:t>
      </w:r>
      <w:smartTag w:uri="urn:schemas-microsoft-com:office:smarttags" w:element="PersonName">
        <w:smartTagPr>
          <w:attr w:name="ProductID" w:val="la Constituci￳n Pol￭tica"/>
        </w:smartTagPr>
        <w:r w:rsidRPr="00AE19A5">
          <w:rPr>
            <w:rFonts w:ascii="Arial" w:hAnsi="Arial" w:cs="Arial"/>
            <w:i/>
          </w:rPr>
          <w:t>la Constitución Política</w:t>
        </w:r>
      </w:smartTag>
      <w:r w:rsidRPr="00AE19A5">
        <w:rPr>
          <w:rFonts w:ascii="Arial" w:hAnsi="Arial" w:cs="Arial"/>
          <w:i/>
        </w:rPr>
        <w:t xml:space="preserve"> le garantiza a todas las personas una esfera de intimidad intangible para el resto de los sujetos de derecho, de tal forma que aquellos datos íntimos, sensibles o nominativos que un ente u órgano público ha recolectado, procesado y almacenado, por constar en sus archivos, registros y expedientes físicos o automatizados, no pueden ser accedidos por ninguna persona por suponer ello una intromisión o injerencia externa e inconstitucional… con el propósito de garantizar el acierto y éxito de la investigación y, ante todo, para respetar la presunción de inocencia, el honor y la intimidad de las personas involucradas.” </w:t>
      </w:r>
    </w:p>
    <w:p w:rsidR="00E0500F" w:rsidRPr="00AE19A5" w:rsidRDefault="00E0500F" w:rsidP="00DE1D14">
      <w:pPr>
        <w:numPr>
          <w:ilvl w:val="0"/>
          <w:numId w:val="44"/>
        </w:numPr>
        <w:tabs>
          <w:tab w:val="clear" w:pos="360"/>
          <w:tab w:val="num" w:pos="720"/>
        </w:tabs>
        <w:ind w:left="720"/>
        <w:jc w:val="both"/>
        <w:rPr>
          <w:rFonts w:ascii="Arial" w:hAnsi="Arial" w:cs="Arial"/>
          <w:i/>
          <w:color w:val="000000"/>
          <w:kern w:val="36"/>
        </w:rPr>
      </w:pPr>
      <w:r w:rsidRPr="00AE19A5">
        <w:rPr>
          <w:rFonts w:ascii="Arial" w:hAnsi="Arial" w:cs="Arial"/>
        </w:rPr>
        <w:t xml:space="preserve">En relación con el fondo de la denuncia planteada, la </w:t>
      </w:r>
      <w:r w:rsidRPr="00AE19A5">
        <w:rPr>
          <w:rFonts w:ascii="Arial" w:hAnsi="Arial" w:cs="Arial"/>
          <w:i/>
        </w:rPr>
        <w:t>“materia laboral”</w:t>
      </w:r>
      <w:r w:rsidRPr="00AE19A5">
        <w:rPr>
          <w:rFonts w:ascii="Arial" w:hAnsi="Arial" w:cs="Arial"/>
        </w:rPr>
        <w:t xml:space="preserve"> y el </w:t>
      </w:r>
      <w:r w:rsidRPr="00AE19A5">
        <w:rPr>
          <w:rFonts w:ascii="Arial" w:hAnsi="Arial" w:cs="Arial"/>
          <w:i/>
        </w:rPr>
        <w:t>“trato justo”</w:t>
      </w:r>
    </w:p>
    <w:p w:rsidR="00E0500F" w:rsidRPr="00AE19A5" w:rsidRDefault="00E0500F" w:rsidP="00DE1D14">
      <w:pPr>
        <w:numPr>
          <w:ilvl w:val="1"/>
          <w:numId w:val="42"/>
        </w:numPr>
        <w:tabs>
          <w:tab w:val="clear" w:pos="1440"/>
          <w:tab w:val="num" w:pos="360"/>
          <w:tab w:val="left" w:pos="1080"/>
        </w:tabs>
        <w:ind w:left="1080"/>
        <w:jc w:val="both"/>
        <w:rPr>
          <w:rFonts w:ascii="Arial" w:hAnsi="Arial" w:cs="Arial"/>
        </w:rPr>
      </w:pPr>
      <w:r w:rsidRPr="00AE19A5">
        <w:rPr>
          <w:rFonts w:ascii="Arial" w:hAnsi="Arial" w:cs="Arial"/>
        </w:rPr>
        <w:t xml:space="preserve">Cabe señalar que, a pesar de la gravedad de los hechos denunciados, los cuales están indisolublemente relacionados con los temas de trato justo, los gestionantes interponen una serie de reclamos de naturaleza estrictamente laboral, materia sobre la cual el Consejo Institucional carece de competencia para conocer y resolver, por lo que tales </w:t>
      </w:r>
      <w:r w:rsidRPr="00AE19A5">
        <w:rPr>
          <w:rFonts w:ascii="Arial" w:hAnsi="Arial" w:cs="Arial"/>
        </w:rPr>
        <w:lastRenderedPageBreak/>
        <w:t>reclamos no podrían ser abordados de manera adecuada por este órgano colegiado.</w:t>
      </w:r>
    </w:p>
    <w:p w:rsidR="00E0500F" w:rsidRPr="00AE19A5" w:rsidRDefault="00E0500F" w:rsidP="00DE1D14">
      <w:pPr>
        <w:numPr>
          <w:ilvl w:val="1"/>
          <w:numId w:val="42"/>
        </w:numPr>
        <w:tabs>
          <w:tab w:val="clear" w:pos="1440"/>
          <w:tab w:val="num" w:pos="360"/>
          <w:tab w:val="left" w:pos="1080"/>
        </w:tabs>
        <w:ind w:left="1080"/>
        <w:jc w:val="both"/>
        <w:rPr>
          <w:rFonts w:ascii="Arial" w:hAnsi="Arial" w:cs="Arial"/>
        </w:rPr>
      </w:pPr>
      <w:r w:rsidRPr="00AE19A5">
        <w:rPr>
          <w:rFonts w:ascii="Arial" w:hAnsi="Arial" w:cs="Arial"/>
        </w:rPr>
        <w:t xml:space="preserve">Por tal motivo, si en este momento el Consejo Institucional se avoca a resolver esta solicitud desde el punto de vista de la función de </w:t>
      </w:r>
      <w:r w:rsidRPr="00AE19A5">
        <w:rPr>
          <w:rFonts w:ascii="Arial" w:hAnsi="Arial" w:cs="Arial"/>
          <w:i/>
        </w:rPr>
        <w:t>“Velar por el trato justo”</w:t>
      </w:r>
      <w:r w:rsidRPr="00AE19A5">
        <w:rPr>
          <w:rFonts w:ascii="Arial" w:hAnsi="Arial" w:cs="Arial"/>
        </w:rPr>
        <w:t xml:space="preserve"> (Estatuto Orgánico, Artículo 18, inciso k), eso podría tener, al menos, dos consecuencias: </w:t>
      </w:r>
    </w:p>
    <w:p w:rsidR="00E0500F" w:rsidRPr="00AE19A5" w:rsidRDefault="00E0500F" w:rsidP="00DE1D14">
      <w:pPr>
        <w:numPr>
          <w:ilvl w:val="2"/>
          <w:numId w:val="42"/>
        </w:numPr>
        <w:tabs>
          <w:tab w:val="left" w:pos="1440"/>
        </w:tabs>
        <w:ind w:left="1440" w:hanging="360"/>
        <w:jc w:val="both"/>
        <w:rPr>
          <w:rFonts w:ascii="Arial" w:hAnsi="Arial" w:cs="Arial"/>
        </w:rPr>
      </w:pPr>
      <w:r w:rsidRPr="00AE19A5">
        <w:rPr>
          <w:rFonts w:ascii="Arial" w:hAnsi="Arial" w:cs="Arial"/>
        </w:rPr>
        <w:t>Invadir la competencia del Rector en materia laboral, la cual es exclusiva del superior.</w:t>
      </w:r>
    </w:p>
    <w:p w:rsidR="00E0500F" w:rsidRPr="00AE19A5" w:rsidRDefault="00E0500F" w:rsidP="00DE1D14">
      <w:pPr>
        <w:numPr>
          <w:ilvl w:val="2"/>
          <w:numId w:val="42"/>
        </w:numPr>
        <w:tabs>
          <w:tab w:val="left" w:pos="1440"/>
        </w:tabs>
        <w:ind w:left="1440" w:hanging="360"/>
        <w:jc w:val="both"/>
        <w:rPr>
          <w:rFonts w:ascii="Arial" w:hAnsi="Arial" w:cs="Arial"/>
        </w:rPr>
      </w:pPr>
      <w:r w:rsidRPr="00AE19A5">
        <w:rPr>
          <w:rFonts w:ascii="Arial" w:hAnsi="Arial" w:cs="Arial"/>
        </w:rPr>
        <w:t xml:space="preserve">Invalidar, o como mínimo obstaculizar, las gestiones que le compete realizar a </w:t>
      </w:r>
      <w:smartTag w:uri="urn:schemas-microsoft-com:office:smarttags" w:element="PersonName">
        <w:smartTagPr>
          <w:attr w:name="ProductID" w:val="la Asamblea Institucional"/>
        </w:smartTagPr>
        <w:r w:rsidRPr="00AE19A5">
          <w:rPr>
            <w:rFonts w:ascii="Arial" w:hAnsi="Arial" w:cs="Arial"/>
          </w:rPr>
          <w:t>la Asamblea Institucional</w:t>
        </w:r>
      </w:smartTag>
      <w:r w:rsidRPr="00AE19A5">
        <w:rPr>
          <w:rFonts w:ascii="Arial" w:hAnsi="Arial" w:cs="Arial"/>
        </w:rPr>
        <w:t xml:space="preserve"> Representativa, que es el órgano colegiado encargado, en primera instancia, de iniciar un proceso disciplinario en contra del Rector.</w:t>
      </w:r>
    </w:p>
    <w:p w:rsidR="00E0500F" w:rsidRPr="00AE19A5" w:rsidRDefault="00E0500F" w:rsidP="00AE19A5">
      <w:pPr>
        <w:tabs>
          <w:tab w:val="left" w:pos="1440"/>
        </w:tabs>
        <w:ind w:hanging="360"/>
        <w:jc w:val="both"/>
        <w:rPr>
          <w:rFonts w:ascii="Arial" w:hAnsi="Arial" w:cs="Arial"/>
        </w:rPr>
      </w:pPr>
    </w:p>
    <w:p w:rsidR="00E0500F" w:rsidRPr="00AE19A5" w:rsidRDefault="00E0500F" w:rsidP="00DE1D14">
      <w:pPr>
        <w:numPr>
          <w:ilvl w:val="1"/>
          <w:numId w:val="42"/>
        </w:numPr>
        <w:tabs>
          <w:tab w:val="clear" w:pos="1440"/>
          <w:tab w:val="num" w:pos="360"/>
          <w:tab w:val="left" w:pos="1080"/>
        </w:tabs>
        <w:ind w:left="1080"/>
        <w:jc w:val="both"/>
        <w:rPr>
          <w:rFonts w:ascii="Arial" w:hAnsi="Arial" w:cs="Arial"/>
        </w:rPr>
      </w:pPr>
      <w:r w:rsidRPr="00AE19A5">
        <w:rPr>
          <w:rFonts w:ascii="Arial" w:hAnsi="Arial" w:cs="Arial"/>
        </w:rPr>
        <w:t xml:space="preserve">Por tal motivo, es conveniente señalar que </w:t>
      </w:r>
      <w:smartTag w:uri="urn:schemas-microsoft-com:office:smarttags" w:element="PersonName">
        <w:smartTagPr>
          <w:attr w:name="ProductID" w:val="la Asamblea Institucional"/>
        </w:smartTagPr>
        <w:r w:rsidRPr="00AE19A5">
          <w:rPr>
            <w:rFonts w:ascii="Arial" w:hAnsi="Arial" w:cs="Arial"/>
          </w:rPr>
          <w:t>la Asamblea Institucional</w:t>
        </w:r>
      </w:smartTag>
      <w:r w:rsidRPr="00AE19A5">
        <w:rPr>
          <w:rFonts w:ascii="Arial" w:hAnsi="Arial" w:cs="Arial"/>
        </w:rPr>
        <w:t xml:space="preserve"> Representativa en su calidad de superior jerárquico del Rector en materia disciplinaria debería abocarse a analizar la vinculación existente entre los </w:t>
      </w:r>
      <w:r w:rsidRPr="00AE19A5">
        <w:rPr>
          <w:rFonts w:ascii="Arial" w:hAnsi="Arial" w:cs="Arial"/>
          <w:i/>
        </w:rPr>
        <w:t>“aspectos laborales”</w:t>
      </w:r>
      <w:r w:rsidRPr="00AE19A5">
        <w:rPr>
          <w:rFonts w:ascii="Arial" w:hAnsi="Arial" w:cs="Arial"/>
        </w:rPr>
        <w:t xml:space="preserve"> y los </w:t>
      </w:r>
      <w:r w:rsidRPr="00AE19A5">
        <w:rPr>
          <w:rFonts w:ascii="Arial" w:hAnsi="Arial" w:cs="Arial"/>
          <w:i/>
        </w:rPr>
        <w:t>“aspectos de trato justo”,</w:t>
      </w:r>
      <w:r w:rsidRPr="00AE19A5">
        <w:rPr>
          <w:rFonts w:ascii="Arial" w:hAnsi="Arial" w:cs="Arial"/>
        </w:rPr>
        <w:t xml:space="preserve"> contemplados en la denuncia planteada, con el fin de determinar si éste fue violentado a raíz de los graves hechos que denuncian los gestionantes y actuar acorde con los deberes y principios que regentan la función pública, en todas sus áreas de acción y comunicar si su decisión fuese la existencia de un trato desigualitario, al Consejo Institucional para que éste proceda a fiscalizar lo decidido por </w:t>
      </w:r>
      <w:smartTag w:uri="urn:schemas-microsoft-com:office:smarttags" w:element="PersonName">
        <w:smartTagPr>
          <w:attr w:name="ProductID" w:val="la Asamblea Institucional"/>
        </w:smartTagPr>
        <w:r w:rsidRPr="00AE19A5">
          <w:rPr>
            <w:rFonts w:ascii="Arial" w:hAnsi="Arial" w:cs="Arial"/>
          </w:rPr>
          <w:t>la Asamblea Institucional</w:t>
        </w:r>
      </w:smartTag>
      <w:r w:rsidRPr="00AE19A5">
        <w:rPr>
          <w:rFonts w:ascii="Arial" w:hAnsi="Arial" w:cs="Arial"/>
        </w:rPr>
        <w:t xml:space="preserve"> Representativa en lo que respecta a lo dispuesto por el Artículo 18 inciso k del Estatuto Orgánico.</w:t>
      </w:r>
    </w:p>
    <w:p w:rsidR="00E0500F" w:rsidRPr="00AE19A5" w:rsidRDefault="00E0500F" w:rsidP="00DE1D14">
      <w:pPr>
        <w:numPr>
          <w:ilvl w:val="1"/>
          <w:numId w:val="42"/>
        </w:numPr>
        <w:tabs>
          <w:tab w:val="clear" w:pos="1440"/>
          <w:tab w:val="num" w:pos="360"/>
          <w:tab w:val="left" w:pos="1080"/>
        </w:tabs>
        <w:ind w:left="1080"/>
        <w:jc w:val="both"/>
        <w:rPr>
          <w:rFonts w:ascii="Arial" w:hAnsi="Arial" w:cs="Arial"/>
        </w:rPr>
      </w:pPr>
      <w:r w:rsidRPr="00AE19A5">
        <w:rPr>
          <w:rFonts w:ascii="Arial" w:hAnsi="Arial" w:cs="Arial"/>
        </w:rPr>
        <w:t xml:space="preserve">No obstante lo anterior, es importante hacer ver que últimamente </w:t>
      </w:r>
      <w:smartTag w:uri="urn:schemas-microsoft-com:office:smarttags" w:element="PersonName">
        <w:smartTagPr>
          <w:attr w:name="ProductID" w:val="la Asamblea Institucional"/>
        </w:smartTagPr>
        <w:r w:rsidRPr="00AE19A5">
          <w:rPr>
            <w:rFonts w:ascii="Arial" w:hAnsi="Arial" w:cs="Arial"/>
          </w:rPr>
          <w:t>la Asamblea Institucional</w:t>
        </w:r>
      </w:smartTag>
      <w:r w:rsidRPr="00AE19A5">
        <w:rPr>
          <w:rFonts w:ascii="Arial" w:hAnsi="Arial" w:cs="Arial"/>
        </w:rPr>
        <w:t xml:space="preserve"> Representativa ha rechazado “ad portas” los asuntos remitidos a ese órgano colegiado por parte del Consejo Institucional para la respectiva resolución, hecho que podría tener varias consecuencias, entre ellas que tal decisión se torne ineficaz, máxime si se tiene en cuenta que este caso podría eventualmente llegar a Sede Jurisdiccional y ahí podría denotarse la ineficacia de las decisiones tomadas por el máximo jerarca colegiado institucional.</w:t>
      </w:r>
    </w:p>
    <w:p w:rsidR="00E0500F" w:rsidRPr="00AE19A5" w:rsidRDefault="00E0500F" w:rsidP="00DE1D14">
      <w:pPr>
        <w:numPr>
          <w:ilvl w:val="0"/>
          <w:numId w:val="44"/>
        </w:numPr>
        <w:tabs>
          <w:tab w:val="clear" w:pos="360"/>
          <w:tab w:val="num" w:pos="720"/>
        </w:tabs>
        <w:ind w:left="720"/>
        <w:jc w:val="both"/>
        <w:rPr>
          <w:rFonts w:ascii="Arial" w:hAnsi="Arial" w:cs="Arial"/>
          <w:i/>
        </w:rPr>
      </w:pPr>
      <w:r w:rsidRPr="00AE19A5">
        <w:rPr>
          <w:rFonts w:ascii="Arial" w:hAnsi="Arial" w:cs="Arial"/>
        </w:rPr>
        <w:t xml:space="preserve">Adicionalmente, en vista del incumplimiento del Departamento de Recursos Humanos en cuanto a suministrar a </w:t>
      </w:r>
      <w:smartTag w:uri="urn:schemas-microsoft-com:office:smarttags" w:element="PersonName">
        <w:smartTagPr>
          <w:attr w:name="ProductID" w:val="la Comisi￳n"/>
        </w:smartTagPr>
        <w:r w:rsidRPr="00AE19A5">
          <w:rPr>
            <w:rFonts w:ascii="Arial" w:hAnsi="Arial" w:cs="Arial"/>
          </w:rPr>
          <w:t>la Comisión</w:t>
        </w:r>
      </w:smartTag>
      <w:r w:rsidRPr="00AE19A5">
        <w:rPr>
          <w:rFonts w:ascii="Arial" w:hAnsi="Arial" w:cs="Arial"/>
        </w:rPr>
        <w:t xml:space="preserve"> de Planificación y Administración la información solicitada, se le imposibilita verificar si efectivamente de acuerdo con los hechos expuestos en el </w:t>
      </w:r>
      <w:r w:rsidRPr="00AE19A5">
        <w:rPr>
          <w:rFonts w:ascii="Arial" w:hAnsi="Arial" w:cs="Arial"/>
          <w:i/>
        </w:rPr>
        <w:t xml:space="preserve">“Recurso de Adición y Aclaración a </w:t>
      </w:r>
      <w:smartTag w:uri="urn:schemas-microsoft-com:office:smarttags" w:element="PersonName">
        <w:smartTagPr>
          <w:attr w:name="ProductID" w:val="la Solicitud"/>
        </w:smartTagPr>
        <w:r w:rsidRPr="00AE19A5">
          <w:rPr>
            <w:rFonts w:ascii="Arial" w:hAnsi="Arial" w:cs="Arial"/>
            <w:i/>
          </w:rPr>
          <w:t>la Solicitud</w:t>
        </w:r>
      </w:smartTag>
      <w:r w:rsidRPr="00AE19A5">
        <w:rPr>
          <w:rFonts w:ascii="Arial" w:hAnsi="Arial" w:cs="Arial"/>
          <w:i/>
        </w:rPr>
        <w:t xml:space="preserve"> de recusación / Incidente de nulidad absoluta de los procedimientos 02-2007 y 11-2007 / Denuncia pública”,</w:t>
      </w:r>
      <w:r w:rsidRPr="00AE19A5">
        <w:rPr>
          <w:rFonts w:ascii="Arial" w:hAnsi="Arial" w:cs="Arial"/>
        </w:rPr>
        <w:t xml:space="preserve"> se ha violentado el principio del </w:t>
      </w:r>
      <w:r w:rsidRPr="00AE19A5">
        <w:rPr>
          <w:rFonts w:ascii="Arial" w:hAnsi="Arial" w:cs="Arial"/>
          <w:i/>
        </w:rPr>
        <w:t>“trato justo”.</w:t>
      </w:r>
    </w:p>
    <w:p w:rsidR="00E0500F" w:rsidRPr="00AE19A5" w:rsidRDefault="00E0500F" w:rsidP="00DE1D14">
      <w:pPr>
        <w:numPr>
          <w:ilvl w:val="0"/>
          <w:numId w:val="45"/>
        </w:numPr>
        <w:tabs>
          <w:tab w:val="left" w:pos="990"/>
          <w:tab w:val="left" w:pos="7280"/>
        </w:tabs>
        <w:jc w:val="both"/>
        <w:rPr>
          <w:rFonts w:ascii="Arial" w:hAnsi="Arial" w:cs="Arial"/>
        </w:rPr>
      </w:pPr>
      <w:r w:rsidRPr="00AE19A5">
        <w:rPr>
          <w:rFonts w:ascii="Arial" w:hAnsi="Arial" w:cs="Arial"/>
        </w:rPr>
        <w:t xml:space="preserve">Respecto a las potestades de </w:t>
      </w:r>
      <w:smartTag w:uri="urn:schemas-microsoft-com:office:smarttags" w:element="PersonName">
        <w:smartTagPr>
          <w:attr w:name="ProductID" w:val="la Asamblea Institucional"/>
        </w:smartTagPr>
        <w:r w:rsidRPr="00AE19A5">
          <w:rPr>
            <w:rFonts w:ascii="Arial" w:hAnsi="Arial" w:cs="Arial"/>
          </w:rPr>
          <w:t xml:space="preserve">la </w:t>
        </w:r>
        <w:smartTag w:uri="urn:schemas-microsoft-com:office:smarttags" w:element="PersonName">
          <w:r w:rsidRPr="00AE19A5">
            <w:rPr>
              <w:rFonts w:ascii="Arial" w:hAnsi="Arial" w:cs="Arial"/>
            </w:rPr>
            <w:t>Asamblea Institucional</w:t>
          </w:r>
        </w:smartTag>
        <w:r w:rsidRPr="00AE19A5">
          <w:rPr>
            <w:rFonts w:ascii="Arial" w:hAnsi="Arial" w:cs="Arial"/>
          </w:rPr>
          <w:t xml:space="preserve"> Representativa</w:t>
        </w:r>
      </w:smartTag>
      <w:r w:rsidRPr="00AE19A5">
        <w:rPr>
          <w:rFonts w:ascii="Arial" w:hAnsi="Arial" w:cs="Arial"/>
        </w:rPr>
        <w:t xml:space="preserve"> en relación con este caso.</w:t>
      </w:r>
    </w:p>
    <w:p w:rsidR="00E0500F" w:rsidRPr="00AE19A5" w:rsidRDefault="00E0500F" w:rsidP="00DE1D14">
      <w:pPr>
        <w:numPr>
          <w:ilvl w:val="0"/>
          <w:numId w:val="44"/>
        </w:numPr>
        <w:tabs>
          <w:tab w:val="clear" w:pos="360"/>
          <w:tab w:val="num" w:pos="720"/>
        </w:tabs>
        <w:ind w:left="720" w:hanging="480"/>
        <w:jc w:val="both"/>
        <w:rPr>
          <w:rFonts w:ascii="Arial" w:hAnsi="Arial" w:cs="Arial"/>
        </w:rPr>
      </w:pPr>
      <w:r w:rsidRPr="00AE19A5">
        <w:rPr>
          <w:rFonts w:ascii="Arial" w:hAnsi="Arial" w:cs="Arial"/>
        </w:rPr>
        <w:t xml:space="preserve">En vista de que el Consejo Institucional carece de autoridad disciplinaria sobre el Rector, cuando este órgano colegiado reciba una denuncia por </w:t>
      </w:r>
      <w:r w:rsidRPr="00AE19A5">
        <w:rPr>
          <w:rFonts w:ascii="Arial" w:hAnsi="Arial" w:cs="Arial"/>
        </w:rPr>
        <w:lastRenderedPageBreak/>
        <w:t xml:space="preserve">parte de algún otro ciudadano o administrado en asuntos de involucre la toma de decisiones  sobre   el  Rector  en  materia  disciplinaria, la acción  del  Consejo Institucional en un primer momento se reduce a trasladar la citada gestión ante </w:t>
      </w:r>
      <w:smartTag w:uri="urn:schemas-microsoft-com:office:smarttags" w:element="PersonName">
        <w:smartTagPr>
          <w:attr w:name="ProductID" w:val="la Asamblea Institucional"/>
        </w:smartTagPr>
        <w:r w:rsidRPr="00AE19A5">
          <w:rPr>
            <w:rFonts w:ascii="Arial" w:hAnsi="Arial" w:cs="Arial"/>
          </w:rPr>
          <w:t>la Asamblea Institucional</w:t>
        </w:r>
      </w:smartTag>
      <w:r w:rsidRPr="00AE19A5">
        <w:rPr>
          <w:rFonts w:ascii="Arial" w:hAnsi="Arial" w:cs="Arial"/>
        </w:rPr>
        <w:t xml:space="preserve"> Representativa, que es órgano que detenta la potestad disciplinaria en primera instancia sobre el Rector, la cual debe valorar la procedencia de trasladar el expediente y la causa ante </w:t>
      </w:r>
      <w:smartTag w:uri="urn:schemas-microsoft-com:office:smarttags" w:element="PersonName">
        <w:smartTagPr>
          <w:attr w:name="ProductID" w:val="la Asamblea Institucional"/>
        </w:smartTagPr>
        <w:r w:rsidRPr="00AE19A5">
          <w:rPr>
            <w:rFonts w:ascii="Arial" w:hAnsi="Arial" w:cs="Arial"/>
          </w:rPr>
          <w:t>la Asamblea Institucional</w:t>
        </w:r>
      </w:smartTag>
      <w:r w:rsidRPr="00AE19A5">
        <w:rPr>
          <w:rFonts w:ascii="Arial" w:hAnsi="Arial" w:cs="Arial"/>
        </w:rPr>
        <w:t xml:space="preserve"> Plebiscitaria, para que proceda tal a tomar una resolución definitiva según lo establece el Estatuto Orgánico.</w:t>
      </w:r>
    </w:p>
    <w:p w:rsidR="00E0500F" w:rsidRPr="00666DB8" w:rsidRDefault="00E0500F" w:rsidP="00DE1D14">
      <w:pPr>
        <w:numPr>
          <w:ilvl w:val="0"/>
          <w:numId w:val="44"/>
        </w:numPr>
        <w:tabs>
          <w:tab w:val="clear" w:pos="360"/>
          <w:tab w:val="num" w:pos="720"/>
        </w:tabs>
        <w:ind w:left="720"/>
        <w:jc w:val="both"/>
        <w:rPr>
          <w:rFonts w:ascii="Arial" w:hAnsi="Arial" w:cs="Arial"/>
        </w:rPr>
      </w:pPr>
      <w:r w:rsidRPr="00666DB8">
        <w:rPr>
          <w:rFonts w:ascii="Arial" w:hAnsi="Arial" w:cs="Arial"/>
        </w:rPr>
        <w:t xml:space="preserve">Al Consejo Institucional no le compete entrar a analizar los posibles acciones que podrían aplicarse al MSc. Eugenio Trejos Benavides  en su condición de máxima autoridad en materia laboral, ya que realizar tal análisis corresponde de manera exclusiva a </w:t>
      </w:r>
      <w:smartTag w:uri="urn:schemas-microsoft-com:office:smarttags" w:element="PersonName">
        <w:smartTagPr>
          <w:attr w:name="ProductID" w:val="la Asamblea Institucional"/>
        </w:smartTagPr>
        <w:r w:rsidRPr="00666DB8">
          <w:rPr>
            <w:rFonts w:ascii="Arial" w:hAnsi="Arial" w:cs="Arial"/>
          </w:rPr>
          <w:t>la Asamblea Institucional</w:t>
        </w:r>
      </w:smartTag>
      <w:r w:rsidRPr="00666DB8">
        <w:rPr>
          <w:rFonts w:ascii="Arial" w:hAnsi="Arial" w:cs="Arial"/>
        </w:rPr>
        <w:t xml:space="preserve"> Representativa, autoridad a la que, conforme al Estatuto Orgánico, le compete ejercer la acción disciplinaria sobre el Rector y sobre los miembros del Consejo Institucional.</w:t>
      </w:r>
    </w:p>
    <w:p w:rsidR="00E0500F" w:rsidRPr="00666DB8" w:rsidRDefault="00E0500F" w:rsidP="00DE1D14">
      <w:pPr>
        <w:numPr>
          <w:ilvl w:val="0"/>
          <w:numId w:val="44"/>
        </w:numPr>
        <w:tabs>
          <w:tab w:val="clear" w:pos="360"/>
          <w:tab w:val="num" w:pos="720"/>
        </w:tabs>
        <w:ind w:left="720"/>
        <w:jc w:val="both"/>
        <w:rPr>
          <w:rFonts w:ascii="Arial" w:hAnsi="Arial" w:cs="Arial"/>
        </w:rPr>
      </w:pPr>
      <w:r w:rsidRPr="00666DB8">
        <w:rPr>
          <w:rFonts w:ascii="Arial" w:hAnsi="Arial" w:cs="Arial"/>
        </w:rPr>
        <w:t xml:space="preserve">Dado que la normativa interna no detalla de manera precisa una gradación respecto a las posibles sanciones disciplinarias que pueden aplicarse al Rector, ya que esta solo prevé la separación del cargo producto de la responsabilidad disciplinaria que pudiera caberle al MSc. Trejos Benavides por su actuación en los hechos señalados en la denuncia planteada, al Consejo Institucional le corresponde hacer la prevención a </w:t>
      </w:r>
      <w:smartTag w:uri="urn:schemas-microsoft-com:office:smarttags" w:element="PersonName">
        <w:smartTagPr>
          <w:attr w:name="ProductID" w:val="la Asamblea Institucional"/>
        </w:smartTagPr>
        <w:r w:rsidRPr="00666DB8">
          <w:rPr>
            <w:rFonts w:ascii="Arial" w:hAnsi="Arial" w:cs="Arial"/>
          </w:rPr>
          <w:t>la Asamblea Institucional</w:t>
        </w:r>
      </w:smartTag>
      <w:r w:rsidRPr="00666DB8">
        <w:rPr>
          <w:rFonts w:ascii="Arial" w:hAnsi="Arial" w:cs="Arial"/>
        </w:rPr>
        <w:t>, en sus instancias Representativa y Plebiscitaria, respecto al deber de utilizar los mecanismos previstos en la ley para tales efectos.</w:t>
      </w:r>
    </w:p>
    <w:p w:rsidR="00E0500F" w:rsidRPr="00AE19A5" w:rsidRDefault="00E0500F" w:rsidP="00AE19A5">
      <w:pPr>
        <w:jc w:val="both"/>
        <w:rPr>
          <w:rFonts w:ascii="Arial" w:hAnsi="Arial" w:cs="Arial"/>
        </w:rPr>
      </w:pPr>
      <w:r w:rsidRPr="00666DB8">
        <w:rPr>
          <w:rFonts w:ascii="Arial" w:hAnsi="Arial" w:cs="Arial"/>
          <w:b/>
        </w:rPr>
        <w:t>SE ACUERDA</w:t>
      </w:r>
      <w:r w:rsidRPr="00AE19A5">
        <w:rPr>
          <w:rFonts w:ascii="Arial" w:hAnsi="Arial" w:cs="Arial"/>
        </w:rPr>
        <w:t>:</w:t>
      </w:r>
    </w:p>
    <w:p w:rsidR="00E0500F" w:rsidRPr="00666DB8" w:rsidRDefault="00E0500F" w:rsidP="00DE1D14">
      <w:pPr>
        <w:numPr>
          <w:ilvl w:val="0"/>
          <w:numId w:val="46"/>
        </w:numPr>
        <w:shd w:val="clear" w:color="auto" w:fill="FFFFFF"/>
        <w:tabs>
          <w:tab w:val="left" w:pos="360"/>
        </w:tabs>
        <w:autoSpaceDE w:val="0"/>
        <w:autoSpaceDN w:val="0"/>
        <w:adjustRightInd w:val="0"/>
        <w:jc w:val="both"/>
        <w:rPr>
          <w:rFonts w:ascii="Arial" w:hAnsi="Arial" w:cs="Arial"/>
        </w:rPr>
      </w:pPr>
      <w:r w:rsidRPr="00666DB8">
        <w:rPr>
          <w:rFonts w:ascii="Arial" w:hAnsi="Arial" w:cs="Arial"/>
        </w:rPr>
        <w:t xml:space="preserve">Prevenir a todos los integrantes del Consejo Institucional, así como a los demás funcionarios de esta dependencia, que están en la obligación de velar por mantener la confidencialidad de toda la información y diligencias relacionadas con las actuaciones contenidas en el </w:t>
      </w:r>
      <w:r w:rsidRPr="00C31085">
        <w:rPr>
          <w:rFonts w:ascii="Arial" w:hAnsi="Arial" w:cs="Arial"/>
          <w:i/>
        </w:rPr>
        <w:t xml:space="preserve">“Recurso de Adición y Aclaración a </w:t>
      </w:r>
      <w:smartTag w:uri="urn:schemas-microsoft-com:office:smarttags" w:element="PersonName">
        <w:smartTagPr>
          <w:attr w:name="ProductID" w:val="la Solicitud"/>
        </w:smartTagPr>
        <w:r w:rsidRPr="00C31085">
          <w:rPr>
            <w:rFonts w:ascii="Arial" w:hAnsi="Arial" w:cs="Arial"/>
            <w:i/>
          </w:rPr>
          <w:t>la Solicitud</w:t>
        </w:r>
      </w:smartTag>
      <w:r w:rsidRPr="00C31085">
        <w:rPr>
          <w:rFonts w:ascii="Arial" w:hAnsi="Arial" w:cs="Arial"/>
          <w:i/>
        </w:rPr>
        <w:t xml:space="preserve"> de recusación / Incidente de nulidad absoluta de los procedimientos 02-2007 y 11-2007 / Denuncia pública”</w:t>
      </w:r>
      <w:r w:rsidRPr="00666DB8">
        <w:rPr>
          <w:rFonts w:ascii="Arial" w:hAnsi="Arial" w:cs="Arial"/>
        </w:rPr>
        <w:t xml:space="preserve"> presentado por </w:t>
      </w:r>
      <w:smartTag w:uri="urn:schemas-microsoft-com:office:smarttags" w:element="PersonName">
        <w:smartTagPr>
          <w:attr w:name="ProductID" w:val="la Ingra. Ivonne"/>
        </w:smartTagPr>
        <w:r w:rsidRPr="00666DB8">
          <w:rPr>
            <w:rFonts w:ascii="Arial" w:hAnsi="Arial" w:cs="Arial"/>
          </w:rPr>
          <w:t>la Ingra. Ivonne</w:t>
        </w:r>
      </w:smartTag>
      <w:r w:rsidRPr="00666DB8">
        <w:rPr>
          <w:rFonts w:ascii="Arial" w:hAnsi="Arial" w:cs="Arial"/>
        </w:rPr>
        <w:t xml:space="preserve"> Vásquez Esquivel y por el Ing. José Alberto Díaz García,  referida a  la  actuación  del  MSc. Eugenio Trejos Benavides, en su condición de Rector del Instituto Tecnológico de Costa Rica y otros jerarcas de esta Institución.</w:t>
      </w:r>
    </w:p>
    <w:p w:rsidR="00E0500F" w:rsidRPr="00666DB8" w:rsidRDefault="00E0500F" w:rsidP="00DE1D14">
      <w:pPr>
        <w:numPr>
          <w:ilvl w:val="0"/>
          <w:numId w:val="46"/>
        </w:numPr>
        <w:shd w:val="clear" w:color="auto" w:fill="FFFFFF"/>
        <w:tabs>
          <w:tab w:val="left" w:pos="360"/>
        </w:tabs>
        <w:autoSpaceDE w:val="0"/>
        <w:autoSpaceDN w:val="0"/>
        <w:adjustRightInd w:val="0"/>
        <w:jc w:val="both"/>
        <w:rPr>
          <w:rFonts w:ascii="Arial" w:hAnsi="Arial" w:cs="Arial"/>
        </w:rPr>
      </w:pPr>
      <w:r w:rsidRPr="00666DB8">
        <w:rPr>
          <w:rFonts w:ascii="Arial" w:hAnsi="Arial" w:cs="Arial"/>
        </w:rPr>
        <w:t xml:space="preserve">Solicitar al Departamento de Recursos Humanos que la información solicitada en el oficio SCI-115-09 del 20 de marzo del 2009 sea entregada al Directorio de </w:t>
      </w:r>
      <w:smartTag w:uri="urn:schemas-microsoft-com:office:smarttags" w:element="PersonName">
        <w:smartTagPr>
          <w:attr w:name="ProductID" w:val="la AIR"/>
        </w:smartTagPr>
        <w:r w:rsidRPr="00666DB8">
          <w:rPr>
            <w:rFonts w:ascii="Arial" w:hAnsi="Arial" w:cs="Arial"/>
          </w:rPr>
          <w:t>la AIR</w:t>
        </w:r>
      </w:smartTag>
      <w:r w:rsidRPr="00666DB8">
        <w:rPr>
          <w:rFonts w:ascii="Arial" w:hAnsi="Arial" w:cs="Arial"/>
        </w:rPr>
        <w:t>, con copia a este Consejo, en razón de que este caso está siendo trasladado por el Consejo Institucional a esa instancia para su respectivo análisis.</w:t>
      </w:r>
    </w:p>
    <w:p w:rsidR="00E0500F" w:rsidRPr="00666DB8" w:rsidRDefault="00E0500F" w:rsidP="00DE1D14">
      <w:pPr>
        <w:numPr>
          <w:ilvl w:val="0"/>
          <w:numId w:val="46"/>
        </w:numPr>
        <w:shd w:val="clear" w:color="auto" w:fill="FFFFFF"/>
        <w:tabs>
          <w:tab w:val="left" w:pos="360"/>
        </w:tabs>
        <w:autoSpaceDE w:val="0"/>
        <w:autoSpaceDN w:val="0"/>
        <w:adjustRightInd w:val="0"/>
        <w:jc w:val="both"/>
        <w:rPr>
          <w:rFonts w:ascii="Arial" w:hAnsi="Arial" w:cs="Arial"/>
        </w:rPr>
      </w:pPr>
      <w:r w:rsidRPr="00666DB8">
        <w:rPr>
          <w:rFonts w:ascii="Arial" w:hAnsi="Arial" w:cs="Arial"/>
        </w:rPr>
        <w:t xml:space="preserve">Trasladar las gestiones relacionadas con el presente caso ante </w:t>
      </w:r>
      <w:smartTag w:uri="urn:schemas-microsoft-com:office:smarttags" w:element="PersonName">
        <w:smartTagPr>
          <w:attr w:name="ProductID" w:val="la Asamblea Institucional"/>
        </w:smartTagPr>
        <w:r w:rsidRPr="00666DB8">
          <w:rPr>
            <w:rFonts w:ascii="Arial" w:hAnsi="Arial" w:cs="Arial"/>
          </w:rPr>
          <w:t>la Asamblea Institucional</w:t>
        </w:r>
      </w:smartTag>
      <w:r w:rsidRPr="00666DB8">
        <w:rPr>
          <w:rFonts w:ascii="Arial" w:hAnsi="Arial" w:cs="Arial"/>
        </w:rPr>
        <w:t xml:space="preserve"> Representativa, en su condición de superior jerarca disciplinario del Rector, con el fin de que ese órgano institucional, de manera facultativa, decida si procede a formalizar las siguientes acciones:</w:t>
      </w:r>
    </w:p>
    <w:p w:rsidR="00E0500F" w:rsidRPr="00666DB8" w:rsidRDefault="00E0500F" w:rsidP="00DE1D14">
      <w:pPr>
        <w:numPr>
          <w:ilvl w:val="0"/>
          <w:numId w:val="47"/>
        </w:numPr>
        <w:tabs>
          <w:tab w:val="clear" w:pos="511"/>
          <w:tab w:val="num" w:pos="76"/>
          <w:tab w:val="left" w:pos="600"/>
        </w:tabs>
        <w:ind w:left="600" w:hanging="240"/>
        <w:jc w:val="both"/>
        <w:rPr>
          <w:rFonts w:ascii="Arial" w:hAnsi="Arial" w:cs="Arial"/>
        </w:rPr>
      </w:pPr>
      <w:r w:rsidRPr="00666DB8">
        <w:rPr>
          <w:rFonts w:ascii="Arial" w:hAnsi="Arial" w:cs="Arial"/>
        </w:rPr>
        <w:lastRenderedPageBreak/>
        <w:t xml:space="preserve">Realizar una averiguación que conduzca a obtener de la verdad real de los hechos expuestos en el </w:t>
      </w:r>
      <w:r w:rsidRPr="00666DB8">
        <w:rPr>
          <w:rFonts w:ascii="Arial" w:hAnsi="Arial" w:cs="Arial"/>
          <w:i/>
        </w:rPr>
        <w:t xml:space="preserve">“Recurso de Adición y Aclaración a </w:t>
      </w:r>
      <w:smartTag w:uri="urn:schemas-microsoft-com:office:smarttags" w:element="PersonName">
        <w:smartTagPr>
          <w:attr w:name="ProductID" w:val="la Solicitud"/>
        </w:smartTagPr>
        <w:r w:rsidRPr="00666DB8">
          <w:rPr>
            <w:rFonts w:ascii="Arial" w:hAnsi="Arial" w:cs="Arial"/>
            <w:i/>
          </w:rPr>
          <w:t>la Solicitud</w:t>
        </w:r>
      </w:smartTag>
      <w:r w:rsidRPr="00666DB8">
        <w:rPr>
          <w:rFonts w:ascii="Arial" w:hAnsi="Arial" w:cs="Arial"/>
          <w:i/>
        </w:rPr>
        <w:t xml:space="preserve"> de recusación / Incidente de nulidad absoluta de los procedimientos 02-2007 y 11-2007 / Denuncia pública”</w:t>
      </w:r>
      <w:r w:rsidRPr="00666DB8">
        <w:rPr>
          <w:rFonts w:ascii="Arial" w:hAnsi="Arial" w:cs="Arial"/>
        </w:rPr>
        <w:t>, en observancia estricta del debido proceso legal, cuidando los plazos de prescripción que cuentan con su correlativa sanción en caso de ser inobservados.</w:t>
      </w:r>
    </w:p>
    <w:p w:rsidR="00E0500F" w:rsidRPr="00C31085" w:rsidRDefault="00E0500F" w:rsidP="00DE1D14">
      <w:pPr>
        <w:numPr>
          <w:ilvl w:val="0"/>
          <w:numId w:val="47"/>
        </w:numPr>
        <w:tabs>
          <w:tab w:val="clear" w:pos="511"/>
          <w:tab w:val="num" w:pos="76"/>
          <w:tab w:val="left" w:pos="600"/>
        </w:tabs>
        <w:ind w:left="600" w:hanging="240"/>
        <w:jc w:val="both"/>
        <w:rPr>
          <w:rFonts w:ascii="Arial" w:hAnsi="Arial" w:cs="Arial"/>
          <w:i/>
        </w:rPr>
      </w:pPr>
      <w:r w:rsidRPr="00666DB8">
        <w:rPr>
          <w:rFonts w:ascii="Arial" w:hAnsi="Arial" w:cs="Arial"/>
        </w:rPr>
        <w:t xml:space="preserve">Proceder, como en derecho corresponde, en lo que respecta al MSc. Eugenio Trejos Benavides y a los alcances de la investigación preliminar referida a los hechos expuestos en el </w:t>
      </w:r>
      <w:r w:rsidRPr="00C31085">
        <w:rPr>
          <w:rFonts w:ascii="Arial" w:hAnsi="Arial" w:cs="Arial"/>
          <w:i/>
        </w:rPr>
        <w:t xml:space="preserve">“Recurso de Adición y Aclaración a </w:t>
      </w:r>
      <w:smartTag w:uri="urn:schemas-microsoft-com:office:smarttags" w:element="PersonName">
        <w:smartTagPr>
          <w:attr w:name="ProductID" w:val="la Solicitud"/>
        </w:smartTagPr>
        <w:r w:rsidRPr="00C31085">
          <w:rPr>
            <w:rFonts w:ascii="Arial" w:hAnsi="Arial" w:cs="Arial"/>
            <w:i/>
          </w:rPr>
          <w:t>la Solicitud</w:t>
        </w:r>
      </w:smartTag>
      <w:r w:rsidRPr="00C31085">
        <w:rPr>
          <w:rFonts w:ascii="Arial" w:hAnsi="Arial" w:cs="Arial"/>
          <w:i/>
        </w:rPr>
        <w:t xml:space="preserve"> de recusación / Incidente de nulidad absoluta de los procedimientos 02-2007 y 11-2007 / Denuncia pública”.</w:t>
      </w:r>
    </w:p>
    <w:p w:rsidR="00E0500F" w:rsidRPr="00666DB8" w:rsidRDefault="00E0500F" w:rsidP="00DE1D14">
      <w:pPr>
        <w:numPr>
          <w:ilvl w:val="0"/>
          <w:numId w:val="47"/>
        </w:numPr>
        <w:tabs>
          <w:tab w:val="clear" w:pos="511"/>
          <w:tab w:val="num" w:pos="76"/>
          <w:tab w:val="left" w:pos="600"/>
        </w:tabs>
        <w:ind w:left="600" w:hanging="360"/>
        <w:jc w:val="both"/>
        <w:rPr>
          <w:rFonts w:ascii="Arial" w:hAnsi="Arial" w:cs="Arial"/>
        </w:rPr>
      </w:pPr>
      <w:r w:rsidRPr="00666DB8">
        <w:rPr>
          <w:rFonts w:ascii="Arial" w:hAnsi="Arial" w:cs="Arial"/>
        </w:rPr>
        <w:t>Analizar la procedencia de atender las diferentes solicitudes planteadas por los gestionantes Vásquez Esquivel y Díaz García en documento antes mencionado.</w:t>
      </w:r>
    </w:p>
    <w:p w:rsidR="00E0500F" w:rsidRPr="00666DB8" w:rsidRDefault="00E0500F" w:rsidP="00DE1D14">
      <w:pPr>
        <w:numPr>
          <w:ilvl w:val="0"/>
          <w:numId w:val="47"/>
        </w:numPr>
        <w:tabs>
          <w:tab w:val="clear" w:pos="511"/>
          <w:tab w:val="num" w:pos="76"/>
          <w:tab w:val="left" w:pos="600"/>
        </w:tabs>
        <w:ind w:left="600" w:hanging="360"/>
        <w:jc w:val="both"/>
        <w:rPr>
          <w:rFonts w:ascii="Arial" w:hAnsi="Arial" w:cs="Arial"/>
        </w:rPr>
      </w:pPr>
      <w:r w:rsidRPr="00666DB8">
        <w:rPr>
          <w:rFonts w:ascii="Arial" w:hAnsi="Arial" w:cs="Arial"/>
        </w:rPr>
        <w:t xml:space="preserve">Iniciar las acciones conducentes a garantizar las condiciones de </w:t>
      </w:r>
      <w:r w:rsidRPr="00666DB8">
        <w:rPr>
          <w:rFonts w:ascii="Arial" w:hAnsi="Arial" w:cs="Arial"/>
          <w:i/>
        </w:rPr>
        <w:t>“Trato justo”</w:t>
      </w:r>
      <w:r w:rsidRPr="00666DB8">
        <w:rPr>
          <w:rFonts w:ascii="Arial" w:hAnsi="Arial" w:cs="Arial"/>
        </w:rPr>
        <w:t xml:space="preserve"> que considere procedentes en este caso.</w:t>
      </w:r>
    </w:p>
    <w:p w:rsidR="00E0500F" w:rsidRPr="00666DB8" w:rsidRDefault="00E0500F" w:rsidP="00DE1D14">
      <w:pPr>
        <w:numPr>
          <w:ilvl w:val="0"/>
          <w:numId w:val="47"/>
        </w:numPr>
        <w:tabs>
          <w:tab w:val="clear" w:pos="511"/>
          <w:tab w:val="num" w:pos="76"/>
          <w:tab w:val="left" w:pos="600"/>
        </w:tabs>
        <w:ind w:left="600" w:hanging="360"/>
        <w:jc w:val="both"/>
        <w:rPr>
          <w:rFonts w:ascii="Arial" w:hAnsi="Arial" w:cs="Arial"/>
        </w:rPr>
      </w:pPr>
      <w:r w:rsidRPr="00666DB8">
        <w:rPr>
          <w:rFonts w:ascii="Arial" w:hAnsi="Arial" w:cs="Arial"/>
        </w:rPr>
        <w:t>Realizar las acciones que permitan dictaminar la procedencia de la nulidad absoluta de los procedimientos disciplinarios 02-2007 y 11-2007.</w:t>
      </w:r>
    </w:p>
    <w:p w:rsidR="00E0500F" w:rsidRPr="00666DB8" w:rsidRDefault="00E0500F" w:rsidP="00DE1D14">
      <w:pPr>
        <w:numPr>
          <w:ilvl w:val="0"/>
          <w:numId w:val="47"/>
        </w:numPr>
        <w:tabs>
          <w:tab w:val="clear" w:pos="511"/>
          <w:tab w:val="num" w:pos="76"/>
          <w:tab w:val="left" w:pos="600"/>
        </w:tabs>
        <w:ind w:left="600" w:hanging="360"/>
        <w:jc w:val="both"/>
        <w:rPr>
          <w:rFonts w:ascii="Arial" w:hAnsi="Arial" w:cs="Arial"/>
        </w:rPr>
      </w:pPr>
      <w:r w:rsidRPr="00666DB8">
        <w:rPr>
          <w:rFonts w:ascii="Arial" w:hAnsi="Arial" w:cs="Arial"/>
        </w:rPr>
        <w:t xml:space="preserve">Proceder a cuantificar el daño económico causado a las arcas públicas, derivado de </w:t>
      </w:r>
      <w:smartTag w:uri="urn:schemas-microsoft-com:office:smarttags" w:element="PersonName">
        <w:smartTagPr>
          <w:attr w:name="ProductID" w:val="la Resoluci￳n N"/>
        </w:smartTagPr>
        <w:r w:rsidRPr="00666DB8">
          <w:rPr>
            <w:rFonts w:ascii="Arial" w:hAnsi="Arial" w:cs="Arial"/>
          </w:rPr>
          <w:t>la Resolución N</w:t>
        </w:r>
      </w:smartTag>
      <w:r w:rsidRPr="00666DB8">
        <w:rPr>
          <w:rFonts w:ascii="Arial" w:hAnsi="Arial" w:cs="Arial"/>
        </w:rPr>
        <w:t xml:space="preserve">° 2008-009030 de las 18:29 horas del 29 de mayo del 2008 de </w:t>
      </w:r>
      <w:smartTag w:uri="urn:schemas-microsoft-com:office:smarttags" w:element="PersonName">
        <w:smartTagPr>
          <w:attr w:name="ProductID" w:val="la Sala Constitucional"/>
        </w:smartTagPr>
        <w:r w:rsidRPr="00666DB8">
          <w:rPr>
            <w:rFonts w:ascii="Arial" w:hAnsi="Arial" w:cs="Arial"/>
          </w:rPr>
          <w:t>la Sala Constitucional</w:t>
        </w:r>
      </w:smartTag>
      <w:r w:rsidRPr="00666DB8">
        <w:rPr>
          <w:rFonts w:ascii="Arial" w:hAnsi="Arial" w:cs="Arial"/>
        </w:rPr>
        <w:t xml:space="preserve">, solicitando este estudio a </w:t>
      </w:r>
      <w:smartTag w:uri="urn:schemas-microsoft-com:office:smarttags" w:element="PersonName">
        <w:smartTagPr>
          <w:attr w:name="ProductID" w:val="la Auditor￭a Interna"/>
        </w:smartTagPr>
        <w:r w:rsidRPr="00666DB8">
          <w:rPr>
            <w:rFonts w:ascii="Arial" w:hAnsi="Arial" w:cs="Arial"/>
          </w:rPr>
          <w:t>la Auditoría Interna</w:t>
        </w:r>
      </w:smartTag>
      <w:r w:rsidRPr="00666DB8">
        <w:rPr>
          <w:rFonts w:ascii="Arial" w:hAnsi="Arial" w:cs="Arial"/>
        </w:rPr>
        <w:t xml:space="preserve"> y realizar todas las gestiones que considere pertinentes, para devolver estos dineros a la caja única del ITCR.</w:t>
      </w:r>
    </w:p>
    <w:p w:rsidR="00E0500F" w:rsidRPr="00666DB8" w:rsidRDefault="00E0500F" w:rsidP="00DE1D14">
      <w:pPr>
        <w:numPr>
          <w:ilvl w:val="0"/>
          <w:numId w:val="47"/>
        </w:numPr>
        <w:tabs>
          <w:tab w:val="clear" w:pos="511"/>
          <w:tab w:val="num" w:pos="76"/>
          <w:tab w:val="left" w:pos="600"/>
        </w:tabs>
        <w:ind w:left="600" w:hanging="360"/>
        <w:jc w:val="both"/>
        <w:rPr>
          <w:rFonts w:ascii="Arial" w:hAnsi="Arial" w:cs="Arial"/>
        </w:rPr>
      </w:pPr>
      <w:r w:rsidRPr="00666DB8">
        <w:rPr>
          <w:rFonts w:ascii="Arial" w:hAnsi="Arial" w:cs="Arial"/>
        </w:rPr>
        <w:t xml:space="preserve">De considerarlo procedente, realizar todas las gestiones que considere pertinentes, para   que se sienten las  responsabilidades  administrativas y  disciplinarias, a  los funcionarios responsables, derivado de </w:t>
      </w:r>
      <w:smartTag w:uri="urn:schemas-microsoft-com:office:smarttags" w:element="PersonName">
        <w:smartTagPr>
          <w:attr w:name="ProductID" w:val="la Resoluci￳n N"/>
        </w:smartTagPr>
        <w:r w:rsidRPr="00666DB8">
          <w:rPr>
            <w:rFonts w:ascii="Arial" w:hAnsi="Arial" w:cs="Arial"/>
          </w:rPr>
          <w:t>la Resolución N</w:t>
        </w:r>
      </w:smartTag>
      <w:r w:rsidRPr="00666DB8">
        <w:rPr>
          <w:rFonts w:ascii="Arial" w:hAnsi="Arial" w:cs="Arial"/>
        </w:rPr>
        <w:t xml:space="preserve">° 2008-009030 de las 18:29 horas del 29 de mayo del 2008 de </w:t>
      </w:r>
      <w:smartTag w:uri="urn:schemas-microsoft-com:office:smarttags" w:element="PersonName">
        <w:smartTagPr>
          <w:attr w:name="ProductID" w:val="la Sala Constitucional."/>
        </w:smartTagPr>
        <w:r w:rsidRPr="00666DB8">
          <w:rPr>
            <w:rFonts w:ascii="Arial" w:hAnsi="Arial" w:cs="Arial"/>
          </w:rPr>
          <w:t>la Sala Constitucional.</w:t>
        </w:r>
      </w:smartTag>
    </w:p>
    <w:p w:rsidR="00E0500F" w:rsidRPr="00666DB8" w:rsidRDefault="00E0500F" w:rsidP="00DE1D14">
      <w:pPr>
        <w:numPr>
          <w:ilvl w:val="0"/>
          <w:numId w:val="47"/>
        </w:numPr>
        <w:tabs>
          <w:tab w:val="clear" w:pos="511"/>
          <w:tab w:val="num" w:pos="76"/>
          <w:tab w:val="left" w:pos="600"/>
        </w:tabs>
        <w:ind w:left="600" w:hanging="480"/>
        <w:jc w:val="both"/>
        <w:rPr>
          <w:rFonts w:ascii="Arial" w:hAnsi="Arial" w:cs="Arial"/>
        </w:rPr>
      </w:pPr>
      <w:r w:rsidRPr="00666DB8">
        <w:rPr>
          <w:rFonts w:ascii="Arial" w:hAnsi="Arial" w:cs="Arial"/>
        </w:rPr>
        <w:t xml:space="preserve">De considerarlo procedente, iniciar las acciones civiles, penales y/o administrativas   necesarias  para   resarcir  los   presuntos </w:t>
      </w:r>
      <w:r w:rsidRPr="00666DB8">
        <w:rPr>
          <w:rFonts w:ascii="Arial" w:hAnsi="Arial" w:cs="Arial"/>
          <w:color w:val="FF0000"/>
        </w:rPr>
        <w:t xml:space="preserve"> </w:t>
      </w:r>
      <w:r w:rsidRPr="00666DB8">
        <w:rPr>
          <w:rFonts w:ascii="Arial" w:hAnsi="Arial" w:cs="Arial"/>
        </w:rPr>
        <w:t xml:space="preserve">daños  y  perjuicios causados a </w:t>
      </w:r>
      <w:smartTag w:uri="urn:schemas-microsoft-com:office:smarttags" w:element="PersonName">
        <w:smartTagPr>
          <w:attr w:name="ProductID" w:val="la Administraci￳n"/>
        </w:smartTagPr>
        <w:r w:rsidRPr="00666DB8">
          <w:rPr>
            <w:rFonts w:ascii="Arial" w:hAnsi="Arial" w:cs="Arial"/>
          </w:rPr>
          <w:t>la Administración</w:t>
        </w:r>
      </w:smartTag>
      <w:r w:rsidRPr="00666DB8">
        <w:rPr>
          <w:rFonts w:ascii="Arial" w:hAnsi="Arial" w:cs="Arial"/>
        </w:rPr>
        <w:t xml:space="preserve"> y/o a los gestionantes, en estricto apego a la normativa vigente atinente al caso.</w:t>
      </w:r>
    </w:p>
    <w:p w:rsidR="00E0500F" w:rsidRPr="00666DB8" w:rsidRDefault="00E0500F" w:rsidP="00DE1D14">
      <w:pPr>
        <w:numPr>
          <w:ilvl w:val="0"/>
          <w:numId w:val="46"/>
        </w:numPr>
        <w:shd w:val="clear" w:color="auto" w:fill="FFFFFF"/>
        <w:tabs>
          <w:tab w:val="left" w:pos="360"/>
        </w:tabs>
        <w:autoSpaceDE w:val="0"/>
        <w:autoSpaceDN w:val="0"/>
        <w:adjustRightInd w:val="0"/>
        <w:jc w:val="both"/>
        <w:rPr>
          <w:rFonts w:ascii="Arial" w:hAnsi="Arial" w:cs="Arial"/>
          <w:iCs/>
          <w:lang w:val="es-ES_tradnl"/>
        </w:rPr>
      </w:pPr>
      <w:r w:rsidRPr="00666DB8">
        <w:rPr>
          <w:rFonts w:ascii="Arial" w:hAnsi="Arial" w:cs="Arial"/>
          <w:iCs/>
          <w:lang w:val="es-ES_tradnl"/>
        </w:rPr>
        <w:t xml:space="preserve">Remitir al Directorio de </w:t>
      </w:r>
      <w:smartTag w:uri="urn:schemas-microsoft-com:office:smarttags" w:element="PersonName">
        <w:smartTagPr>
          <w:attr w:name="ProductID" w:val="la Asamblea Institucional"/>
        </w:smartTagPr>
        <w:r w:rsidRPr="00666DB8">
          <w:rPr>
            <w:rFonts w:ascii="Arial" w:hAnsi="Arial" w:cs="Arial"/>
            <w:iCs/>
            <w:lang w:val="es-ES_tradnl"/>
          </w:rPr>
          <w:t>la Asamblea Institucional</w:t>
        </w:r>
      </w:smartTag>
      <w:r w:rsidRPr="00666DB8">
        <w:rPr>
          <w:rFonts w:ascii="Arial" w:hAnsi="Arial" w:cs="Arial"/>
          <w:iCs/>
          <w:lang w:val="es-ES_tradnl"/>
        </w:rPr>
        <w:t xml:space="preserve"> Representativa este acuerdo y una copia del expediente completo de este caso, debidamente foliado, que se encuentra en poder del Consejo Institucional una vez que se hayan cumplido las siguientes dos condiciones:</w:t>
      </w:r>
    </w:p>
    <w:p w:rsidR="00E0500F" w:rsidRPr="00666DB8" w:rsidRDefault="00E0500F" w:rsidP="00DE1D14">
      <w:pPr>
        <w:numPr>
          <w:ilvl w:val="0"/>
          <w:numId w:val="48"/>
        </w:numPr>
        <w:tabs>
          <w:tab w:val="clear" w:pos="511"/>
          <w:tab w:val="left" w:pos="600"/>
        </w:tabs>
        <w:ind w:left="0" w:firstLine="360"/>
        <w:jc w:val="both"/>
        <w:rPr>
          <w:rFonts w:ascii="Arial" w:hAnsi="Arial" w:cs="Arial"/>
          <w:iCs/>
          <w:lang w:val="es-ES_tradnl"/>
        </w:rPr>
      </w:pPr>
      <w:r w:rsidRPr="00666DB8">
        <w:rPr>
          <w:rFonts w:ascii="Arial" w:hAnsi="Arial" w:cs="Arial"/>
          <w:iCs/>
          <w:lang w:val="es-ES_tradnl"/>
        </w:rPr>
        <w:t>Este acuerdo haya adquirido firmeza.</w:t>
      </w:r>
    </w:p>
    <w:p w:rsidR="00E0500F" w:rsidRPr="00666DB8" w:rsidRDefault="00E0500F" w:rsidP="00DE1D14">
      <w:pPr>
        <w:numPr>
          <w:ilvl w:val="0"/>
          <w:numId w:val="48"/>
        </w:numPr>
        <w:tabs>
          <w:tab w:val="clear" w:pos="511"/>
          <w:tab w:val="left" w:pos="600"/>
        </w:tabs>
        <w:ind w:left="600" w:hanging="240"/>
        <w:jc w:val="both"/>
        <w:rPr>
          <w:rFonts w:ascii="Arial" w:hAnsi="Arial" w:cs="Arial"/>
          <w:iCs/>
          <w:lang w:val="es-ES_tradnl"/>
        </w:rPr>
      </w:pPr>
      <w:r w:rsidRPr="00666DB8">
        <w:rPr>
          <w:rFonts w:ascii="Arial" w:hAnsi="Arial" w:cs="Arial"/>
          <w:lang w:val="es-ES_tradnl"/>
        </w:rPr>
        <w:t>Se hayan cumplido los plazos dispuestos por ley para interponer los recursos administrativos que corresponda.</w:t>
      </w:r>
    </w:p>
    <w:p w:rsidR="00E0500F" w:rsidRPr="00666DB8" w:rsidRDefault="00E0500F" w:rsidP="00DE1D14">
      <w:pPr>
        <w:numPr>
          <w:ilvl w:val="0"/>
          <w:numId w:val="46"/>
        </w:numPr>
        <w:shd w:val="clear" w:color="auto" w:fill="FFFFFF"/>
        <w:tabs>
          <w:tab w:val="left" w:pos="360"/>
        </w:tabs>
        <w:autoSpaceDE w:val="0"/>
        <w:autoSpaceDN w:val="0"/>
        <w:adjustRightInd w:val="0"/>
        <w:jc w:val="both"/>
        <w:rPr>
          <w:rFonts w:ascii="Arial" w:hAnsi="Arial" w:cs="Arial"/>
        </w:rPr>
      </w:pPr>
      <w:r w:rsidRPr="00666DB8">
        <w:rPr>
          <w:rFonts w:ascii="Arial" w:hAnsi="Arial" w:cs="Arial"/>
          <w:color w:val="000000"/>
        </w:rPr>
        <w:t xml:space="preserve">Solicitar a </w:t>
      </w:r>
      <w:smartTag w:uri="urn:schemas-microsoft-com:office:smarttags" w:element="PersonName">
        <w:smartTagPr>
          <w:attr w:name="ProductID" w:val="la Auditor￭a Interna"/>
        </w:smartTagPr>
        <w:r w:rsidRPr="00666DB8">
          <w:rPr>
            <w:rFonts w:ascii="Arial" w:hAnsi="Arial" w:cs="Arial"/>
            <w:color w:val="000000"/>
          </w:rPr>
          <w:t>la Auditoría Interna</w:t>
        </w:r>
      </w:smartTag>
      <w:r w:rsidRPr="00666DB8">
        <w:rPr>
          <w:rFonts w:ascii="Arial" w:hAnsi="Arial" w:cs="Arial"/>
          <w:color w:val="000000"/>
        </w:rPr>
        <w:t xml:space="preserve"> proceder como la ley lo establece, dentro de su ámbito de competencia, respecto a los alcances relacionados con este caso. </w:t>
      </w:r>
    </w:p>
    <w:p w:rsidR="00E0500F" w:rsidRPr="00666DB8" w:rsidRDefault="00E0500F" w:rsidP="00DE1D14">
      <w:pPr>
        <w:numPr>
          <w:ilvl w:val="0"/>
          <w:numId w:val="46"/>
        </w:numPr>
        <w:shd w:val="clear" w:color="auto" w:fill="FFFFFF"/>
        <w:tabs>
          <w:tab w:val="left" w:pos="360"/>
        </w:tabs>
        <w:autoSpaceDE w:val="0"/>
        <w:autoSpaceDN w:val="0"/>
        <w:adjustRightInd w:val="0"/>
        <w:jc w:val="both"/>
        <w:rPr>
          <w:rFonts w:ascii="Arial" w:hAnsi="Arial" w:cs="Arial"/>
        </w:rPr>
      </w:pPr>
      <w:r w:rsidRPr="00666DB8">
        <w:rPr>
          <w:rFonts w:ascii="Arial" w:hAnsi="Arial" w:cs="Arial"/>
          <w:iCs/>
          <w:lang w:val="es-ES_tradnl"/>
        </w:rPr>
        <w:t xml:space="preserve">Comunicar al MSc. Eugenio Trejos Benavides y a los gestionantes </w:t>
      </w:r>
      <w:r w:rsidRPr="00666DB8">
        <w:rPr>
          <w:rFonts w:ascii="Arial" w:hAnsi="Arial" w:cs="Arial"/>
        </w:rPr>
        <w:t>Vásquez Esquivel y Díaz García</w:t>
      </w:r>
      <w:r w:rsidRPr="00666DB8">
        <w:rPr>
          <w:rFonts w:ascii="Arial" w:hAnsi="Arial" w:cs="Arial"/>
          <w:iCs/>
          <w:lang w:val="es-ES_tradnl"/>
        </w:rPr>
        <w:t xml:space="preserve"> que, </w:t>
      </w:r>
      <w:r w:rsidRPr="00666DB8">
        <w:rPr>
          <w:rFonts w:ascii="Arial" w:hAnsi="Arial" w:cs="Arial"/>
        </w:rPr>
        <w:t xml:space="preserve">contra los acuerdos tomados por el Consejo Institucional </w:t>
      </w:r>
      <w:r w:rsidRPr="00666DB8">
        <w:rPr>
          <w:rFonts w:ascii="Arial" w:hAnsi="Arial" w:cs="Arial"/>
          <w:bCs/>
          <w:iCs/>
        </w:rPr>
        <w:t xml:space="preserve">cabe </w:t>
      </w:r>
      <w:r w:rsidRPr="00666DB8">
        <w:rPr>
          <w:rFonts w:ascii="Arial" w:hAnsi="Arial" w:cs="Arial"/>
        </w:rPr>
        <w:t xml:space="preserve">el recurso de revocatoria solo, o conjuntamente con el de </w:t>
      </w:r>
      <w:r w:rsidRPr="00666DB8">
        <w:rPr>
          <w:rFonts w:ascii="Arial" w:hAnsi="Arial" w:cs="Arial"/>
        </w:rPr>
        <w:lastRenderedPageBreak/>
        <w:t>apelación, dentro de los tres días hábiles siguientes al de la comunicación formal o notificación del acuerdo.</w:t>
      </w:r>
    </w:p>
    <w:p w:rsidR="00E0500F" w:rsidRPr="00666DB8" w:rsidRDefault="00E0500F" w:rsidP="00DE1D14">
      <w:pPr>
        <w:numPr>
          <w:ilvl w:val="0"/>
          <w:numId w:val="46"/>
        </w:numPr>
        <w:shd w:val="clear" w:color="auto" w:fill="FFFFFF"/>
        <w:tabs>
          <w:tab w:val="left" w:pos="360"/>
        </w:tabs>
        <w:autoSpaceDE w:val="0"/>
        <w:autoSpaceDN w:val="0"/>
        <w:adjustRightInd w:val="0"/>
        <w:jc w:val="both"/>
        <w:rPr>
          <w:rFonts w:ascii="Arial" w:hAnsi="Arial" w:cs="Arial"/>
        </w:rPr>
      </w:pPr>
      <w:r w:rsidRPr="00666DB8">
        <w:rPr>
          <w:rFonts w:ascii="Arial" w:hAnsi="Arial" w:cs="Arial"/>
        </w:rPr>
        <w:t xml:space="preserve">Notificar este acuerdo a los gestionantes y remitirles copia del oficio SCI-182-2009, del 14 de abril  del 2009,  que contiene mediante el “Análisis Legal Recurso de Adición y Aclaración” realizado por </w:t>
      </w:r>
      <w:smartTag w:uri="urn:schemas-microsoft-com:office:smarttags" w:element="PersonName">
        <w:smartTagPr>
          <w:attr w:name="ProductID" w:val="la Licda. Maureen"/>
        </w:smartTagPr>
        <w:r w:rsidRPr="00666DB8">
          <w:rPr>
            <w:rFonts w:ascii="Arial" w:hAnsi="Arial" w:cs="Arial"/>
          </w:rPr>
          <w:t xml:space="preserve">la Licda. </w:t>
        </w:r>
        <w:smartTag w:uri="urn:schemas-microsoft-com:office:smarttags" w:element="PersonName">
          <w:r w:rsidRPr="00666DB8">
            <w:rPr>
              <w:rFonts w:ascii="Arial" w:hAnsi="Arial" w:cs="Arial"/>
            </w:rPr>
            <w:t>Maureen</w:t>
          </w:r>
        </w:smartTag>
        <w:r w:rsidRPr="00666DB8">
          <w:rPr>
            <w:rFonts w:ascii="Arial" w:hAnsi="Arial" w:cs="Arial"/>
          </w:rPr>
          <w:t xml:space="preserve"> Reid Vargas</w:t>
        </w:r>
      </w:smartTag>
      <w:r w:rsidRPr="00666DB8">
        <w:rPr>
          <w:rFonts w:ascii="Arial" w:hAnsi="Arial" w:cs="Arial"/>
        </w:rPr>
        <w:t>, Asesora Legal del Consejo Institucional, para que puedan utilizarlo como insumo para la decisión que tomen producto de este acuerdo, en el lugar de notificaciones señalado por éstos en el documento mediante el cual interpusieron el recurso y plantearon la denuncia respectiva.</w:t>
      </w:r>
    </w:p>
    <w:p w:rsidR="00E0500F" w:rsidRPr="00CD6F28" w:rsidRDefault="00E0500F" w:rsidP="00DE1D14">
      <w:pPr>
        <w:numPr>
          <w:ilvl w:val="0"/>
          <w:numId w:val="46"/>
        </w:numPr>
        <w:shd w:val="clear" w:color="auto" w:fill="FFFFFF"/>
        <w:tabs>
          <w:tab w:val="left" w:pos="360"/>
        </w:tabs>
        <w:autoSpaceDE w:val="0"/>
        <w:autoSpaceDN w:val="0"/>
        <w:adjustRightInd w:val="0"/>
        <w:jc w:val="both"/>
        <w:rPr>
          <w:rFonts w:ascii="Arial" w:hAnsi="Arial" w:cs="Arial"/>
          <w:b/>
        </w:rPr>
      </w:pPr>
      <w:r w:rsidRPr="00666DB8">
        <w:rPr>
          <w:rFonts w:ascii="Arial" w:hAnsi="Arial" w:cs="Arial"/>
        </w:rPr>
        <w:t xml:space="preserve">Comunicar.  </w:t>
      </w:r>
      <w:r w:rsidRPr="00666DB8">
        <w:rPr>
          <w:rFonts w:ascii="Arial" w:hAnsi="Arial" w:cs="Arial"/>
          <w:b/>
        </w:rPr>
        <w:t>ACUERDO FIRME.</w:t>
      </w:r>
    </w:p>
    <w:p w:rsidR="00E0500F" w:rsidRDefault="00E0500F" w:rsidP="00750040">
      <w:pPr>
        <w:pStyle w:val="Ttulo7"/>
        <w:widowControl w:val="0"/>
        <w:tabs>
          <w:tab w:val="left" w:pos="2127"/>
        </w:tabs>
        <w:spacing w:before="0"/>
        <w:ind w:firstLine="14"/>
        <w:jc w:val="both"/>
        <w:rPr>
          <w:rFonts w:ascii="Arial" w:hAnsi="Arial" w:cs="Arial"/>
        </w:rPr>
      </w:pPr>
      <w:r w:rsidRPr="00455D4F">
        <w:rPr>
          <w:rFonts w:ascii="Arial" w:hAnsi="Arial" w:cs="Arial"/>
        </w:rPr>
        <w:t xml:space="preserve">La discusión de este punto consta en la grabación hecha en los cassetes de </w:t>
      </w:r>
      <w:smartTag w:uri="urn:schemas-microsoft-com:office:smarttags" w:element="PersonName">
        <w:smartTagPr>
          <w:attr w:name="ProductID" w:val="la Sesi￳n"/>
        </w:smartTagPr>
        <w:r w:rsidRPr="00455D4F">
          <w:rPr>
            <w:rFonts w:ascii="Arial" w:hAnsi="Arial" w:cs="Arial"/>
          </w:rPr>
          <w:t>la Sesión</w:t>
        </w:r>
      </w:smartTag>
      <w:r w:rsidRPr="00455D4F">
        <w:rPr>
          <w:rFonts w:ascii="Arial" w:hAnsi="Arial" w:cs="Arial"/>
        </w:rPr>
        <w:t xml:space="preserve"> 2603.</w:t>
      </w:r>
    </w:p>
    <w:p w:rsidR="00E0500F" w:rsidRPr="00A42B43" w:rsidRDefault="00E0500F" w:rsidP="00FD07EE">
      <w:pPr>
        <w:pStyle w:val="NormalWeb"/>
        <w:spacing w:before="0" w:beforeAutospacing="0" w:after="0" w:afterAutospacing="0"/>
        <w:jc w:val="both"/>
        <w:rPr>
          <w:rFonts w:ascii="Arial" w:hAnsi="Arial" w:cs="Arial"/>
          <w:color w:val="0000FF"/>
        </w:rPr>
      </w:pPr>
      <w:r w:rsidRPr="00CF3E37">
        <w:rPr>
          <w:rFonts w:ascii="Arial" w:hAnsi="Arial" w:cs="Arial"/>
          <w:b/>
          <w:color w:val="0000FF"/>
        </w:rPr>
        <w:t xml:space="preserve">NOTA: </w:t>
      </w:r>
      <w:r w:rsidRPr="00CF3E37">
        <w:rPr>
          <w:rFonts w:ascii="Arial" w:hAnsi="Arial" w:cs="Arial"/>
          <w:color w:val="0000FF"/>
        </w:rPr>
        <w:t xml:space="preserve">Se deja constancia de que a pesar de la declaratoria de confidencialidad hecha sobre la discusión de este tema, las discusiones y acuerdo sí constan en  la presente acta, con base en el dictamen de </w:t>
      </w:r>
      <w:smartTag w:uri="urn:schemas-microsoft-com:office:smarttags" w:element="PersonName">
        <w:smartTagPr>
          <w:attr w:name="ProductID" w:val="la Procuradur￭a"/>
        </w:smartTagPr>
        <w:smartTag w:uri="urn:schemas-microsoft-com:office:smarttags" w:element="PersonName">
          <w:smartTagPr>
            <w:attr w:name="ProductID" w:val="La Procuradur￭a General"/>
          </w:smartTagPr>
          <w:r w:rsidRPr="00CF3E37">
            <w:rPr>
              <w:rFonts w:ascii="Arial" w:hAnsi="Arial" w:cs="Arial"/>
              <w:color w:val="0000FF"/>
            </w:rPr>
            <w:t>la Procuraduría</w:t>
          </w:r>
        </w:smartTag>
        <w:r w:rsidRPr="00CF3E37">
          <w:rPr>
            <w:rFonts w:ascii="Arial" w:hAnsi="Arial" w:cs="Arial"/>
            <w:color w:val="0000FF"/>
          </w:rPr>
          <w:t xml:space="preserve"> General</w:t>
        </w:r>
      </w:smartTag>
      <w:r w:rsidRPr="00CF3E37">
        <w:rPr>
          <w:rFonts w:ascii="Arial" w:hAnsi="Arial" w:cs="Arial"/>
          <w:color w:val="0000FF"/>
        </w:rPr>
        <w:t xml:space="preserve"> de </w:t>
      </w:r>
      <w:smartTag w:uri="urn:schemas-microsoft-com:office:smarttags" w:element="PersonName">
        <w:smartTagPr>
          <w:attr w:name="ProductID" w:val="la Rep￺blica"/>
        </w:smartTagPr>
        <w:r w:rsidRPr="00CF3E37">
          <w:rPr>
            <w:rFonts w:ascii="Arial" w:hAnsi="Arial" w:cs="Arial"/>
            <w:color w:val="0000FF"/>
          </w:rPr>
          <w:t>la República</w:t>
        </w:r>
      </w:smartTag>
      <w:r w:rsidRPr="00CF3E37">
        <w:rPr>
          <w:rFonts w:ascii="Arial" w:hAnsi="Arial" w:cs="Arial"/>
          <w:color w:val="0000FF"/>
        </w:rPr>
        <w:t xml:space="preserve"> (</w:t>
      </w:r>
      <w:r w:rsidRPr="00CF3E37">
        <w:rPr>
          <w:rFonts w:ascii="Arial" w:hAnsi="Arial" w:cs="Arial"/>
          <w:b/>
          <w:bCs/>
          <w:color w:val="0000FF"/>
          <w:lang w:val="es-MX"/>
        </w:rPr>
        <w:t>C-296-2008</w:t>
      </w:r>
      <w:r w:rsidRPr="00CF3E37">
        <w:rPr>
          <w:rFonts w:ascii="Arial" w:hAnsi="Arial" w:cs="Arial"/>
          <w:color w:val="0000FF"/>
          <w:lang w:val="es-MX"/>
        </w:rPr>
        <w:t xml:space="preserve"> </w:t>
      </w:r>
      <w:r w:rsidRPr="00CF3E37">
        <w:rPr>
          <w:rFonts w:ascii="Arial" w:hAnsi="Arial" w:cs="Arial"/>
          <w:b/>
          <w:bCs/>
          <w:color w:val="0000FF"/>
          <w:lang w:val="es-MX"/>
        </w:rPr>
        <w:t xml:space="preserve"> de </w:t>
      </w:r>
      <w:r w:rsidRPr="00CF3E37">
        <w:rPr>
          <w:rFonts w:ascii="Arial" w:hAnsi="Arial" w:cs="Arial"/>
          <w:b/>
          <w:bCs/>
          <w:color w:val="0000FF"/>
        </w:rPr>
        <w:t>27 de Agosto de 2008)</w:t>
      </w:r>
      <w:r w:rsidRPr="00CF3E37">
        <w:rPr>
          <w:rFonts w:ascii="Arial" w:hAnsi="Arial" w:cs="Arial"/>
          <w:color w:val="0000FF"/>
        </w:rPr>
        <w:t xml:space="preserve">, el cual concluye que las deliberaciones y acuerdos de las Juntas Directivas que hayan sido declarados confidenciales en virtud de la existencia de una norma legal o constitucional que así lo establezca, deben grabarse y transcribirse en el libro de actas de </w:t>
      </w:r>
      <w:smartTag w:uri="urn:schemas-microsoft-com:office:smarttags" w:element="PersonName">
        <w:smartTagPr>
          <w:attr w:name="ProductID" w:val="la Junta Directiva"/>
        </w:smartTagPr>
        <w:r w:rsidRPr="00CF3E37">
          <w:rPr>
            <w:rFonts w:ascii="Arial" w:hAnsi="Arial" w:cs="Arial"/>
            <w:color w:val="0000FF"/>
          </w:rPr>
          <w:t>la Junta Directiva</w:t>
        </w:r>
      </w:smartTag>
      <w:r w:rsidRPr="00CF3E37">
        <w:rPr>
          <w:rFonts w:ascii="Arial" w:hAnsi="Arial" w:cs="Arial"/>
          <w:color w:val="0000FF"/>
        </w:rPr>
        <w:t xml:space="preserve">, con fundamento en el Artículo 30 de </w:t>
      </w:r>
      <w:smartTag w:uri="urn:schemas-microsoft-com:office:smarttags" w:element="PersonName">
        <w:smartTagPr>
          <w:attr w:name="ProductID" w:val="la Constituci￳n Pol￭tica"/>
        </w:smartTagPr>
        <w:r w:rsidRPr="00CF3E37">
          <w:rPr>
            <w:rFonts w:ascii="Arial" w:hAnsi="Arial" w:cs="Arial"/>
            <w:color w:val="0000FF"/>
          </w:rPr>
          <w:t>la Constitución Política</w:t>
        </w:r>
      </w:smartTag>
      <w:r w:rsidRPr="00CF3E37">
        <w:rPr>
          <w:rFonts w:ascii="Arial" w:hAnsi="Arial" w:cs="Arial"/>
          <w:color w:val="0000FF"/>
        </w:rPr>
        <w:t xml:space="preserve"> relativo al</w:t>
      </w:r>
      <w:r w:rsidRPr="00CF3E37">
        <w:rPr>
          <w:rFonts w:ascii="Arial" w:hAnsi="Arial" w:cs="Arial"/>
          <w:b/>
          <w:bCs/>
          <w:color w:val="0000FF"/>
          <w:sz w:val="20"/>
          <w:szCs w:val="20"/>
        </w:rPr>
        <w:t xml:space="preserve"> </w:t>
      </w:r>
      <w:r w:rsidRPr="00CF3E37">
        <w:rPr>
          <w:rFonts w:ascii="Arial" w:hAnsi="Arial" w:cs="Arial"/>
          <w:bCs/>
          <w:color w:val="0000FF"/>
        </w:rPr>
        <w:t xml:space="preserve">derecho de libre acceso a la información pública y los principios de transparencia y publicidad en la gestión administrativa. No obstante, deberá </w:t>
      </w:r>
      <w:r w:rsidRPr="00CF3E37">
        <w:rPr>
          <w:rFonts w:ascii="Arial" w:hAnsi="Arial" w:cs="Arial"/>
          <w:color w:val="0000FF"/>
        </w:rPr>
        <w:t xml:space="preserve">impedir el acceso de terceros a los datos confidenciales consignados en el acta si no existe autorización del afectado, tomando en consideración el deber de motivar la decisión adoptada a la luz de lo dispuesto en el numeral 274 de </w:t>
      </w:r>
      <w:smartTag w:uri="urn:schemas-microsoft-com:office:smarttags" w:element="PersonName">
        <w:smartTagPr>
          <w:attr w:name="ProductID" w:val="la Ley General"/>
        </w:smartTagPr>
        <w:r w:rsidRPr="00CF3E37">
          <w:rPr>
            <w:rFonts w:ascii="Arial" w:hAnsi="Arial" w:cs="Arial"/>
            <w:color w:val="0000FF"/>
          </w:rPr>
          <w:t>la Ley General</w:t>
        </w:r>
      </w:smartTag>
      <w:r w:rsidRPr="00CF3E37">
        <w:rPr>
          <w:rFonts w:ascii="Arial" w:hAnsi="Arial" w:cs="Arial"/>
          <w:color w:val="0000FF"/>
        </w:rPr>
        <w:t xml:space="preserve"> de </w:t>
      </w:r>
      <w:smartTag w:uri="urn:schemas-microsoft-com:office:smarttags" w:element="PersonName">
        <w:smartTagPr>
          <w:attr w:name="ProductID" w:val="la Administraci￳n P￺blica."/>
        </w:smartTagPr>
        <w:r w:rsidRPr="00CF3E37">
          <w:rPr>
            <w:rFonts w:ascii="Arial" w:hAnsi="Arial" w:cs="Arial"/>
            <w:color w:val="0000FF"/>
          </w:rPr>
          <w:t>la Administración Pública.</w:t>
        </w:r>
      </w:smartTag>
      <w:r>
        <w:rPr>
          <w:rFonts w:ascii="Arial" w:hAnsi="Arial" w:cs="Arial"/>
          <w:color w:val="0000FF"/>
          <w:sz w:val="28"/>
          <w:szCs w:val="28"/>
        </w:rPr>
        <w:t xml:space="preserve"> </w:t>
      </w:r>
      <w:r w:rsidRPr="00A42B43">
        <w:rPr>
          <w:rFonts w:ascii="Arial" w:hAnsi="Arial" w:cs="Arial"/>
          <w:color w:val="0000FF"/>
        </w:rPr>
        <w:t xml:space="preserve">(Tema conocido en </w:t>
      </w:r>
      <w:smartTag w:uri="urn:schemas-microsoft-com:office:smarttags" w:element="PersonName">
        <w:smartTagPr>
          <w:attr w:name="ProductID" w:val="la Sesi￳n"/>
        </w:smartTagPr>
        <w:smartTag w:uri="urn:schemas-microsoft-com:office:smarttags" w:element="PersonName">
          <w:smartTagPr>
            <w:attr w:name="ProductID" w:val="la Sesi￳n Ordinaria"/>
          </w:smartTagPr>
          <w:r w:rsidRPr="00A42B43">
            <w:rPr>
              <w:rFonts w:ascii="Arial" w:hAnsi="Arial" w:cs="Arial"/>
              <w:color w:val="0000FF"/>
            </w:rPr>
            <w:t>la Sesión</w:t>
          </w:r>
        </w:smartTag>
        <w:r w:rsidRPr="00A42B43">
          <w:rPr>
            <w:rFonts w:ascii="Arial" w:hAnsi="Arial" w:cs="Arial"/>
            <w:color w:val="0000FF"/>
          </w:rPr>
          <w:t xml:space="preserve"> Ordinaria</w:t>
        </w:r>
      </w:smartTag>
      <w:r w:rsidRPr="00A42B43">
        <w:rPr>
          <w:rFonts w:ascii="Arial" w:hAnsi="Arial" w:cs="Arial"/>
          <w:color w:val="0000FF"/>
        </w:rPr>
        <w:t xml:space="preserve"> No 2604, en el momento en que se iba a aprobar esta acta).</w:t>
      </w:r>
    </w:p>
    <w:p w:rsidR="00E0500F" w:rsidRPr="00193137" w:rsidRDefault="00E0500F" w:rsidP="00CF3E37">
      <w:pPr>
        <w:pStyle w:val="Ttulo7"/>
        <w:widowControl w:val="0"/>
        <w:tabs>
          <w:tab w:val="left" w:pos="2127"/>
        </w:tabs>
        <w:spacing w:before="0"/>
        <w:jc w:val="both"/>
        <w:rPr>
          <w:rFonts w:ascii="Arial" w:hAnsi="Arial" w:cs="Arial"/>
          <w:b/>
        </w:rPr>
      </w:pPr>
      <w:r w:rsidRPr="00193137">
        <w:rPr>
          <w:rFonts w:ascii="Arial" w:hAnsi="Arial" w:cs="Arial"/>
          <w:b/>
        </w:rPr>
        <w:t>ARTICULO 1</w:t>
      </w:r>
      <w:r>
        <w:rPr>
          <w:rFonts w:ascii="Arial" w:hAnsi="Arial" w:cs="Arial"/>
          <w:b/>
        </w:rPr>
        <w:t>3</w:t>
      </w:r>
      <w:r w:rsidRPr="00193137">
        <w:rPr>
          <w:rFonts w:ascii="Arial" w:hAnsi="Arial" w:cs="Arial"/>
          <w:b/>
        </w:rPr>
        <w:tab/>
        <w:t xml:space="preserve">Pronunciamiento sobre el  Proyecto de Ley “Reforma al Artículo 2 de </w:t>
      </w:r>
      <w:smartTag w:uri="urn:schemas-microsoft-com:office:smarttags" w:element="PersonName">
        <w:smartTagPr>
          <w:attr w:name="ProductID" w:val="la Ley"/>
        </w:smartTagPr>
        <w:r w:rsidRPr="00193137">
          <w:rPr>
            <w:rFonts w:ascii="Arial" w:hAnsi="Arial" w:cs="Arial"/>
            <w:b/>
          </w:rPr>
          <w:t>la Ley</w:t>
        </w:r>
      </w:smartTag>
      <w:r w:rsidRPr="00193137">
        <w:rPr>
          <w:rFonts w:ascii="Arial" w:hAnsi="Arial" w:cs="Arial"/>
          <w:b/>
        </w:rPr>
        <w:t xml:space="preserve"> 6683 del 14 de octubre, 1982, Art. 52 de </w:t>
      </w:r>
      <w:smartTag w:uri="urn:schemas-microsoft-com:office:smarttags" w:element="PersonName">
        <w:smartTagPr>
          <w:attr w:name="ProductID" w:val="la Ley"/>
        </w:smartTagPr>
        <w:r w:rsidRPr="00193137">
          <w:rPr>
            <w:rFonts w:ascii="Arial" w:hAnsi="Arial" w:cs="Arial"/>
            <w:b/>
          </w:rPr>
          <w:t>la Ley</w:t>
        </w:r>
      </w:smartTag>
      <w:r w:rsidRPr="00193137">
        <w:rPr>
          <w:rFonts w:ascii="Arial" w:hAnsi="Arial" w:cs="Arial"/>
          <w:b/>
        </w:rPr>
        <w:t xml:space="preserve"> 8039 del 12 de octubre del </w:t>
      </w:r>
      <w:smartTag w:uri="urn:schemas-microsoft-com:office:smarttags" w:element="metricconverter">
        <w:smartTagPr>
          <w:attr w:name="ProductID" w:val="2000”"/>
        </w:smartTagPr>
        <w:r w:rsidRPr="00193137">
          <w:rPr>
            <w:rFonts w:ascii="Arial" w:hAnsi="Arial" w:cs="Arial"/>
            <w:b/>
          </w:rPr>
          <w:t>2000”</w:t>
        </w:r>
      </w:smartTag>
      <w:r w:rsidRPr="00193137">
        <w:rPr>
          <w:rFonts w:ascii="Arial" w:hAnsi="Arial" w:cs="Arial"/>
          <w:b/>
        </w:rPr>
        <w:t xml:space="preserve"> que se tramita bajo el Exp. No. 17.264 </w:t>
      </w:r>
    </w:p>
    <w:p w:rsidR="00E0500F" w:rsidRPr="00193137" w:rsidRDefault="00E0500F" w:rsidP="005D7DBC">
      <w:pPr>
        <w:jc w:val="both"/>
        <w:rPr>
          <w:rFonts w:ascii="Arial" w:hAnsi="Arial" w:cs="Arial"/>
        </w:rPr>
      </w:pPr>
      <w:smartTag w:uri="urn:schemas-microsoft-com:office:smarttags" w:element="PersonName">
        <w:smartTagPr>
          <w:attr w:name="ProductID" w:val="La se￱ora Sonia Barboza"/>
        </w:smartTagPr>
        <w:r>
          <w:rPr>
            <w:rFonts w:ascii="Arial" w:hAnsi="Arial" w:cs="Arial"/>
          </w:rPr>
          <w:t>La señora Sonia Barboza</w:t>
        </w:r>
      </w:smartTag>
      <w:r>
        <w:rPr>
          <w:rFonts w:ascii="Arial" w:hAnsi="Arial" w:cs="Arial"/>
        </w:rPr>
        <w:t xml:space="preserve"> solicita trasladar este punto por motivos de tiempo </w:t>
      </w:r>
      <w:r w:rsidRPr="00193137">
        <w:rPr>
          <w:rFonts w:ascii="Arial" w:hAnsi="Arial" w:cs="Arial"/>
        </w:rPr>
        <w:t>para la siguiente sesión.</w:t>
      </w:r>
    </w:p>
    <w:p w:rsidR="00E0500F" w:rsidRDefault="00E0500F">
      <w:pPr>
        <w:pStyle w:val="Textoindependiente"/>
      </w:pPr>
      <w:r w:rsidRPr="005367D7">
        <w:t>Siendo la</w:t>
      </w:r>
      <w:r>
        <w:t>s catorce horas con quince minutos</w:t>
      </w:r>
      <w:r w:rsidRPr="005367D7">
        <w:t xml:space="preserve"> </w:t>
      </w:r>
      <w:r>
        <w:t xml:space="preserve">se </w:t>
      </w:r>
      <w:r w:rsidRPr="005367D7">
        <w:t xml:space="preserve">levanta </w:t>
      </w:r>
      <w:smartTag w:uri="urn:schemas-microsoft-com:office:smarttags" w:element="PersonName">
        <w:smartTagPr>
          <w:attr w:name="ProductID" w:val="๑幨๚__________Ɠ_ꒀミ䑈_________膔_茀_ _Ɩ_ꏐョ__ꑔミꎠョ䑈_____ヘ__㫸___________  ƍ_ꏐョ__ꑔミꎠョ䑈_____ヘ__相๎__________  Ƅ_ꏐョ__ꑔミꎠョ䑈_____ヘ__荈____________ Ƴ___茤_菨_眀๎__________ƶ_ꒀミ䑈_________祌_莘_ _Ʃ_ꏐョ__ꑔミꎠョ䑈_____ヘ__菠____________ Ơ___莼_蒀_荐___________ś_ꒀミ䑈_________蒤_萰_ _Ş_ꏐョ__ꑔミꎠョ䑈_____ヘ__葸____________ ŕ___葔_蔰_菨___________ň___se______ō_ꒀミ䑈_________蕔_蓠_ _ŀ_ꏐョ__ꑔミꎠョ䑈_____ヘ__蔨____________ ſ___蔄_藰_蒀___________Ų___solicita________ŵ_ꒀミ䑈_____&amp;___蘔_薠_ _Ũ_ꏐョ__ꑔミꎠョ䑈_____ヘ__藨____________ ŧ___藄_蚰_蔰___________Ě___información_____ĝ_ꒀミ䑈_____2___蛔_虠_ _Đ_ꏐョ__ꑔミꎠョ䑈_____ヘ__蚨____________ ď___蚄_蝰_藰___________Ă___respecto________ą_ꒀミ䑈_____&lt;___螔_蜠_ _ĸ_ꏐョ__ꑔミꎠョ䑈_____ヘ__蝨____________ ķ___蝄_蠠_蚰___________Ī___a_______į_ꒀミ䑈_____&gt;___衄_蟐_ _Ģ_ꏐョ__ꑔミꎠョ䑈_____ヘ__蠘____________ Ǚ___蟴_裐_蝰___________ǜ___la______Ǒ_ꒀミ䑈_____A__裴_袀_ _ǔ_ꏐョ__ꑔミꎠョ䑈_____ヘ__裈____________ ǃ___袤_覐_蠠___________ǆ___asignación______ǹ_ꒀミ䑈_____L___覴_襀_ _Ǽ_ꏐョ__ꑔミꎠョ䑈_____ヘ__覈____________ ǫ___襤_詀_裐___________Ǯ___del_____ǣ_ꒀミ䑈_____P___詤_觰_ _Ǧ_ꏐョ__ꑔミꎠョ䑈_____ヘ__訸____________ Ɲ___訔_謀_覐___________Ɛ___espacio_________Ƌ_ꒀミ䑈_____X___謤_誰_ _Ǝ_ꏐョ__ꑔミꎠョ䑈_____ヘ__諸____________ ƅ___諔_诀_詀___________Ƹ___físico__________Ƴ_ꒀミ䑈_________诤_議_ _ƶ_ꏐョ__ꑔミꎠョ䑈_____ヘ__许____________ ƭ___讔_豰_謀___________Ơ___para____ƥ_ꒀミ䑈_____d___貔_谠_ _Ř_ꏐョ__ꑔミꎠョ䑈_____ヘ__豨____________ ŗ___豄_贠_诀___________Ŋ___la______ŏ_ꒀミ䑈_____g_ _资_賐_ _ł_ꏐョ__ꑔミꎠョ䑈_____ヘ__贘____________ Ź___賴_跠_豰___________ż___profesora_______ŷ_ꒀミ䑈_____q___踄_趐_ _Ū_ꏐョ__ꑔミꎠョ䑈_____ヘ__跘____________ š___趴_躠_贠___________Ť___Ivonne__________ğ_ꒀミ䑈_____x___軄_蹐_ _Ē_ꏐョ__ꑔミꎠョ䑈_____ヘ__躘____________ ĉ___蹴_轠_跠___________Č___Vásquez_________ć_ꒀミ䑈________辄_輐_ _ĺ_ꏐョ__ꑔミꎠョ䑈_____ヘ__轘____________ ı___輴_逐_躠___________Ĵ___ya______ĩ_ꒀミ䑈________逴_迀_ _Ĭ_ꏐョ__ꑔミꎠョ䑈_____ヘ__逈____________ Ǜ___迤_郀_轠___________Ǟ___que_____Ǔ_ꒀミ䑈________郤_遰_ _ǖ_ꏐョ__ꑔミꎠョ䑈_____ヘ__邸____________ Ǎ___邔_酰_逐___________ǀ___no______ǅ_ꒀミ䑈________醔_鄠_ _Ǹ_ꏐョ__ꑔミꎠョ䑈_____ヘ__酨____________ Ƿ___酄_鈠_郀___________Ǫ___se______ǯ_ꒀミ䑈________鉄_釐_ _Ǣ_ꏐョ__ꑔミꎠョ䑈_____ヘ__鈘____________ ƙ___釴_鋐_酰___________Ɯ___ha______Ƒ_ꒀミ䑈________鋴_銀_ _Ɣ_ꏐョ__ꑔミꎠョ䑈_____ヘ__鋈____________ ƃ___銤_鎐_鈠___________Ɔ___obtenido________ƹ_ꒀミ䑈______ _鎴_鍀_ _Ƽ_ꏐョ__ꑔミꎠョ䑈_____ヘ__鎈_"/>
        </w:smartTagPr>
        <w:r w:rsidRPr="005367D7">
          <w:t>la Sesión.</w:t>
        </w:r>
      </w:smartTag>
      <w:r>
        <w:t xml:space="preserve"> </w:t>
      </w:r>
    </w:p>
    <w:p w:rsidR="00E0500F" w:rsidRPr="005367D7" w:rsidRDefault="00E0500F">
      <w:pPr>
        <w:pStyle w:val="Textoindependiente"/>
        <w:rPr>
          <w:b w:val="0"/>
          <w:bCs w:val="0"/>
          <w:i/>
          <w:sz w:val="18"/>
        </w:rPr>
      </w:pPr>
      <w:r>
        <w:rPr>
          <w:b w:val="0"/>
          <w:bCs w:val="0"/>
          <w:i/>
          <w:sz w:val="18"/>
        </w:rPr>
        <w:t>JZV</w:t>
      </w:r>
      <w:r w:rsidRPr="005367D7">
        <w:rPr>
          <w:b w:val="0"/>
          <w:bCs w:val="0"/>
          <w:i/>
          <w:sz w:val="18"/>
        </w:rPr>
        <w:t>/</w:t>
      </w:r>
      <w:r>
        <w:rPr>
          <w:b w:val="0"/>
          <w:bCs w:val="0"/>
          <w:i/>
          <w:sz w:val="18"/>
        </w:rPr>
        <w:t>apmc</w:t>
      </w:r>
    </w:p>
    <w:p w:rsidR="00E0500F" w:rsidRPr="005367D7" w:rsidRDefault="00E0500F">
      <w:pPr>
        <w:pStyle w:val="Textoindependiente"/>
        <w:rPr>
          <w:b w:val="0"/>
          <w:bCs w:val="0"/>
          <w:i/>
          <w:sz w:val="18"/>
        </w:rPr>
      </w:pPr>
    </w:p>
    <w:p w:rsidR="00E0500F" w:rsidRPr="005367D7" w:rsidRDefault="00E0500F"/>
    <w:p w:rsidR="00E0500F" w:rsidRPr="001F67BD" w:rsidRDefault="00E0500F" w:rsidP="001F67BD"/>
    <w:sectPr w:rsidR="00E0500F" w:rsidRPr="001F67BD" w:rsidSect="004755DC">
      <w:type w:val="continuous"/>
      <w:pgSz w:w="12242" w:h="15842" w:code="1"/>
      <w:pgMar w:top="1701" w:right="1922" w:bottom="197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00F" w:rsidRDefault="00E0500F">
      <w:r>
        <w:separator/>
      </w:r>
    </w:p>
  </w:endnote>
  <w:endnote w:type="continuationSeparator" w:id="0">
    <w:p w:rsidR="00E0500F" w:rsidRDefault="00E0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TE1865388t00">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G Times (W1)">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Univers (W1)">
    <w:altName w:val="Arial"/>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00F" w:rsidRDefault="00E0500F">
      <w:r>
        <w:separator/>
      </w:r>
    </w:p>
  </w:footnote>
  <w:footnote w:type="continuationSeparator" w:id="0">
    <w:p w:rsidR="00E0500F" w:rsidRDefault="00E0500F">
      <w:r>
        <w:continuationSeparator/>
      </w:r>
    </w:p>
  </w:footnote>
  <w:footnote w:id="1">
    <w:p w:rsidR="00E0500F" w:rsidRDefault="00E0500F" w:rsidP="00F26891">
      <w:pPr>
        <w:pStyle w:val="Textonotapie"/>
      </w:pPr>
      <w:r w:rsidRPr="00A83976">
        <w:rPr>
          <w:rStyle w:val="Refdenotaalpie"/>
        </w:rPr>
        <w:footnoteRef/>
      </w:r>
      <w:r w:rsidRPr="00A83976">
        <w:t xml:space="preserve"> </w:t>
      </w:r>
      <w:r w:rsidRPr="00A83976">
        <w:rPr>
          <w:sz w:val="18"/>
        </w:rPr>
        <w:t xml:space="preserve">Oficio N° 12371 del 26 de octubre del 2001, del Centro de Relaciones para el Fortalecimiento del Control y Fiscalizaciones Superiores. Contraloría General de </w:t>
      </w:r>
      <w:smartTag w:uri="urn:schemas-microsoft-com:office:smarttags" w:element="PersonName">
        <w:smartTagPr>
          <w:attr w:name="ProductID" w:val="la Rep￺blica"/>
        </w:smartTagPr>
        <w:r w:rsidRPr="00A83976">
          <w:rPr>
            <w:sz w:val="18"/>
          </w:rPr>
          <w:t>la República</w:t>
        </w:r>
      </w:smartTag>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00F" w:rsidRDefault="00E0500F">
    <w:pPr>
      <w:pStyle w:val="Encabezado"/>
      <w:tabs>
        <w:tab w:val="right" w:pos="8880"/>
      </w:tabs>
      <w:rPr>
        <w:rStyle w:val="Nmerodepgina"/>
        <w:i/>
        <w:iCs/>
        <w:sz w:val="18"/>
        <w:szCs w:val="18"/>
      </w:rPr>
    </w:pPr>
    <w:r>
      <w:rPr>
        <w:i/>
        <w:iCs/>
        <w:sz w:val="18"/>
        <w:szCs w:val="18"/>
      </w:rPr>
      <w:t>ACTA No</w:t>
    </w:r>
    <w:r w:rsidRPr="00645D2C">
      <w:rPr>
        <w:i/>
        <w:iCs/>
        <w:sz w:val="18"/>
        <w:szCs w:val="18"/>
      </w:rPr>
      <w:t xml:space="preserve">. </w:t>
    </w:r>
    <w:r w:rsidRPr="00645D2C">
      <w:rPr>
        <w:b/>
        <w:i/>
        <w:iCs/>
        <w:sz w:val="18"/>
        <w:szCs w:val="18"/>
      </w:rPr>
      <w:t>2603</w:t>
    </w:r>
    <w:r>
      <w:rPr>
        <w:i/>
        <w:iCs/>
        <w:sz w:val="18"/>
        <w:szCs w:val="18"/>
      </w:rPr>
      <w:tab/>
      <w:t>CONSEJO INSTITUCIONAL</w:t>
    </w:r>
    <w:r>
      <w:rPr>
        <w:i/>
        <w:iCs/>
        <w:sz w:val="18"/>
        <w:szCs w:val="18"/>
      </w:rPr>
      <w:tab/>
      <w:t xml:space="preserve">PAGINA </w:t>
    </w:r>
    <w:r>
      <w:rPr>
        <w:rStyle w:val="Nmerodepgina"/>
        <w:i/>
        <w:iCs/>
        <w:sz w:val="18"/>
        <w:szCs w:val="18"/>
      </w:rPr>
      <w:fldChar w:fldCharType="begin"/>
    </w:r>
    <w:r>
      <w:rPr>
        <w:rStyle w:val="Nmerodepgina"/>
        <w:i/>
        <w:iCs/>
        <w:sz w:val="18"/>
        <w:szCs w:val="18"/>
      </w:rPr>
      <w:instrText xml:space="preserve"> PAGE </w:instrText>
    </w:r>
    <w:r>
      <w:rPr>
        <w:rStyle w:val="Nmerodepgina"/>
        <w:i/>
        <w:iCs/>
        <w:sz w:val="18"/>
        <w:szCs w:val="18"/>
      </w:rPr>
      <w:fldChar w:fldCharType="separate"/>
    </w:r>
    <w:r w:rsidR="00DE1D14">
      <w:rPr>
        <w:rStyle w:val="Nmerodepgina"/>
        <w:i/>
        <w:iCs/>
        <w:noProof/>
        <w:sz w:val="18"/>
        <w:szCs w:val="18"/>
      </w:rPr>
      <w:t>10</w:t>
    </w:r>
    <w:r>
      <w:rPr>
        <w:rStyle w:val="Nmerodepgina"/>
        <w:i/>
        <w:iCs/>
        <w:sz w:val="18"/>
        <w:szCs w:val="18"/>
      </w:rPr>
      <w:fldChar w:fldCharType="end"/>
    </w:r>
    <w:r>
      <w:rPr>
        <w:rStyle w:val="Nmerodepgina"/>
        <w:i/>
        <w:iCs/>
        <w:sz w:val="18"/>
        <w:szCs w:val="18"/>
      </w:rPr>
      <w:t>-62</w:t>
    </w:r>
  </w:p>
  <w:p w:rsidR="00E0500F" w:rsidRDefault="00E0500F">
    <w:pPr>
      <w:pStyle w:val="Encabezado"/>
      <w:rPr>
        <w:rStyle w:val="Nmerodepgina"/>
        <w:i/>
        <w:iCs/>
        <w:sz w:val="18"/>
        <w:szCs w:val="18"/>
      </w:rPr>
    </w:pPr>
    <w:r>
      <w:rPr>
        <w:rStyle w:val="Nmerodepgina"/>
        <w:i/>
        <w:iCs/>
        <w:sz w:val="18"/>
        <w:szCs w:val="18"/>
      </w:rPr>
      <w:t>Acta Aprobada completa confidencial</w:t>
    </w:r>
  </w:p>
  <w:p w:rsidR="00E0500F" w:rsidRDefault="00E0500F">
    <w:pPr>
      <w:pStyle w:val="Encabezado"/>
      <w:tabs>
        <w:tab w:val="right" w:pos="8460"/>
      </w:tabs>
    </w:pPr>
    <w:r>
      <w:t>_______________________________________________________________________</w:t>
    </w:r>
  </w:p>
  <w:p w:rsidR="00E0500F" w:rsidRDefault="00E0500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00F" w:rsidRDefault="00E0500F">
    <w:pPr>
      <w:pStyle w:val="Fuentedeprrafopredet"/>
      <w:tabs>
        <w:tab w:val="left" w:pos="2835"/>
      </w:tabs>
      <w:rPr>
        <w:b/>
        <w:bCs/>
        <w:sz w:val="24"/>
        <w:szCs w:val="24"/>
        <w:lang w:val="es-ES_tradnl"/>
      </w:rPr>
    </w:pPr>
    <w:r>
      <w:rPr>
        <w:b/>
        <w:bCs/>
      </w:rPr>
      <w:tab/>
    </w:r>
    <w:r>
      <w:rPr>
        <w:rFonts w:ascii="Univers (W1)" w:hAnsi="Univers (W1)"/>
        <w:b/>
        <w:bCs/>
        <w:sz w:val="32"/>
        <w:szCs w:val="32"/>
      </w:rPr>
      <w:t xml:space="preserve">CONSEJO INSTITUCIONAL </w:t>
    </w:r>
    <w:r w:rsidR="00DE1D14">
      <w:rPr>
        <w:b/>
        <w:bCs/>
        <w:noProof/>
        <w:lang w:val="es-CR" w:eastAsia="es-CR"/>
      </w:rPr>
      <w:drawing>
        <wp:inline distT="0" distB="0" distL="0" distR="0">
          <wp:extent cx="868680" cy="731520"/>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731520"/>
                  </a:xfrm>
                  <a:prstGeom prst="rect">
                    <a:avLst/>
                  </a:prstGeom>
                  <a:noFill/>
                  <a:ln>
                    <a:noFill/>
                  </a:ln>
                </pic:spPr>
              </pic:pic>
            </a:graphicData>
          </a:graphic>
        </wp:inline>
      </w:drawing>
    </w:r>
  </w:p>
  <w:p w:rsidR="00E0500F" w:rsidRDefault="00DE1D14">
    <w:pPr>
      <w:pStyle w:val="Encabezado"/>
      <w:rPr>
        <w:b/>
        <w:bCs/>
      </w:rPr>
    </w:pPr>
    <w:r>
      <w:rPr>
        <w:b/>
        <w:bCs/>
        <w:noProof/>
        <w:lang w:eastAsia="es-CR"/>
      </w:rPr>
      <w:drawing>
        <wp:inline distT="0" distB="0" distL="0" distR="0">
          <wp:extent cx="5374640" cy="14224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74640" cy="14224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673275DC"/>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0000001"/>
    <w:multiLevelType w:val="singleLevel"/>
    <w:tmpl w:val="00000001"/>
    <w:name w:val="WW8Num3"/>
    <w:lvl w:ilvl="0">
      <w:start w:val="1"/>
      <w:numFmt w:val="lowerLetter"/>
      <w:lvlText w:val="%1)"/>
      <w:lvlJc w:val="left"/>
      <w:pPr>
        <w:tabs>
          <w:tab w:val="num" w:pos="720"/>
        </w:tabs>
        <w:ind w:left="720" w:hanging="360"/>
      </w:pPr>
      <w:rPr>
        <w:rFonts w:cs="Times New Roman"/>
      </w:rPr>
    </w:lvl>
  </w:abstractNum>
  <w:abstractNum w:abstractNumId="2">
    <w:nsid w:val="00000002"/>
    <w:multiLevelType w:val="singleLevel"/>
    <w:tmpl w:val="789A4BAE"/>
    <w:name w:val="WW8Num5"/>
    <w:lvl w:ilvl="0">
      <w:start w:val="1"/>
      <w:numFmt w:val="lowerLetter"/>
      <w:lvlText w:val="%1)"/>
      <w:lvlJc w:val="left"/>
      <w:pPr>
        <w:tabs>
          <w:tab w:val="num" w:pos="720"/>
        </w:tabs>
        <w:ind w:left="720" w:hanging="360"/>
      </w:pPr>
      <w:rPr>
        <w:rFonts w:cs="Times New Roman"/>
        <w:b w:val="0"/>
        <w:strike w:val="0"/>
      </w:rPr>
    </w:lvl>
  </w:abstractNum>
  <w:abstractNum w:abstractNumId="3">
    <w:nsid w:val="00000003"/>
    <w:multiLevelType w:val="singleLevel"/>
    <w:tmpl w:val="111236E6"/>
    <w:name w:val="WW8Num15"/>
    <w:lvl w:ilvl="0">
      <w:start w:val="1"/>
      <w:numFmt w:val="lowerLetter"/>
      <w:lvlText w:val="%1)"/>
      <w:lvlJc w:val="left"/>
      <w:pPr>
        <w:tabs>
          <w:tab w:val="num" w:pos="720"/>
        </w:tabs>
        <w:ind w:left="720" w:hanging="360"/>
      </w:pPr>
      <w:rPr>
        <w:rFonts w:cs="Times New Roman"/>
        <w:strike w:val="0"/>
      </w:rPr>
    </w:lvl>
  </w:abstractNum>
  <w:abstractNum w:abstractNumId="4">
    <w:nsid w:val="00000004"/>
    <w:multiLevelType w:val="singleLevel"/>
    <w:tmpl w:val="3D66E2D8"/>
    <w:name w:val="WW8Num16"/>
    <w:lvl w:ilvl="0">
      <w:start w:val="1"/>
      <w:numFmt w:val="lowerLetter"/>
      <w:lvlText w:val="%1)"/>
      <w:lvlJc w:val="left"/>
      <w:pPr>
        <w:tabs>
          <w:tab w:val="num" w:pos="720"/>
        </w:tabs>
        <w:ind w:left="720" w:hanging="360"/>
      </w:pPr>
      <w:rPr>
        <w:rFonts w:cs="Times New Roman"/>
        <w:i w:val="0"/>
      </w:rPr>
    </w:lvl>
  </w:abstractNum>
  <w:abstractNum w:abstractNumId="5">
    <w:nsid w:val="00032307"/>
    <w:multiLevelType w:val="hybridMultilevel"/>
    <w:tmpl w:val="F3F6D5E0"/>
    <w:lvl w:ilvl="0" w:tplc="006EDB80">
      <w:start w:val="1"/>
      <w:numFmt w:val="decimal"/>
      <w:lvlText w:val="%1."/>
      <w:lvlJc w:val="left"/>
      <w:pPr>
        <w:tabs>
          <w:tab w:val="num" w:pos="360"/>
        </w:tabs>
        <w:ind w:left="360" w:hanging="360"/>
      </w:pPr>
      <w:rPr>
        <w:rFonts w:ascii="Arial" w:hAnsi="Arial" w:cs="Times New Roman" w:hint="default"/>
        <w:b/>
        <w:i w:val="0"/>
        <w:sz w:val="24"/>
        <w:szCs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033B2BF7"/>
    <w:multiLevelType w:val="hybridMultilevel"/>
    <w:tmpl w:val="6ADC1936"/>
    <w:lvl w:ilvl="0" w:tplc="6E507034">
      <w:start w:val="1"/>
      <w:numFmt w:val="decimal"/>
      <w:lvlText w:val="%1."/>
      <w:lvlJc w:val="left"/>
      <w:pPr>
        <w:tabs>
          <w:tab w:val="num" w:pos="840"/>
        </w:tabs>
        <w:ind w:left="840" w:hanging="360"/>
      </w:pPr>
      <w:rPr>
        <w:rFonts w:cs="Times New Roman" w:hint="default"/>
        <w:b/>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041668C7"/>
    <w:multiLevelType w:val="hybridMultilevel"/>
    <w:tmpl w:val="EEBE91E0"/>
    <w:lvl w:ilvl="0" w:tplc="06AC5780">
      <w:start w:val="1"/>
      <w:numFmt w:val="decimal"/>
      <w:lvlText w:val="%1."/>
      <w:lvlJc w:val="left"/>
      <w:pPr>
        <w:tabs>
          <w:tab w:val="num" w:pos="360"/>
        </w:tabs>
        <w:ind w:left="360" w:hanging="360"/>
      </w:pPr>
      <w:rPr>
        <w:rFonts w:ascii="Arial" w:hAnsi="Arial" w:cs="Times New Roman" w:hint="default"/>
        <w:b/>
        <w:i w:val="0"/>
        <w:sz w:val="24"/>
        <w:szCs w:val="24"/>
      </w:rPr>
    </w:lvl>
    <w:lvl w:ilvl="1" w:tplc="0C0A0019" w:tentative="1">
      <w:start w:val="1"/>
      <w:numFmt w:val="lowerLetter"/>
      <w:lvlText w:val="%2."/>
      <w:lvlJc w:val="left"/>
      <w:pPr>
        <w:tabs>
          <w:tab w:val="num" w:pos="-349"/>
        </w:tabs>
        <w:ind w:left="-349" w:hanging="360"/>
      </w:pPr>
      <w:rPr>
        <w:rFonts w:cs="Times New Roman"/>
      </w:rPr>
    </w:lvl>
    <w:lvl w:ilvl="2" w:tplc="0C0A001B" w:tentative="1">
      <w:start w:val="1"/>
      <w:numFmt w:val="lowerRoman"/>
      <w:lvlText w:val="%3."/>
      <w:lvlJc w:val="right"/>
      <w:pPr>
        <w:tabs>
          <w:tab w:val="num" w:pos="371"/>
        </w:tabs>
        <w:ind w:left="371" w:hanging="180"/>
      </w:pPr>
      <w:rPr>
        <w:rFonts w:cs="Times New Roman"/>
      </w:rPr>
    </w:lvl>
    <w:lvl w:ilvl="3" w:tplc="0C0A000F" w:tentative="1">
      <w:start w:val="1"/>
      <w:numFmt w:val="decimal"/>
      <w:lvlText w:val="%4."/>
      <w:lvlJc w:val="left"/>
      <w:pPr>
        <w:tabs>
          <w:tab w:val="num" w:pos="1091"/>
        </w:tabs>
        <w:ind w:left="1091" w:hanging="360"/>
      </w:pPr>
      <w:rPr>
        <w:rFonts w:cs="Times New Roman"/>
      </w:rPr>
    </w:lvl>
    <w:lvl w:ilvl="4" w:tplc="0C0A0019" w:tentative="1">
      <w:start w:val="1"/>
      <w:numFmt w:val="lowerLetter"/>
      <w:lvlText w:val="%5."/>
      <w:lvlJc w:val="left"/>
      <w:pPr>
        <w:tabs>
          <w:tab w:val="num" w:pos="1811"/>
        </w:tabs>
        <w:ind w:left="1811" w:hanging="360"/>
      </w:pPr>
      <w:rPr>
        <w:rFonts w:cs="Times New Roman"/>
      </w:rPr>
    </w:lvl>
    <w:lvl w:ilvl="5" w:tplc="0C0A001B" w:tentative="1">
      <w:start w:val="1"/>
      <w:numFmt w:val="lowerRoman"/>
      <w:lvlText w:val="%6."/>
      <w:lvlJc w:val="right"/>
      <w:pPr>
        <w:tabs>
          <w:tab w:val="num" w:pos="2531"/>
        </w:tabs>
        <w:ind w:left="2531" w:hanging="180"/>
      </w:pPr>
      <w:rPr>
        <w:rFonts w:cs="Times New Roman"/>
      </w:rPr>
    </w:lvl>
    <w:lvl w:ilvl="6" w:tplc="0C0A000F" w:tentative="1">
      <w:start w:val="1"/>
      <w:numFmt w:val="decimal"/>
      <w:lvlText w:val="%7."/>
      <w:lvlJc w:val="left"/>
      <w:pPr>
        <w:tabs>
          <w:tab w:val="num" w:pos="3251"/>
        </w:tabs>
        <w:ind w:left="3251" w:hanging="360"/>
      </w:pPr>
      <w:rPr>
        <w:rFonts w:cs="Times New Roman"/>
      </w:rPr>
    </w:lvl>
    <w:lvl w:ilvl="7" w:tplc="0C0A0019" w:tentative="1">
      <w:start w:val="1"/>
      <w:numFmt w:val="lowerLetter"/>
      <w:lvlText w:val="%8."/>
      <w:lvlJc w:val="left"/>
      <w:pPr>
        <w:tabs>
          <w:tab w:val="num" w:pos="3971"/>
        </w:tabs>
        <w:ind w:left="3971" w:hanging="360"/>
      </w:pPr>
      <w:rPr>
        <w:rFonts w:cs="Times New Roman"/>
      </w:rPr>
    </w:lvl>
    <w:lvl w:ilvl="8" w:tplc="0C0A001B" w:tentative="1">
      <w:start w:val="1"/>
      <w:numFmt w:val="lowerRoman"/>
      <w:lvlText w:val="%9."/>
      <w:lvlJc w:val="right"/>
      <w:pPr>
        <w:tabs>
          <w:tab w:val="num" w:pos="4691"/>
        </w:tabs>
        <w:ind w:left="4691" w:hanging="180"/>
      </w:pPr>
      <w:rPr>
        <w:rFonts w:cs="Times New Roman"/>
      </w:rPr>
    </w:lvl>
  </w:abstractNum>
  <w:abstractNum w:abstractNumId="8">
    <w:nsid w:val="043803B3"/>
    <w:multiLevelType w:val="hybridMultilevel"/>
    <w:tmpl w:val="6316A9BC"/>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04B25B62"/>
    <w:multiLevelType w:val="hybridMultilevel"/>
    <w:tmpl w:val="8D3805F0"/>
    <w:lvl w:ilvl="0" w:tplc="1196262A">
      <w:start w:val="1"/>
      <w:numFmt w:val="lowerLetter"/>
      <w:lvlText w:val="%1)"/>
      <w:lvlJc w:val="left"/>
      <w:pPr>
        <w:tabs>
          <w:tab w:val="num" w:pos="750"/>
        </w:tabs>
        <w:ind w:left="750" w:hanging="390"/>
      </w:pPr>
      <w:rPr>
        <w:rFonts w:cs="Times New Roman" w:hint="default"/>
        <w:b/>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nsid w:val="089C0C9B"/>
    <w:multiLevelType w:val="hybridMultilevel"/>
    <w:tmpl w:val="8DD00442"/>
    <w:lvl w:ilvl="0" w:tplc="B20297EC">
      <w:start w:val="1"/>
      <w:numFmt w:val="lowerRoman"/>
      <w:lvlText w:val="%1."/>
      <w:lvlJc w:val="left"/>
      <w:pPr>
        <w:tabs>
          <w:tab w:val="num" w:pos="847"/>
        </w:tabs>
        <w:ind w:left="941" w:hanging="170"/>
      </w:pPr>
      <w:rPr>
        <w:rFonts w:ascii="Arial" w:hAnsi="Arial" w:cs="Times New Roman" w:hint="default"/>
        <w:b/>
        <w:i w:val="0"/>
      </w:rPr>
    </w:lvl>
    <w:lvl w:ilvl="1" w:tplc="0C0A0019" w:tentative="1">
      <w:start w:val="1"/>
      <w:numFmt w:val="lowerLetter"/>
      <w:lvlText w:val="%2."/>
      <w:lvlJc w:val="left"/>
      <w:pPr>
        <w:tabs>
          <w:tab w:val="num" w:pos="2211"/>
        </w:tabs>
        <w:ind w:left="2211" w:hanging="360"/>
      </w:pPr>
      <w:rPr>
        <w:rFonts w:cs="Times New Roman"/>
      </w:rPr>
    </w:lvl>
    <w:lvl w:ilvl="2" w:tplc="0C0A001B" w:tentative="1">
      <w:start w:val="1"/>
      <w:numFmt w:val="lowerRoman"/>
      <w:lvlText w:val="%3."/>
      <w:lvlJc w:val="right"/>
      <w:pPr>
        <w:tabs>
          <w:tab w:val="num" w:pos="2931"/>
        </w:tabs>
        <w:ind w:left="2931" w:hanging="180"/>
      </w:pPr>
      <w:rPr>
        <w:rFonts w:cs="Times New Roman"/>
      </w:rPr>
    </w:lvl>
    <w:lvl w:ilvl="3" w:tplc="0C0A000F" w:tentative="1">
      <w:start w:val="1"/>
      <w:numFmt w:val="decimal"/>
      <w:lvlText w:val="%4."/>
      <w:lvlJc w:val="left"/>
      <w:pPr>
        <w:tabs>
          <w:tab w:val="num" w:pos="3651"/>
        </w:tabs>
        <w:ind w:left="3651" w:hanging="360"/>
      </w:pPr>
      <w:rPr>
        <w:rFonts w:cs="Times New Roman"/>
      </w:rPr>
    </w:lvl>
    <w:lvl w:ilvl="4" w:tplc="0C0A0019" w:tentative="1">
      <w:start w:val="1"/>
      <w:numFmt w:val="lowerLetter"/>
      <w:lvlText w:val="%5."/>
      <w:lvlJc w:val="left"/>
      <w:pPr>
        <w:tabs>
          <w:tab w:val="num" w:pos="4371"/>
        </w:tabs>
        <w:ind w:left="4371" w:hanging="360"/>
      </w:pPr>
      <w:rPr>
        <w:rFonts w:cs="Times New Roman"/>
      </w:rPr>
    </w:lvl>
    <w:lvl w:ilvl="5" w:tplc="0C0A001B" w:tentative="1">
      <w:start w:val="1"/>
      <w:numFmt w:val="lowerRoman"/>
      <w:lvlText w:val="%6."/>
      <w:lvlJc w:val="right"/>
      <w:pPr>
        <w:tabs>
          <w:tab w:val="num" w:pos="5091"/>
        </w:tabs>
        <w:ind w:left="5091" w:hanging="180"/>
      </w:pPr>
      <w:rPr>
        <w:rFonts w:cs="Times New Roman"/>
      </w:rPr>
    </w:lvl>
    <w:lvl w:ilvl="6" w:tplc="0C0A000F" w:tentative="1">
      <w:start w:val="1"/>
      <w:numFmt w:val="decimal"/>
      <w:lvlText w:val="%7."/>
      <w:lvlJc w:val="left"/>
      <w:pPr>
        <w:tabs>
          <w:tab w:val="num" w:pos="5811"/>
        </w:tabs>
        <w:ind w:left="5811" w:hanging="360"/>
      </w:pPr>
      <w:rPr>
        <w:rFonts w:cs="Times New Roman"/>
      </w:rPr>
    </w:lvl>
    <w:lvl w:ilvl="7" w:tplc="0C0A0019" w:tentative="1">
      <w:start w:val="1"/>
      <w:numFmt w:val="lowerLetter"/>
      <w:lvlText w:val="%8."/>
      <w:lvlJc w:val="left"/>
      <w:pPr>
        <w:tabs>
          <w:tab w:val="num" w:pos="6531"/>
        </w:tabs>
        <w:ind w:left="6531" w:hanging="360"/>
      </w:pPr>
      <w:rPr>
        <w:rFonts w:cs="Times New Roman"/>
      </w:rPr>
    </w:lvl>
    <w:lvl w:ilvl="8" w:tplc="0C0A001B" w:tentative="1">
      <w:start w:val="1"/>
      <w:numFmt w:val="lowerRoman"/>
      <w:lvlText w:val="%9."/>
      <w:lvlJc w:val="right"/>
      <w:pPr>
        <w:tabs>
          <w:tab w:val="num" w:pos="7251"/>
        </w:tabs>
        <w:ind w:left="7251" w:hanging="180"/>
      </w:pPr>
      <w:rPr>
        <w:rFonts w:cs="Times New Roman"/>
      </w:rPr>
    </w:lvl>
  </w:abstractNum>
  <w:abstractNum w:abstractNumId="11">
    <w:nsid w:val="08B52F16"/>
    <w:multiLevelType w:val="hybridMultilevel"/>
    <w:tmpl w:val="3FE47192"/>
    <w:lvl w:ilvl="0" w:tplc="7A3E2220">
      <w:start w:val="1"/>
      <w:numFmt w:val="decimal"/>
      <w:lvlText w:val="%1."/>
      <w:lvlJc w:val="left"/>
      <w:pPr>
        <w:tabs>
          <w:tab w:val="num" w:pos="1080"/>
        </w:tabs>
        <w:ind w:left="1080" w:hanging="360"/>
      </w:pPr>
      <w:rPr>
        <w:rFonts w:cs="Times New Roman"/>
        <w:b/>
        <w:i w:val="0"/>
      </w:rPr>
    </w:lvl>
    <w:lvl w:ilvl="1" w:tplc="0C0A0019" w:tentative="1">
      <w:start w:val="1"/>
      <w:numFmt w:val="lowerLetter"/>
      <w:lvlText w:val="%2."/>
      <w:lvlJc w:val="left"/>
      <w:pPr>
        <w:tabs>
          <w:tab w:val="num" w:pos="1800"/>
        </w:tabs>
        <w:ind w:left="1800" w:hanging="360"/>
      </w:pPr>
      <w:rPr>
        <w:rFonts w:cs="Times New Roman"/>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12">
    <w:nsid w:val="092F10EF"/>
    <w:multiLevelType w:val="hybridMultilevel"/>
    <w:tmpl w:val="70C49344"/>
    <w:lvl w:ilvl="0" w:tplc="45B6D31C">
      <w:start w:val="1"/>
      <w:numFmt w:val="decimal"/>
      <w:lvlText w:val="%1."/>
      <w:lvlJc w:val="left"/>
      <w:pPr>
        <w:tabs>
          <w:tab w:val="num" w:pos="360"/>
        </w:tabs>
        <w:ind w:left="360" w:hanging="360"/>
      </w:pPr>
      <w:rPr>
        <w:rFonts w:ascii="Arial" w:hAnsi="Arial" w:cs="Times New Roman" w:hint="default"/>
        <w:b/>
        <w:i w:val="0"/>
        <w:sz w:val="24"/>
        <w:szCs w:val="24"/>
      </w:rPr>
    </w:lvl>
    <w:lvl w:ilvl="1" w:tplc="0C0A0019">
      <w:start w:val="1"/>
      <w:numFmt w:val="lowerLetter"/>
      <w:lvlText w:val="%2."/>
      <w:lvlJc w:val="left"/>
      <w:pPr>
        <w:tabs>
          <w:tab w:val="num" w:pos="-535"/>
        </w:tabs>
        <w:ind w:left="-535" w:hanging="360"/>
      </w:pPr>
      <w:rPr>
        <w:rFonts w:cs="Times New Roman"/>
      </w:rPr>
    </w:lvl>
    <w:lvl w:ilvl="2" w:tplc="0C0A001B">
      <w:start w:val="1"/>
      <w:numFmt w:val="lowerRoman"/>
      <w:lvlText w:val="%3."/>
      <w:lvlJc w:val="right"/>
      <w:pPr>
        <w:tabs>
          <w:tab w:val="num" w:pos="185"/>
        </w:tabs>
        <w:ind w:left="185" w:hanging="180"/>
      </w:pPr>
      <w:rPr>
        <w:rFonts w:cs="Times New Roman"/>
      </w:rPr>
    </w:lvl>
    <w:lvl w:ilvl="3" w:tplc="0C0A000F">
      <w:start w:val="1"/>
      <w:numFmt w:val="decimal"/>
      <w:lvlText w:val="%4."/>
      <w:lvlJc w:val="left"/>
      <w:pPr>
        <w:tabs>
          <w:tab w:val="num" w:pos="905"/>
        </w:tabs>
        <w:ind w:left="905" w:hanging="360"/>
      </w:pPr>
      <w:rPr>
        <w:rFonts w:cs="Times New Roman"/>
      </w:rPr>
    </w:lvl>
    <w:lvl w:ilvl="4" w:tplc="0C0A0019">
      <w:start w:val="1"/>
      <w:numFmt w:val="lowerLetter"/>
      <w:lvlText w:val="%5."/>
      <w:lvlJc w:val="left"/>
      <w:pPr>
        <w:tabs>
          <w:tab w:val="num" w:pos="1625"/>
        </w:tabs>
        <w:ind w:left="1625" w:hanging="360"/>
      </w:pPr>
      <w:rPr>
        <w:rFonts w:cs="Times New Roman"/>
      </w:rPr>
    </w:lvl>
    <w:lvl w:ilvl="5" w:tplc="0C0A001B">
      <w:start w:val="1"/>
      <w:numFmt w:val="lowerRoman"/>
      <w:lvlText w:val="%6."/>
      <w:lvlJc w:val="right"/>
      <w:pPr>
        <w:tabs>
          <w:tab w:val="num" w:pos="2345"/>
        </w:tabs>
        <w:ind w:left="2345" w:hanging="180"/>
      </w:pPr>
      <w:rPr>
        <w:rFonts w:cs="Times New Roman"/>
      </w:rPr>
    </w:lvl>
    <w:lvl w:ilvl="6" w:tplc="0C0A000F">
      <w:start w:val="1"/>
      <w:numFmt w:val="decimal"/>
      <w:lvlText w:val="%7."/>
      <w:lvlJc w:val="left"/>
      <w:pPr>
        <w:tabs>
          <w:tab w:val="num" w:pos="3065"/>
        </w:tabs>
        <w:ind w:left="3065" w:hanging="360"/>
      </w:pPr>
      <w:rPr>
        <w:rFonts w:cs="Times New Roman"/>
      </w:rPr>
    </w:lvl>
    <w:lvl w:ilvl="7" w:tplc="0C0A0019" w:tentative="1">
      <w:start w:val="1"/>
      <w:numFmt w:val="lowerLetter"/>
      <w:lvlText w:val="%8."/>
      <w:lvlJc w:val="left"/>
      <w:pPr>
        <w:tabs>
          <w:tab w:val="num" w:pos="3785"/>
        </w:tabs>
        <w:ind w:left="3785" w:hanging="360"/>
      </w:pPr>
      <w:rPr>
        <w:rFonts w:cs="Times New Roman"/>
      </w:rPr>
    </w:lvl>
    <w:lvl w:ilvl="8" w:tplc="0C0A001B" w:tentative="1">
      <w:start w:val="1"/>
      <w:numFmt w:val="lowerRoman"/>
      <w:lvlText w:val="%9."/>
      <w:lvlJc w:val="right"/>
      <w:pPr>
        <w:tabs>
          <w:tab w:val="num" w:pos="4505"/>
        </w:tabs>
        <w:ind w:left="4505" w:hanging="180"/>
      </w:pPr>
      <w:rPr>
        <w:rFonts w:cs="Times New Roman"/>
      </w:rPr>
    </w:lvl>
  </w:abstractNum>
  <w:abstractNum w:abstractNumId="13">
    <w:nsid w:val="0D646F0D"/>
    <w:multiLevelType w:val="hybridMultilevel"/>
    <w:tmpl w:val="24089104"/>
    <w:lvl w:ilvl="0" w:tplc="080A0013">
      <w:start w:val="1"/>
      <w:numFmt w:val="upperRoman"/>
      <w:lvlText w:val="%1."/>
      <w:lvlJc w:val="righ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4">
    <w:nsid w:val="0D715F5D"/>
    <w:multiLevelType w:val="hybridMultilevel"/>
    <w:tmpl w:val="E1E82A3C"/>
    <w:lvl w:ilvl="0" w:tplc="0C0A000F">
      <w:start w:val="1"/>
      <w:numFmt w:val="decimal"/>
      <w:lvlText w:val="%1."/>
      <w:lvlJc w:val="left"/>
      <w:pPr>
        <w:ind w:left="2520" w:hanging="360"/>
      </w:pPr>
      <w:rPr>
        <w:rFonts w:cs="Times New Roman" w:hint="default"/>
      </w:rPr>
    </w:lvl>
    <w:lvl w:ilvl="1" w:tplc="0C0A0019" w:tentative="1">
      <w:start w:val="1"/>
      <w:numFmt w:val="lowerLetter"/>
      <w:lvlText w:val="%2."/>
      <w:lvlJc w:val="left"/>
      <w:pPr>
        <w:ind w:left="3240" w:hanging="360"/>
      </w:pPr>
      <w:rPr>
        <w:rFonts w:cs="Times New Roman"/>
      </w:rPr>
    </w:lvl>
    <w:lvl w:ilvl="2" w:tplc="0C0A001B" w:tentative="1">
      <w:start w:val="1"/>
      <w:numFmt w:val="lowerRoman"/>
      <w:lvlText w:val="%3."/>
      <w:lvlJc w:val="right"/>
      <w:pPr>
        <w:ind w:left="3960" w:hanging="180"/>
      </w:pPr>
      <w:rPr>
        <w:rFonts w:cs="Times New Roman"/>
      </w:rPr>
    </w:lvl>
    <w:lvl w:ilvl="3" w:tplc="0C0A000F" w:tentative="1">
      <w:start w:val="1"/>
      <w:numFmt w:val="decimal"/>
      <w:lvlText w:val="%4."/>
      <w:lvlJc w:val="left"/>
      <w:pPr>
        <w:ind w:left="4680" w:hanging="360"/>
      </w:pPr>
      <w:rPr>
        <w:rFonts w:cs="Times New Roman"/>
      </w:rPr>
    </w:lvl>
    <w:lvl w:ilvl="4" w:tplc="0C0A0019" w:tentative="1">
      <w:start w:val="1"/>
      <w:numFmt w:val="lowerLetter"/>
      <w:lvlText w:val="%5."/>
      <w:lvlJc w:val="left"/>
      <w:pPr>
        <w:ind w:left="5400" w:hanging="360"/>
      </w:pPr>
      <w:rPr>
        <w:rFonts w:cs="Times New Roman"/>
      </w:rPr>
    </w:lvl>
    <w:lvl w:ilvl="5" w:tplc="0C0A001B" w:tentative="1">
      <w:start w:val="1"/>
      <w:numFmt w:val="lowerRoman"/>
      <w:lvlText w:val="%6."/>
      <w:lvlJc w:val="right"/>
      <w:pPr>
        <w:ind w:left="6120" w:hanging="180"/>
      </w:pPr>
      <w:rPr>
        <w:rFonts w:cs="Times New Roman"/>
      </w:rPr>
    </w:lvl>
    <w:lvl w:ilvl="6" w:tplc="0C0A000F" w:tentative="1">
      <w:start w:val="1"/>
      <w:numFmt w:val="decimal"/>
      <w:lvlText w:val="%7."/>
      <w:lvlJc w:val="left"/>
      <w:pPr>
        <w:ind w:left="6840" w:hanging="360"/>
      </w:pPr>
      <w:rPr>
        <w:rFonts w:cs="Times New Roman"/>
      </w:rPr>
    </w:lvl>
    <w:lvl w:ilvl="7" w:tplc="0C0A0019" w:tentative="1">
      <w:start w:val="1"/>
      <w:numFmt w:val="lowerLetter"/>
      <w:lvlText w:val="%8."/>
      <w:lvlJc w:val="left"/>
      <w:pPr>
        <w:ind w:left="7560" w:hanging="360"/>
      </w:pPr>
      <w:rPr>
        <w:rFonts w:cs="Times New Roman"/>
      </w:rPr>
    </w:lvl>
    <w:lvl w:ilvl="8" w:tplc="0C0A001B" w:tentative="1">
      <w:start w:val="1"/>
      <w:numFmt w:val="lowerRoman"/>
      <w:lvlText w:val="%9."/>
      <w:lvlJc w:val="right"/>
      <w:pPr>
        <w:ind w:left="8280" w:hanging="180"/>
      </w:pPr>
      <w:rPr>
        <w:rFonts w:cs="Times New Roman"/>
      </w:rPr>
    </w:lvl>
  </w:abstractNum>
  <w:abstractNum w:abstractNumId="15">
    <w:nsid w:val="0E8B27FC"/>
    <w:multiLevelType w:val="hybridMultilevel"/>
    <w:tmpl w:val="2478784C"/>
    <w:lvl w:ilvl="0" w:tplc="0EBE1216">
      <w:start w:val="1"/>
      <w:numFmt w:val="lowerLetter"/>
      <w:lvlText w:val="%1)"/>
      <w:lvlJc w:val="left"/>
      <w:pPr>
        <w:tabs>
          <w:tab w:val="num" w:pos="720"/>
        </w:tabs>
        <w:ind w:left="720" w:hanging="360"/>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6">
    <w:nsid w:val="0E922D27"/>
    <w:multiLevelType w:val="hybridMultilevel"/>
    <w:tmpl w:val="11A44370"/>
    <w:lvl w:ilvl="0" w:tplc="0C0A0019">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7">
    <w:nsid w:val="0F567B67"/>
    <w:multiLevelType w:val="hybridMultilevel"/>
    <w:tmpl w:val="4546E6E0"/>
    <w:lvl w:ilvl="0" w:tplc="027E0A7A">
      <w:start w:val="1"/>
      <w:numFmt w:val="upperRoman"/>
      <w:lvlText w:val="%1."/>
      <w:lvlJc w:val="left"/>
      <w:pPr>
        <w:ind w:left="720" w:hanging="72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nsid w:val="10FC521F"/>
    <w:multiLevelType w:val="hybridMultilevel"/>
    <w:tmpl w:val="5666F174"/>
    <w:lvl w:ilvl="0" w:tplc="0C0A0017">
      <w:start w:val="1"/>
      <w:numFmt w:val="lowerLetter"/>
      <w:lvlText w:val="%1)"/>
      <w:lvlJc w:val="left"/>
      <w:pPr>
        <w:ind w:left="720" w:hanging="360"/>
      </w:pPr>
      <w:rPr>
        <w:rFonts w:cs="Times New Roman" w:hint="default"/>
      </w:rPr>
    </w:lvl>
    <w:lvl w:ilvl="1" w:tplc="140A0003" w:tentative="1">
      <w:start w:val="1"/>
      <w:numFmt w:val="bullet"/>
      <w:lvlText w:val="o"/>
      <w:lvlJc w:val="left"/>
      <w:pPr>
        <w:ind w:left="1440" w:hanging="360"/>
      </w:pPr>
      <w:rPr>
        <w:rFonts w:ascii="Courier New" w:hAnsi="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9">
    <w:nsid w:val="12E93B69"/>
    <w:multiLevelType w:val="hybridMultilevel"/>
    <w:tmpl w:val="D16256BE"/>
    <w:lvl w:ilvl="0" w:tplc="493E31CE">
      <w:start w:val="1"/>
      <w:numFmt w:val="upperLetter"/>
      <w:lvlText w:val="%1)"/>
      <w:lvlJc w:val="left"/>
      <w:pPr>
        <w:tabs>
          <w:tab w:val="num" w:pos="750"/>
        </w:tabs>
        <w:ind w:left="750" w:hanging="390"/>
      </w:pPr>
      <w:rPr>
        <w:rFonts w:cs="Times New Roman" w:hint="default"/>
        <w:b/>
      </w:rPr>
    </w:lvl>
    <w:lvl w:ilvl="1" w:tplc="7B0277AC">
      <w:start w:val="1"/>
      <w:numFmt w:val="lowerLetter"/>
      <w:lvlText w:val="%2."/>
      <w:lvlJc w:val="left"/>
      <w:pPr>
        <w:tabs>
          <w:tab w:val="num" w:pos="1440"/>
        </w:tabs>
        <w:ind w:left="1440" w:hanging="360"/>
      </w:pPr>
      <w:rPr>
        <w:rFonts w:cs="Times New Roman" w:hint="default"/>
        <w:b/>
      </w:rPr>
    </w:lvl>
    <w:lvl w:ilvl="2" w:tplc="A82AFA1C">
      <w:start w:val="1"/>
      <w:numFmt w:val="lowerRoman"/>
      <w:lvlText w:val="%3."/>
      <w:lvlJc w:val="left"/>
      <w:pPr>
        <w:tabs>
          <w:tab w:val="num" w:pos="2056"/>
        </w:tabs>
        <w:ind w:left="2150" w:hanging="170"/>
      </w:pPr>
      <w:rPr>
        <w:rFonts w:ascii="Arial" w:hAnsi="Arial" w:cs="Times New Roman" w:hint="default"/>
        <w:b/>
        <w:i w:val="0"/>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nsid w:val="140B11E8"/>
    <w:multiLevelType w:val="hybridMultilevel"/>
    <w:tmpl w:val="8EB09382"/>
    <w:lvl w:ilvl="0" w:tplc="0C0A0019">
      <w:start w:val="1"/>
      <w:numFmt w:val="lowerLetter"/>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21">
    <w:nsid w:val="17925E3F"/>
    <w:multiLevelType w:val="hybridMultilevel"/>
    <w:tmpl w:val="D020FD72"/>
    <w:lvl w:ilvl="0" w:tplc="B20297EC">
      <w:start w:val="1"/>
      <w:numFmt w:val="lowerRoman"/>
      <w:lvlText w:val="%1."/>
      <w:lvlJc w:val="left"/>
      <w:pPr>
        <w:tabs>
          <w:tab w:val="num" w:pos="511"/>
        </w:tabs>
        <w:ind w:left="605" w:hanging="170"/>
      </w:pPr>
      <w:rPr>
        <w:rFonts w:ascii="Arial" w:hAnsi="Arial" w:cs="Times New Roman" w:hint="default"/>
        <w:b/>
        <w:i w:val="0"/>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nsid w:val="1AC9488A"/>
    <w:multiLevelType w:val="hybridMultilevel"/>
    <w:tmpl w:val="F6C2F73A"/>
    <w:lvl w:ilvl="0" w:tplc="7B0277AC">
      <w:start w:val="1"/>
      <w:numFmt w:val="lowerLetter"/>
      <w:lvlText w:val="%1."/>
      <w:lvlJc w:val="left"/>
      <w:pPr>
        <w:tabs>
          <w:tab w:val="num" w:pos="1318"/>
        </w:tabs>
        <w:ind w:left="1318" w:hanging="360"/>
      </w:pPr>
      <w:rPr>
        <w:rFonts w:cs="Times New Roman" w:hint="default"/>
        <w:b/>
        <w:i w:val="0"/>
      </w:rPr>
    </w:lvl>
    <w:lvl w:ilvl="1" w:tplc="0C0A0019" w:tentative="1">
      <w:start w:val="1"/>
      <w:numFmt w:val="lowerLetter"/>
      <w:lvlText w:val="%2."/>
      <w:lvlJc w:val="left"/>
      <w:pPr>
        <w:tabs>
          <w:tab w:val="num" w:pos="2398"/>
        </w:tabs>
        <w:ind w:left="2398" w:hanging="360"/>
      </w:pPr>
      <w:rPr>
        <w:rFonts w:cs="Times New Roman"/>
      </w:rPr>
    </w:lvl>
    <w:lvl w:ilvl="2" w:tplc="0C0A001B" w:tentative="1">
      <w:start w:val="1"/>
      <w:numFmt w:val="lowerRoman"/>
      <w:lvlText w:val="%3."/>
      <w:lvlJc w:val="right"/>
      <w:pPr>
        <w:tabs>
          <w:tab w:val="num" w:pos="3118"/>
        </w:tabs>
        <w:ind w:left="3118" w:hanging="180"/>
      </w:pPr>
      <w:rPr>
        <w:rFonts w:cs="Times New Roman"/>
      </w:rPr>
    </w:lvl>
    <w:lvl w:ilvl="3" w:tplc="0C0A000F" w:tentative="1">
      <w:start w:val="1"/>
      <w:numFmt w:val="decimal"/>
      <w:lvlText w:val="%4."/>
      <w:lvlJc w:val="left"/>
      <w:pPr>
        <w:tabs>
          <w:tab w:val="num" w:pos="3838"/>
        </w:tabs>
        <w:ind w:left="3838" w:hanging="360"/>
      </w:pPr>
      <w:rPr>
        <w:rFonts w:cs="Times New Roman"/>
      </w:rPr>
    </w:lvl>
    <w:lvl w:ilvl="4" w:tplc="0C0A0019" w:tentative="1">
      <w:start w:val="1"/>
      <w:numFmt w:val="lowerLetter"/>
      <w:lvlText w:val="%5."/>
      <w:lvlJc w:val="left"/>
      <w:pPr>
        <w:tabs>
          <w:tab w:val="num" w:pos="4558"/>
        </w:tabs>
        <w:ind w:left="4558" w:hanging="360"/>
      </w:pPr>
      <w:rPr>
        <w:rFonts w:cs="Times New Roman"/>
      </w:rPr>
    </w:lvl>
    <w:lvl w:ilvl="5" w:tplc="0C0A001B" w:tentative="1">
      <w:start w:val="1"/>
      <w:numFmt w:val="lowerRoman"/>
      <w:lvlText w:val="%6."/>
      <w:lvlJc w:val="right"/>
      <w:pPr>
        <w:tabs>
          <w:tab w:val="num" w:pos="5278"/>
        </w:tabs>
        <w:ind w:left="5278" w:hanging="180"/>
      </w:pPr>
      <w:rPr>
        <w:rFonts w:cs="Times New Roman"/>
      </w:rPr>
    </w:lvl>
    <w:lvl w:ilvl="6" w:tplc="0C0A000F" w:tentative="1">
      <w:start w:val="1"/>
      <w:numFmt w:val="decimal"/>
      <w:lvlText w:val="%7."/>
      <w:lvlJc w:val="left"/>
      <w:pPr>
        <w:tabs>
          <w:tab w:val="num" w:pos="5998"/>
        </w:tabs>
        <w:ind w:left="5998" w:hanging="360"/>
      </w:pPr>
      <w:rPr>
        <w:rFonts w:cs="Times New Roman"/>
      </w:rPr>
    </w:lvl>
    <w:lvl w:ilvl="7" w:tplc="0C0A0019" w:tentative="1">
      <w:start w:val="1"/>
      <w:numFmt w:val="lowerLetter"/>
      <w:lvlText w:val="%8."/>
      <w:lvlJc w:val="left"/>
      <w:pPr>
        <w:tabs>
          <w:tab w:val="num" w:pos="6718"/>
        </w:tabs>
        <w:ind w:left="6718" w:hanging="360"/>
      </w:pPr>
      <w:rPr>
        <w:rFonts w:cs="Times New Roman"/>
      </w:rPr>
    </w:lvl>
    <w:lvl w:ilvl="8" w:tplc="0C0A001B" w:tentative="1">
      <w:start w:val="1"/>
      <w:numFmt w:val="lowerRoman"/>
      <w:lvlText w:val="%9."/>
      <w:lvlJc w:val="right"/>
      <w:pPr>
        <w:tabs>
          <w:tab w:val="num" w:pos="7438"/>
        </w:tabs>
        <w:ind w:left="7438" w:hanging="180"/>
      </w:pPr>
      <w:rPr>
        <w:rFonts w:cs="Times New Roman"/>
      </w:rPr>
    </w:lvl>
  </w:abstractNum>
  <w:abstractNum w:abstractNumId="23">
    <w:nsid w:val="1DA2089D"/>
    <w:multiLevelType w:val="hybridMultilevel"/>
    <w:tmpl w:val="A314E1C0"/>
    <w:lvl w:ilvl="0" w:tplc="140A0019">
      <w:start w:val="4"/>
      <w:numFmt w:val="lowerLetter"/>
      <w:lvlText w:val="%1."/>
      <w:lvlJc w:val="left"/>
      <w:pPr>
        <w:ind w:left="720" w:hanging="360"/>
      </w:pPr>
      <w:rPr>
        <w:rFonts w:cs="Times New Roman" w:hint="default"/>
      </w:rPr>
    </w:lvl>
    <w:lvl w:ilvl="1" w:tplc="140A0019" w:tentative="1">
      <w:start w:val="1"/>
      <w:numFmt w:val="lowerLetter"/>
      <w:lvlText w:val="%2."/>
      <w:lvlJc w:val="left"/>
      <w:pPr>
        <w:ind w:left="1440" w:hanging="360"/>
      </w:pPr>
      <w:rPr>
        <w:rFonts w:cs="Times New Roman"/>
      </w:rPr>
    </w:lvl>
    <w:lvl w:ilvl="2" w:tplc="140A001B" w:tentative="1">
      <w:start w:val="1"/>
      <w:numFmt w:val="lowerRoman"/>
      <w:lvlText w:val="%3."/>
      <w:lvlJc w:val="right"/>
      <w:pPr>
        <w:ind w:left="2160" w:hanging="180"/>
      </w:pPr>
      <w:rPr>
        <w:rFonts w:cs="Times New Roman"/>
      </w:rPr>
    </w:lvl>
    <w:lvl w:ilvl="3" w:tplc="140A000F" w:tentative="1">
      <w:start w:val="1"/>
      <w:numFmt w:val="decimal"/>
      <w:lvlText w:val="%4."/>
      <w:lvlJc w:val="left"/>
      <w:pPr>
        <w:ind w:left="2880" w:hanging="360"/>
      </w:pPr>
      <w:rPr>
        <w:rFonts w:cs="Times New Roman"/>
      </w:rPr>
    </w:lvl>
    <w:lvl w:ilvl="4" w:tplc="140A0019" w:tentative="1">
      <w:start w:val="1"/>
      <w:numFmt w:val="lowerLetter"/>
      <w:lvlText w:val="%5."/>
      <w:lvlJc w:val="left"/>
      <w:pPr>
        <w:ind w:left="3600" w:hanging="360"/>
      </w:pPr>
      <w:rPr>
        <w:rFonts w:cs="Times New Roman"/>
      </w:rPr>
    </w:lvl>
    <w:lvl w:ilvl="5" w:tplc="140A001B" w:tentative="1">
      <w:start w:val="1"/>
      <w:numFmt w:val="lowerRoman"/>
      <w:lvlText w:val="%6."/>
      <w:lvlJc w:val="right"/>
      <w:pPr>
        <w:ind w:left="4320" w:hanging="180"/>
      </w:pPr>
      <w:rPr>
        <w:rFonts w:cs="Times New Roman"/>
      </w:rPr>
    </w:lvl>
    <w:lvl w:ilvl="6" w:tplc="140A000F" w:tentative="1">
      <w:start w:val="1"/>
      <w:numFmt w:val="decimal"/>
      <w:lvlText w:val="%7."/>
      <w:lvlJc w:val="left"/>
      <w:pPr>
        <w:ind w:left="5040" w:hanging="360"/>
      </w:pPr>
      <w:rPr>
        <w:rFonts w:cs="Times New Roman"/>
      </w:rPr>
    </w:lvl>
    <w:lvl w:ilvl="7" w:tplc="140A0019" w:tentative="1">
      <w:start w:val="1"/>
      <w:numFmt w:val="lowerLetter"/>
      <w:lvlText w:val="%8."/>
      <w:lvlJc w:val="left"/>
      <w:pPr>
        <w:ind w:left="5760" w:hanging="360"/>
      </w:pPr>
      <w:rPr>
        <w:rFonts w:cs="Times New Roman"/>
      </w:rPr>
    </w:lvl>
    <w:lvl w:ilvl="8" w:tplc="140A001B" w:tentative="1">
      <w:start w:val="1"/>
      <w:numFmt w:val="lowerRoman"/>
      <w:lvlText w:val="%9."/>
      <w:lvlJc w:val="right"/>
      <w:pPr>
        <w:ind w:left="6480" w:hanging="180"/>
      </w:pPr>
      <w:rPr>
        <w:rFonts w:cs="Times New Roman"/>
      </w:rPr>
    </w:lvl>
  </w:abstractNum>
  <w:abstractNum w:abstractNumId="24">
    <w:nsid w:val="1EBB1B29"/>
    <w:multiLevelType w:val="hybridMultilevel"/>
    <w:tmpl w:val="775A1AA4"/>
    <w:lvl w:ilvl="0" w:tplc="B20297EC">
      <w:start w:val="1"/>
      <w:numFmt w:val="lowerRoman"/>
      <w:lvlText w:val="%1."/>
      <w:lvlJc w:val="left"/>
      <w:pPr>
        <w:tabs>
          <w:tab w:val="num" w:pos="784"/>
        </w:tabs>
        <w:ind w:left="878" w:hanging="170"/>
      </w:pPr>
      <w:rPr>
        <w:rFonts w:ascii="Arial" w:hAnsi="Arial" w:cs="Times New Roman" w:hint="default"/>
        <w:b/>
        <w:i w:val="0"/>
      </w:rPr>
    </w:lvl>
    <w:lvl w:ilvl="1" w:tplc="0C0A0019" w:tentative="1">
      <w:start w:val="1"/>
      <w:numFmt w:val="lowerLetter"/>
      <w:lvlText w:val="%2."/>
      <w:lvlJc w:val="left"/>
      <w:pPr>
        <w:tabs>
          <w:tab w:val="num" w:pos="2148"/>
        </w:tabs>
        <w:ind w:left="2148" w:hanging="360"/>
      </w:pPr>
      <w:rPr>
        <w:rFonts w:cs="Times New Roman"/>
      </w:rPr>
    </w:lvl>
    <w:lvl w:ilvl="2" w:tplc="0C0A001B" w:tentative="1">
      <w:start w:val="1"/>
      <w:numFmt w:val="lowerRoman"/>
      <w:lvlText w:val="%3."/>
      <w:lvlJc w:val="right"/>
      <w:pPr>
        <w:tabs>
          <w:tab w:val="num" w:pos="2868"/>
        </w:tabs>
        <w:ind w:left="2868" w:hanging="180"/>
      </w:pPr>
      <w:rPr>
        <w:rFonts w:cs="Times New Roman"/>
      </w:rPr>
    </w:lvl>
    <w:lvl w:ilvl="3" w:tplc="0C0A000F" w:tentative="1">
      <w:start w:val="1"/>
      <w:numFmt w:val="decimal"/>
      <w:lvlText w:val="%4."/>
      <w:lvlJc w:val="left"/>
      <w:pPr>
        <w:tabs>
          <w:tab w:val="num" w:pos="3588"/>
        </w:tabs>
        <w:ind w:left="3588" w:hanging="360"/>
      </w:pPr>
      <w:rPr>
        <w:rFonts w:cs="Times New Roman"/>
      </w:rPr>
    </w:lvl>
    <w:lvl w:ilvl="4" w:tplc="0C0A0019" w:tentative="1">
      <w:start w:val="1"/>
      <w:numFmt w:val="lowerLetter"/>
      <w:lvlText w:val="%5."/>
      <w:lvlJc w:val="left"/>
      <w:pPr>
        <w:tabs>
          <w:tab w:val="num" w:pos="4308"/>
        </w:tabs>
        <w:ind w:left="4308" w:hanging="360"/>
      </w:pPr>
      <w:rPr>
        <w:rFonts w:cs="Times New Roman"/>
      </w:rPr>
    </w:lvl>
    <w:lvl w:ilvl="5" w:tplc="0C0A001B" w:tentative="1">
      <w:start w:val="1"/>
      <w:numFmt w:val="lowerRoman"/>
      <w:lvlText w:val="%6."/>
      <w:lvlJc w:val="right"/>
      <w:pPr>
        <w:tabs>
          <w:tab w:val="num" w:pos="5028"/>
        </w:tabs>
        <w:ind w:left="5028" w:hanging="180"/>
      </w:pPr>
      <w:rPr>
        <w:rFonts w:cs="Times New Roman"/>
      </w:rPr>
    </w:lvl>
    <w:lvl w:ilvl="6" w:tplc="0C0A000F" w:tentative="1">
      <w:start w:val="1"/>
      <w:numFmt w:val="decimal"/>
      <w:lvlText w:val="%7."/>
      <w:lvlJc w:val="left"/>
      <w:pPr>
        <w:tabs>
          <w:tab w:val="num" w:pos="5748"/>
        </w:tabs>
        <w:ind w:left="5748" w:hanging="360"/>
      </w:pPr>
      <w:rPr>
        <w:rFonts w:cs="Times New Roman"/>
      </w:rPr>
    </w:lvl>
    <w:lvl w:ilvl="7" w:tplc="0C0A0019" w:tentative="1">
      <w:start w:val="1"/>
      <w:numFmt w:val="lowerLetter"/>
      <w:lvlText w:val="%8."/>
      <w:lvlJc w:val="left"/>
      <w:pPr>
        <w:tabs>
          <w:tab w:val="num" w:pos="6468"/>
        </w:tabs>
        <w:ind w:left="6468" w:hanging="360"/>
      </w:pPr>
      <w:rPr>
        <w:rFonts w:cs="Times New Roman"/>
      </w:rPr>
    </w:lvl>
    <w:lvl w:ilvl="8" w:tplc="0C0A001B" w:tentative="1">
      <w:start w:val="1"/>
      <w:numFmt w:val="lowerRoman"/>
      <w:lvlText w:val="%9."/>
      <w:lvlJc w:val="right"/>
      <w:pPr>
        <w:tabs>
          <w:tab w:val="num" w:pos="7188"/>
        </w:tabs>
        <w:ind w:left="7188" w:hanging="180"/>
      </w:pPr>
      <w:rPr>
        <w:rFonts w:cs="Times New Roman"/>
      </w:rPr>
    </w:lvl>
  </w:abstractNum>
  <w:abstractNum w:abstractNumId="25">
    <w:nsid w:val="1F966A91"/>
    <w:multiLevelType w:val="hybridMultilevel"/>
    <w:tmpl w:val="04E4F754"/>
    <w:lvl w:ilvl="0" w:tplc="F9167D90">
      <w:start w:val="1"/>
      <w:numFmt w:val="bullet"/>
      <w:lvlText w:val="•"/>
      <w:lvlJc w:val="left"/>
      <w:pPr>
        <w:tabs>
          <w:tab w:val="num" w:pos="720"/>
        </w:tabs>
        <w:ind w:left="720" w:hanging="360"/>
      </w:pPr>
      <w:rPr>
        <w:rFonts w:ascii="Arial" w:hAnsi="Arial" w:hint="default"/>
      </w:rPr>
    </w:lvl>
    <w:lvl w:ilvl="1" w:tplc="8F3ED0E8" w:tentative="1">
      <w:start w:val="1"/>
      <w:numFmt w:val="bullet"/>
      <w:lvlText w:val="•"/>
      <w:lvlJc w:val="left"/>
      <w:pPr>
        <w:tabs>
          <w:tab w:val="num" w:pos="1440"/>
        </w:tabs>
        <w:ind w:left="1440" w:hanging="360"/>
      </w:pPr>
      <w:rPr>
        <w:rFonts w:ascii="Arial" w:hAnsi="Arial" w:hint="default"/>
      </w:rPr>
    </w:lvl>
    <w:lvl w:ilvl="2" w:tplc="E3C8331E" w:tentative="1">
      <w:start w:val="1"/>
      <w:numFmt w:val="bullet"/>
      <w:lvlText w:val="•"/>
      <w:lvlJc w:val="left"/>
      <w:pPr>
        <w:tabs>
          <w:tab w:val="num" w:pos="2160"/>
        </w:tabs>
        <w:ind w:left="2160" w:hanging="360"/>
      </w:pPr>
      <w:rPr>
        <w:rFonts w:ascii="Arial" w:hAnsi="Arial" w:hint="default"/>
      </w:rPr>
    </w:lvl>
    <w:lvl w:ilvl="3" w:tplc="6B7264EA">
      <w:start w:val="168"/>
      <w:numFmt w:val="bullet"/>
      <w:lvlText w:val="•"/>
      <w:lvlJc w:val="left"/>
      <w:pPr>
        <w:tabs>
          <w:tab w:val="num" w:pos="2880"/>
        </w:tabs>
        <w:ind w:left="2880" w:hanging="360"/>
      </w:pPr>
      <w:rPr>
        <w:rFonts w:ascii="Arial" w:hAnsi="Arial" w:hint="default"/>
      </w:rPr>
    </w:lvl>
    <w:lvl w:ilvl="4" w:tplc="DABE5388" w:tentative="1">
      <w:start w:val="1"/>
      <w:numFmt w:val="bullet"/>
      <w:lvlText w:val="•"/>
      <w:lvlJc w:val="left"/>
      <w:pPr>
        <w:tabs>
          <w:tab w:val="num" w:pos="3600"/>
        </w:tabs>
        <w:ind w:left="3600" w:hanging="360"/>
      </w:pPr>
      <w:rPr>
        <w:rFonts w:ascii="Arial" w:hAnsi="Arial" w:hint="default"/>
      </w:rPr>
    </w:lvl>
    <w:lvl w:ilvl="5" w:tplc="0FA0B19E" w:tentative="1">
      <w:start w:val="1"/>
      <w:numFmt w:val="bullet"/>
      <w:lvlText w:val="•"/>
      <w:lvlJc w:val="left"/>
      <w:pPr>
        <w:tabs>
          <w:tab w:val="num" w:pos="4320"/>
        </w:tabs>
        <w:ind w:left="4320" w:hanging="360"/>
      </w:pPr>
      <w:rPr>
        <w:rFonts w:ascii="Arial" w:hAnsi="Arial" w:hint="default"/>
      </w:rPr>
    </w:lvl>
    <w:lvl w:ilvl="6" w:tplc="92AC3FD0" w:tentative="1">
      <w:start w:val="1"/>
      <w:numFmt w:val="bullet"/>
      <w:lvlText w:val="•"/>
      <w:lvlJc w:val="left"/>
      <w:pPr>
        <w:tabs>
          <w:tab w:val="num" w:pos="5040"/>
        </w:tabs>
        <w:ind w:left="5040" w:hanging="360"/>
      </w:pPr>
      <w:rPr>
        <w:rFonts w:ascii="Arial" w:hAnsi="Arial" w:hint="default"/>
      </w:rPr>
    </w:lvl>
    <w:lvl w:ilvl="7" w:tplc="A220261E" w:tentative="1">
      <w:start w:val="1"/>
      <w:numFmt w:val="bullet"/>
      <w:lvlText w:val="•"/>
      <w:lvlJc w:val="left"/>
      <w:pPr>
        <w:tabs>
          <w:tab w:val="num" w:pos="5760"/>
        </w:tabs>
        <w:ind w:left="5760" w:hanging="360"/>
      </w:pPr>
      <w:rPr>
        <w:rFonts w:ascii="Arial" w:hAnsi="Arial" w:hint="default"/>
      </w:rPr>
    </w:lvl>
    <w:lvl w:ilvl="8" w:tplc="9E6ADA2E" w:tentative="1">
      <w:start w:val="1"/>
      <w:numFmt w:val="bullet"/>
      <w:lvlText w:val="•"/>
      <w:lvlJc w:val="left"/>
      <w:pPr>
        <w:tabs>
          <w:tab w:val="num" w:pos="6480"/>
        </w:tabs>
        <w:ind w:left="6480" w:hanging="360"/>
      </w:pPr>
      <w:rPr>
        <w:rFonts w:ascii="Arial" w:hAnsi="Arial" w:hint="default"/>
      </w:rPr>
    </w:lvl>
  </w:abstractNum>
  <w:abstractNum w:abstractNumId="26">
    <w:nsid w:val="1FA82258"/>
    <w:multiLevelType w:val="hybridMultilevel"/>
    <w:tmpl w:val="5FF0E7BE"/>
    <w:lvl w:ilvl="0" w:tplc="B20297EC">
      <w:start w:val="1"/>
      <w:numFmt w:val="lowerRoman"/>
      <w:lvlText w:val="%1."/>
      <w:lvlJc w:val="left"/>
      <w:pPr>
        <w:tabs>
          <w:tab w:val="num" w:pos="784"/>
        </w:tabs>
        <w:ind w:left="878" w:hanging="170"/>
      </w:pPr>
      <w:rPr>
        <w:rFonts w:ascii="Arial" w:hAnsi="Arial" w:cs="Times New Roman" w:hint="default"/>
        <w:b/>
        <w:i w:val="0"/>
      </w:rPr>
    </w:lvl>
    <w:lvl w:ilvl="1" w:tplc="0C0A0005">
      <w:start w:val="1"/>
      <w:numFmt w:val="bullet"/>
      <w:lvlText w:val=""/>
      <w:lvlJc w:val="left"/>
      <w:pPr>
        <w:tabs>
          <w:tab w:val="num" w:pos="2148"/>
        </w:tabs>
        <w:ind w:left="2148" w:hanging="360"/>
      </w:pPr>
      <w:rPr>
        <w:rFonts w:ascii="Wingdings" w:hAnsi="Wingdings" w:hint="default"/>
        <w:b/>
        <w:i w:val="0"/>
      </w:rPr>
    </w:lvl>
    <w:lvl w:ilvl="2" w:tplc="0C0A001B" w:tentative="1">
      <w:start w:val="1"/>
      <w:numFmt w:val="lowerRoman"/>
      <w:lvlText w:val="%3."/>
      <w:lvlJc w:val="right"/>
      <w:pPr>
        <w:tabs>
          <w:tab w:val="num" w:pos="2868"/>
        </w:tabs>
        <w:ind w:left="2868" w:hanging="180"/>
      </w:pPr>
      <w:rPr>
        <w:rFonts w:cs="Times New Roman"/>
      </w:rPr>
    </w:lvl>
    <w:lvl w:ilvl="3" w:tplc="0C0A000F" w:tentative="1">
      <w:start w:val="1"/>
      <w:numFmt w:val="decimal"/>
      <w:lvlText w:val="%4."/>
      <w:lvlJc w:val="left"/>
      <w:pPr>
        <w:tabs>
          <w:tab w:val="num" w:pos="3588"/>
        </w:tabs>
        <w:ind w:left="3588" w:hanging="360"/>
      </w:pPr>
      <w:rPr>
        <w:rFonts w:cs="Times New Roman"/>
      </w:rPr>
    </w:lvl>
    <w:lvl w:ilvl="4" w:tplc="0C0A0019" w:tentative="1">
      <w:start w:val="1"/>
      <w:numFmt w:val="lowerLetter"/>
      <w:lvlText w:val="%5."/>
      <w:lvlJc w:val="left"/>
      <w:pPr>
        <w:tabs>
          <w:tab w:val="num" w:pos="4308"/>
        </w:tabs>
        <w:ind w:left="4308" w:hanging="360"/>
      </w:pPr>
      <w:rPr>
        <w:rFonts w:cs="Times New Roman"/>
      </w:rPr>
    </w:lvl>
    <w:lvl w:ilvl="5" w:tplc="0C0A001B" w:tentative="1">
      <w:start w:val="1"/>
      <w:numFmt w:val="lowerRoman"/>
      <w:lvlText w:val="%6."/>
      <w:lvlJc w:val="right"/>
      <w:pPr>
        <w:tabs>
          <w:tab w:val="num" w:pos="5028"/>
        </w:tabs>
        <w:ind w:left="5028" w:hanging="180"/>
      </w:pPr>
      <w:rPr>
        <w:rFonts w:cs="Times New Roman"/>
      </w:rPr>
    </w:lvl>
    <w:lvl w:ilvl="6" w:tplc="0C0A000F" w:tentative="1">
      <w:start w:val="1"/>
      <w:numFmt w:val="decimal"/>
      <w:lvlText w:val="%7."/>
      <w:lvlJc w:val="left"/>
      <w:pPr>
        <w:tabs>
          <w:tab w:val="num" w:pos="5748"/>
        </w:tabs>
        <w:ind w:left="5748" w:hanging="360"/>
      </w:pPr>
      <w:rPr>
        <w:rFonts w:cs="Times New Roman"/>
      </w:rPr>
    </w:lvl>
    <w:lvl w:ilvl="7" w:tplc="0C0A0019" w:tentative="1">
      <w:start w:val="1"/>
      <w:numFmt w:val="lowerLetter"/>
      <w:lvlText w:val="%8."/>
      <w:lvlJc w:val="left"/>
      <w:pPr>
        <w:tabs>
          <w:tab w:val="num" w:pos="6468"/>
        </w:tabs>
        <w:ind w:left="6468" w:hanging="360"/>
      </w:pPr>
      <w:rPr>
        <w:rFonts w:cs="Times New Roman"/>
      </w:rPr>
    </w:lvl>
    <w:lvl w:ilvl="8" w:tplc="0C0A001B" w:tentative="1">
      <w:start w:val="1"/>
      <w:numFmt w:val="lowerRoman"/>
      <w:lvlText w:val="%9."/>
      <w:lvlJc w:val="right"/>
      <w:pPr>
        <w:tabs>
          <w:tab w:val="num" w:pos="7188"/>
        </w:tabs>
        <w:ind w:left="7188" w:hanging="180"/>
      </w:pPr>
      <w:rPr>
        <w:rFonts w:cs="Times New Roman"/>
      </w:rPr>
    </w:lvl>
  </w:abstractNum>
  <w:abstractNum w:abstractNumId="27">
    <w:nsid w:val="20D11862"/>
    <w:multiLevelType w:val="hybridMultilevel"/>
    <w:tmpl w:val="2BE44AC8"/>
    <w:lvl w:ilvl="0" w:tplc="4E707866">
      <w:start w:val="1"/>
      <w:numFmt w:val="decimal"/>
      <w:lvlText w:val="%1."/>
      <w:lvlJc w:val="left"/>
      <w:pPr>
        <w:tabs>
          <w:tab w:val="num" w:pos="360"/>
        </w:tabs>
        <w:ind w:left="360" w:hanging="360"/>
      </w:pPr>
      <w:rPr>
        <w:rFonts w:ascii="Arial" w:hAnsi="Arial" w:cs="Times New Roman" w:hint="default"/>
        <w:b/>
        <w:i w:val="0"/>
        <w:sz w:val="24"/>
        <w:szCs w:val="24"/>
      </w:rPr>
    </w:lvl>
    <w:lvl w:ilvl="1" w:tplc="C1E63C5A">
      <w:start w:val="1"/>
      <w:numFmt w:val="lowerLetter"/>
      <w:lvlText w:val="%2)"/>
      <w:lvlJc w:val="left"/>
      <w:pPr>
        <w:tabs>
          <w:tab w:val="num" w:pos="-349"/>
        </w:tabs>
        <w:ind w:left="-349" w:hanging="360"/>
      </w:pPr>
      <w:rPr>
        <w:rFonts w:cs="Times New Roman" w:hint="default"/>
      </w:rPr>
    </w:lvl>
    <w:lvl w:ilvl="2" w:tplc="0C0A001B" w:tentative="1">
      <w:start w:val="1"/>
      <w:numFmt w:val="lowerRoman"/>
      <w:lvlText w:val="%3."/>
      <w:lvlJc w:val="right"/>
      <w:pPr>
        <w:tabs>
          <w:tab w:val="num" w:pos="371"/>
        </w:tabs>
        <w:ind w:left="371" w:hanging="180"/>
      </w:pPr>
      <w:rPr>
        <w:rFonts w:cs="Times New Roman"/>
      </w:rPr>
    </w:lvl>
    <w:lvl w:ilvl="3" w:tplc="0C0A000F" w:tentative="1">
      <w:start w:val="1"/>
      <w:numFmt w:val="decimal"/>
      <w:lvlText w:val="%4."/>
      <w:lvlJc w:val="left"/>
      <w:pPr>
        <w:tabs>
          <w:tab w:val="num" w:pos="1091"/>
        </w:tabs>
        <w:ind w:left="1091" w:hanging="360"/>
      </w:pPr>
      <w:rPr>
        <w:rFonts w:cs="Times New Roman"/>
      </w:rPr>
    </w:lvl>
    <w:lvl w:ilvl="4" w:tplc="0C0A0019" w:tentative="1">
      <w:start w:val="1"/>
      <w:numFmt w:val="lowerLetter"/>
      <w:lvlText w:val="%5."/>
      <w:lvlJc w:val="left"/>
      <w:pPr>
        <w:tabs>
          <w:tab w:val="num" w:pos="1811"/>
        </w:tabs>
        <w:ind w:left="1811" w:hanging="360"/>
      </w:pPr>
      <w:rPr>
        <w:rFonts w:cs="Times New Roman"/>
      </w:rPr>
    </w:lvl>
    <w:lvl w:ilvl="5" w:tplc="0C0A001B" w:tentative="1">
      <w:start w:val="1"/>
      <w:numFmt w:val="lowerRoman"/>
      <w:lvlText w:val="%6."/>
      <w:lvlJc w:val="right"/>
      <w:pPr>
        <w:tabs>
          <w:tab w:val="num" w:pos="2531"/>
        </w:tabs>
        <w:ind w:left="2531" w:hanging="180"/>
      </w:pPr>
      <w:rPr>
        <w:rFonts w:cs="Times New Roman"/>
      </w:rPr>
    </w:lvl>
    <w:lvl w:ilvl="6" w:tplc="0C0A000F" w:tentative="1">
      <w:start w:val="1"/>
      <w:numFmt w:val="decimal"/>
      <w:lvlText w:val="%7."/>
      <w:lvlJc w:val="left"/>
      <w:pPr>
        <w:tabs>
          <w:tab w:val="num" w:pos="3251"/>
        </w:tabs>
        <w:ind w:left="3251" w:hanging="360"/>
      </w:pPr>
      <w:rPr>
        <w:rFonts w:cs="Times New Roman"/>
      </w:rPr>
    </w:lvl>
    <w:lvl w:ilvl="7" w:tplc="0C0A0019" w:tentative="1">
      <w:start w:val="1"/>
      <w:numFmt w:val="lowerLetter"/>
      <w:lvlText w:val="%8."/>
      <w:lvlJc w:val="left"/>
      <w:pPr>
        <w:tabs>
          <w:tab w:val="num" w:pos="3971"/>
        </w:tabs>
        <w:ind w:left="3971" w:hanging="360"/>
      </w:pPr>
      <w:rPr>
        <w:rFonts w:cs="Times New Roman"/>
      </w:rPr>
    </w:lvl>
    <w:lvl w:ilvl="8" w:tplc="0C0A001B" w:tentative="1">
      <w:start w:val="1"/>
      <w:numFmt w:val="lowerRoman"/>
      <w:lvlText w:val="%9."/>
      <w:lvlJc w:val="right"/>
      <w:pPr>
        <w:tabs>
          <w:tab w:val="num" w:pos="4691"/>
        </w:tabs>
        <w:ind w:left="4691" w:hanging="180"/>
      </w:pPr>
      <w:rPr>
        <w:rFonts w:cs="Times New Roman"/>
      </w:rPr>
    </w:lvl>
  </w:abstractNum>
  <w:abstractNum w:abstractNumId="28">
    <w:nsid w:val="241A2A34"/>
    <w:multiLevelType w:val="hybridMultilevel"/>
    <w:tmpl w:val="4D44B794"/>
    <w:lvl w:ilvl="0" w:tplc="A3D831A4">
      <w:start w:val="1"/>
      <w:numFmt w:val="upperRoman"/>
      <w:lvlText w:val="%1."/>
      <w:lvlJc w:val="left"/>
      <w:pPr>
        <w:tabs>
          <w:tab w:val="num" w:pos="360"/>
        </w:tabs>
        <w:ind w:left="360" w:hanging="360"/>
      </w:pPr>
      <w:rPr>
        <w:rFonts w:cs="Times New Roman" w:hint="default"/>
        <w:b/>
        <w:i w:val="0"/>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29">
    <w:nsid w:val="24644591"/>
    <w:multiLevelType w:val="hybridMultilevel"/>
    <w:tmpl w:val="7690FA90"/>
    <w:lvl w:ilvl="0" w:tplc="FFFFFFFF">
      <w:start w:val="1"/>
      <w:numFmt w:val="lowerLetter"/>
      <w:pStyle w:val="Punto"/>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740"/>
        </w:tabs>
        <w:ind w:left="740" w:hanging="360"/>
      </w:pPr>
      <w:rPr>
        <w:rFonts w:cs="Times New Roman"/>
      </w:rPr>
    </w:lvl>
    <w:lvl w:ilvl="2" w:tplc="FFFFFFFF" w:tentative="1">
      <w:start w:val="1"/>
      <w:numFmt w:val="lowerRoman"/>
      <w:lvlText w:val="%3."/>
      <w:lvlJc w:val="right"/>
      <w:pPr>
        <w:tabs>
          <w:tab w:val="num" w:pos="1460"/>
        </w:tabs>
        <w:ind w:left="1460" w:hanging="180"/>
      </w:pPr>
      <w:rPr>
        <w:rFonts w:cs="Times New Roman"/>
      </w:rPr>
    </w:lvl>
    <w:lvl w:ilvl="3" w:tplc="FFFFFFFF" w:tentative="1">
      <w:start w:val="1"/>
      <w:numFmt w:val="decimal"/>
      <w:lvlText w:val="%4."/>
      <w:lvlJc w:val="left"/>
      <w:pPr>
        <w:tabs>
          <w:tab w:val="num" w:pos="2180"/>
        </w:tabs>
        <w:ind w:left="2180" w:hanging="360"/>
      </w:pPr>
      <w:rPr>
        <w:rFonts w:cs="Times New Roman"/>
      </w:rPr>
    </w:lvl>
    <w:lvl w:ilvl="4" w:tplc="FFFFFFFF" w:tentative="1">
      <w:start w:val="1"/>
      <w:numFmt w:val="lowerLetter"/>
      <w:lvlText w:val="%5."/>
      <w:lvlJc w:val="left"/>
      <w:pPr>
        <w:tabs>
          <w:tab w:val="num" w:pos="2900"/>
        </w:tabs>
        <w:ind w:left="2900" w:hanging="360"/>
      </w:pPr>
      <w:rPr>
        <w:rFonts w:cs="Times New Roman"/>
      </w:rPr>
    </w:lvl>
    <w:lvl w:ilvl="5" w:tplc="FFFFFFFF" w:tentative="1">
      <w:start w:val="1"/>
      <w:numFmt w:val="lowerRoman"/>
      <w:lvlText w:val="%6."/>
      <w:lvlJc w:val="right"/>
      <w:pPr>
        <w:tabs>
          <w:tab w:val="num" w:pos="3620"/>
        </w:tabs>
        <w:ind w:left="3620" w:hanging="180"/>
      </w:pPr>
      <w:rPr>
        <w:rFonts w:cs="Times New Roman"/>
      </w:rPr>
    </w:lvl>
    <w:lvl w:ilvl="6" w:tplc="FFFFFFFF" w:tentative="1">
      <w:start w:val="1"/>
      <w:numFmt w:val="decimal"/>
      <w:lvlText w:val="%7."/>
      <w:lvlJc w:val="left"/>
      <w:pPr>
        <w:tabs>
          <w:tab w:val="num" w:pos="4340"/>
        </w:tabs>
        <w:ind w:left="4340" w:hanging="360"/>
      </w:pPr>
      <w:rPr>
        <w:rFonts w:cs="Times New Roman"/>
      </w:rPr>
    </w:lvl>
    <w:lvl w:ilvl="7" w:tplc="FFFFFFFF" w:tentative="1">
      <w:start w:val="1"/>
      <w:numFmt w:val="lowerLetter"/>
      <w:lvlText w:val="%8."/>
      <w:lvlJc w:val="left"/>
      <w:pPr>
        <w:tabs>
          <w:tab w:val="num" w:pos="5060"/>
        </w:tabs>
        <w:ind w:left="5060" w:hanging="360"/>
      </w:pPr>
      <w:rPr>
        <w:rFonts w:cs="Times New Roman"/>
      </w:rPr>
    </w:lvl>
    <w:lvl w:ilvl="8" w:tplc="FFFFFFFF" w:tentative="1">
      <w:start w:val="1"/>
      <w:numFmt w:val="lowerRoman"/>
      <w:lvlText w:val="%9."/>
      <w:lvlJc w:val="right"/>
      <w:pPr>
        <w:tabs>
          <w:tab w:val="num" w:pos="5780"/>
        </w:tabs>
        <w:ind w:left="5780" w:hanging="180"/>
      </w:pPr>
      <w:rPr>
        <w:rFonts w:cs="Times New Roman"/>
      </w:rPr>
    </w:lvl>
  </w:abstractNum>
  <w:abstractNum w:abstractNumId="30">
    <w:nsid w:val="276451F9"/>
    <w:multiLevelType w:val="hybridMultilevel"/>
    <w:tmpl w:val="913C3A86"/>
    <w:lvl w:ilvl="0" w:tplc="06AC5780">
      <w:start w:val="1"/>
      <w:numFmt w:val="decimal"/>
      <w:lvlText w:val="%1."/>
      <w:lvlJc w:val="left"/>
      <w:pPr>
        <w:tabs>
          <w:tab w:val="num" w:pos="720"/>
        </w:tabs>
        <w:ind w:left="720" w:hanging="360"/>
      </w:pPr>
      <w:rPr>
        <w:rFonts w:ascii="Arial" w:hAnsi="Arial" w:cs="Times New Roman" w:hint="default"/>
        <w:b/>
        <w:i w:val="0"/>
        <w:sz w:val="24"/>
        <w:szCs w:val="24"/>
      </w:rPr>
    </w:lvl>
    <w:lvl w:ilvl="1" w:tplc="C5B8B6BA">
      <w:start w:val="1"/>
      <w:numFmt w:val="lowerLetter"/>
      <w:lvlText w:val="%2."/>
      <w:lvlJc w:val="left"/>
      <w:pPr>
        <w:tabs>
          <w:tab w:val="num" w:pos="11"/>
        </w:tabs>
        <w:ind w:left="11" w:hanging="360"/>
      </w:pPr>
      <w:rPr>
        <w:rFonts w:ascii="Arial" w:hAnsi="Arial" w:cs="Arial" w:hint="default"/>
        <w:b w:val="0"/>
        <w:bCs/>
        <w:i w:val="0"/>
        <w:iCs w:val="0"/>
        <w:sz w:val="24"/>
        <w:szCs w:val="24"/>
      </w:rPr>
    </w:lvl>
    <w:lvl w:ilvl="2" w:tplc="0C0A001B" w:tentative="1">
      <w:start w:val="1"/>
      <w:numFmt w:val="lowerRoman"/>
      <w:lvlText w:val="%3."/>
      <w:lvlJc w:val="right"/>
      <w:pPr>
        <w:tabs>
          <w:tab w:val="num" w:pos="731"/>
        </w:tabs>
        <w:ind w:left="731" w:hanging="180"/>
      </w:pPr>
      <w:rPr>
        <w:rFonts w:cs="Times New Roman"/>
      </w:rPr>
    </w:lvl>
    <w:lvl w:ilvl="3" w:tplc="0C0A000F" w:tentative="1">
      <w:start w:val="1"/>
      <w:numFmt w:val="decimal"/>
      <w:lvlText w:val="%4."/>
      <w:lvlJc w:val="left"/>
      <w:pPr>
        <w:tabs>
          <w:tab w:val="num" w:pos="1451"/>
        </w:tabs>
        <w:ind w:left="1451" w:hanging="360"/>
      </w:pPr>
      <w:rPr>
        <w:rFonts w:cs="Times New Roman"/>
      </w:rPr>
    </w:lvl>
    <w:lvl w:ilvl="4" w:tplc="0C0A0019" w:tentative="1">
      <w:start w:val="1"/>
      <w:numFmt w:val="lowerLetter"/>
      <w:lvlText w:val="%5."/>
      <w:lvlJc w:val="left"/>
      <w:pPr>
        <w:tabs>
          <w:tab w:val="num" w:pos="2171"/>
        </w:tabs>
        <w:ind w:left="2171" w:hanging="360"/>
      </w:pPr>
      <w:rPr>
        <w:rFonts w:cs="Times New Roman"/>
      </w:rPr>
    </w:lvl>
    <w:lvl w:ilvl="5" w:tplc="0C0A001B" w:tentative="1">
      <w:start w:val="1"/>
      <w:numFmt w:val="lowerRoman"/>
      <w:lvlText w:val="%6."/>
      <w:lvlJc w:val="right"/>
      <w:pPr>
        <w:tabs>
          <w:tab w:val="num" w:pos="2891"/>
        </w:tabs>
        <w:ind w:left="2891" w:hanging="180"/>
      </w:pPr>
      <w:rPr>
        <w:rFonts w:cs="Times New Roman"/>
      </w:rPr>
    </w:lvl>
    <w:lvl w:ilvl="6" w:tplc="0C0A000F" w:tentative="1">
      <w:start w:val="1"/>
      <w:numFmt w:val="decimal"/>
      <w:lvlText w:val="%7."/>
      <w:lvlJc w:val="left"/>
      <w:pPr>
        <w:tabs>
          <w:tab w:val="num" w:pos="3611"/>
        </w:tabs>
        <w:ind w:left="3611" w:hanging="360"/>
      </w:pPr>
      <w:rPr>
        <w:rFonts w:cs="Times New Roman"/>
      </w:rPr>
    </w:lvl>
    <w:lvl w:ilvl="7" w:tplc="0C0A0019" w:tentative="1">
      <w:start w:val="1"/>
      <w:numFmt w:val="lowerLetter"/>
      <w:lvlText w:val="%8."/>
      <w:lvlJc w:val="left"/>
      <w:pPr>
        <w:tabs>
          <w:tab w:val="num" w:pos="4331"/>
        </w:tabs>
        <w:ind w:left="4331" w:hanging="360"/>
      </w:pPr>
      <w:rPr>
        <w:rFonts w:cs="Times New Roman"/>
      </w:rPr>
    </w:lvl>
    <w:lvl w:ilvl="8" w:tplc="0C0A001B" w:tentative="1">
      <w:start w:val="1"/>
      <w:numFmt w:val="lowerRoman"/>
      <w:lvlText w:val="%9."/>
      <w:lvlJc w:val="right"/>
      <w:pPr>
        <w:tabs>
          <w:tab w:val="num" w:pos="5051"/>
        </w:tabs>
        <w:ind w:left="5051" w:hanging="180"/>
      </w:pPr>
      <w:rPr>
        <w:rFonts w:cs="Times New Roman"/>
      </w:rPr>
    </w:lvl>
  </w:abstractNum>
  <w:abstractNum w:abstractNumId="31">
    <w:nsid w:val="284818F7"/>
    <w:multiLevelType w:val="hybridMultilevel"/>
    <w:tmpl w:val="BD0AB81C"/>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2">
    <w:nsid w:val="286B5091"/>
    <w:multiLevelType w:val="hybridMultilevel"/>
    <w:tmpl w:val="3BB4ED2A"/>
    <w:lvl w:ilvl="0" w:tplc="40DECF04">
      <w:start w:val="1"/>
      <w:numFmt w:val="lowerLetter"/>
      <w:lvlText w:val="%1."/>
      <w:lvlJc w:val="left"/>
      <w:pPr>
        <w:tabs>
          <w:tab w:val="num" w:pos="1380"/>
        </w:tabs>
        <w:ind w:left="1380" w:hanging="360"/>
      </w:pPr>
      <w:rPr>
        <w:rFonts w:cs="Times New Roman" w:hint="default"/>
        <w:b/>
        <w:i w:val="0"/>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3">
    <w:nsid w:val="29BD0225"/>
    <w:multiLevelType w:val="hybridMultilevel"/>
    <w:tmpl w:val="E4B221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2CFC6D44"/>
    <w:multiLevelType w:val="hybridMultilevel"/>
    <w:tmpl w:val="3FAAB352"/>
    <w:lvl w:ilvl="0" w:tplc="B20297EC">
      <w:start w:val="1"/>
      <w:numFmt w:val="lowerRoman"/>
      <w:lvlText w:val="%1."/>
      <w:lvlJc w:val="left"/>
      <w:pPr>
        <w:tabs>
          <w:tab w:val="num" w:pos="1000"/>
        </w:tabs>
        <w:ind w:left="1094" w:hanging="170"/>
      </w:pPr>
      <w:rPr>
        <w:rFonts w:ascii="Arial" w:hAnsi="Arial" w:cs="Times New Roman" w:hint="default"/>
        <w:b/>
        <w:i w:val="0"/>
      </w:rPr>
    </w:lvl>
    <w:lvl w:ilvl="1" w:tplc="0C0A0019">
      <w:start w:val="1"/>
      <w:numFmt w:val="lowerLetter"/>
      <w:lvlText w:val="%2."/>
      <w:lvlJc w:val="left"/>
      <w:pPr>
        <w:tabs>
          <w:tab w:val="num" w:pos="2364"/>
        </w:tabs>
        <w:ind w:left="2364" w:hanging="360"/>
      </w:pPr>
      <w:rPr>
        <w:rFonts w:cs="Times New Roman"/>
      </w:rPr>
    </w:lvl>
    <w:lvl w:ilvl="2" w:tplc="0C0A001B" w:tentative="1">
      <w:start w:val="1"/>
      <w:numFmt w:val="lowerRoman"/>
      <w:lvlText w:val="%3."/>
      <w:lvlJc w:val="right"/>
      <w:pPr>
        <w:tabs>
          <w:tab w:val="num" w:pos="3084"/>
        </w:tabs>
        <w:ind w:left="3084" w:hanging="180"/>
      </w:pPr>
      <w:rPr>
        <w:rFonts w:cs="Times New Roman"/>
      </w:rPr>
    </w:lvl>
    <w:lvl w:ilvl="3" w:tplc="0C0A000F" w:tentative="1">
      <w:start w:val="1"/>
      <w:numFmt w:val="decimal"/>
      <w:lvlText w:val="%4."/>
      <w:lvlJc w:val="left"/>
      <w:pPr>
        <w:tabs>
          <w:tab w:val="num" w:pos="3804"/>
        </w:tabs>
        <w:ind w:left="3804" w:hanging="360"/>
      </w:pPr>
      <w:rPr>
        <w:rFonts w:cs="Times New Roman"/>
      </w:rPr>
    </w:lvl>
    <w:lvl w:ilvl="4" w:tplc="0C0A0019" w:tentative="1">
      <w:start w:val="1"/>
      <w:numFmt w:val="lowerLetter"/>
      <w:lvlText w:val="%5."/>
      <w:lvlJc w:val="left"/>
      <w:pPr>
        <w:tabs>
          <w:tab w:val="num" w:pos="4524"/>
        </w:tabs>
        <w:ind w:left="4524" w:hanging="360"/>
      </w:pPr>
      <w:rPr>
        <w:rFonts w:cs="Times New Roman"/>
      </w:rPr>
    </w:lvl>
    <w:lvl w:ilvl="5" w:tplc="0C0A001B" w:tentative="1">
      <w:start w:val="1"/>
      <w:numFmt w:val="lowerRoman"/>
      <w:lvlText w:val="%6."/>
      <w:lvlJc w:val="right"/>
      <w:pPr>
        <w:tabs>
          <w:tab w:val="num" w:pos="5244"/>
        </w:tabs>
        <w:ind w:left="5244" w:hanging="180"/>
      </w:pPr>
      <w:rPr>
        <w:rFonts w:cs="Times New Roman"/>
      </w:rPr>
    </w:lvl>
    <w:lvl w:ilvl="6" w:tplc="0C0A000F" w:tentative="1">
      <w:start w:val="1"/>
      <w:numFmt w:val="decimal"/>
      <w:lvlText w:val="%7."/>
      <w:lvlJc w:val="left"/>
      <w:pPr>
        <w:tabs>
          <w:tab w:val="num" w:pos="5964"/>
        </w:tabs>
        <w:ind w:left="5964" w:hanging="360"/>
      </w:pPr>
      <w:rPr>
        <w:rFonts w:cs="Times New Roman"/>
      </w:rPr>
    </w:lvl>
    <w:lvl w:ilvl="7" w:tplc="0C0A0019" w:tentative="1">
      <w:start w:val="1"/>
      <w:numFmt w:val="lowerLetter"/>
      <w:lvlText w:val="%8."/>
      <w:lvlJc w:val="left"/>
      <w:pPr>
        <w:tabs>
          <w:tab w:val="num" w:pos="6684"/>
        </w:tabs>
        <w:ind w:left="6684" w:hanging="360"/>
      </w:pPr>
      <w:rPr>
        <w:rFonts w:cs="Times New Roman"/>
      </w:rPr>
    </w:lvl>
    <w:lvl w:ilvl="8" w:tplc="0C0A001B" w:tentative="1">
      <w:start w:val="1"/>
      <w:numFmt w:val="lowerRoman"/>
      <w:lvlText w:val="%9."/>
      <w:lvlJc w:val="right"/>
      <w:pPr>
        <w:tabs>
          <w:tab w:val="num" w:pos="7404"/>
        </w:tabs>
        <w:ind w:left="7404" w:hanging="180"/>
      </w:pPr>
      <w:rPr>
        <w:rFonts w:cs="Times New Roman"/>
      </w:rPr>
    </w:lvl>
  </w:abstractNum>
  <w:abstractNum w:abstractNumId="35">
    <w:nsid w:val="30A573C4"/>
    <w:multiLevelType w:val="hybridMultilevel"/>
    <w:tmpl w:val="25D6EAFC"/>
    <w:lvl w:ilvl="0" w:tplc="0C0A0019">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6">
    <w:nsid w:val="31BA7955"/>
    <w:multiLevelType w:val="hybridMultilevel"/>
    <w:tmpl w:val="87DEF7FE"/>
    <w:lvl w:ilvl="0" w:tplc="06AC5780">
      <w:start w:val="1"/>
      <w:numFmt w:val="decimal"/>
      <w:lvlText w:val="%1."/>
      <w:lvlJc w:val="left"/>
      <w:pPr>
        <w:tabs>
          <w:tab w:val="num" w:pos="360"/>
        </w:tabs>
        <w:ind w:left="360" w:hanging="360"/>
      </w:pPr>
      <w:rPr>
        <w:rFonts w:ascii="Arial" w:hAnsi="Arial" w:cs="Times New Roman" w:hint="default"/>
        <w:b/>
        <w:i w:val="0"/>
        <w:sz w:val="24"/>
        <w:szCs w:val="24"/>
      </w:rPr>
    </w:lvl>
    <w:lvl w:ilvl="1" w:tplc="0C0A0005">
      <w:start w:val="1"/>
      <w:numFmt w:val="bullet"/>
      <w:lvlText w:val=""/>
      <w:lvlJc w:val="left"/>
      <w:pPr>
        <w:tabs>
          <w:tab w:val="num" w:pos="-349"/>
        </w:tabs>
        <w:ind w:left="-349" w:hanging="360"/>
      </w:pPr>
      <w:rPr>
        <w:rFonts w:ascii="Wingdings" w:hAnsi="Wingdings" w:hint="default"/>
        <w:b/>
        <w:i w:val="0"/>
        <w:sz w:val="24"/>
      </w:rPr>
    </w:lvl>
    <w:lvl w:ilvl="2" w:tplc="0C0A001B">
      <w:start w:val="1"/>
      <w:numFmt w:val="lowerRoman"/>
      <w:lvlText w:val="%3."/>
      <w:lvlJc w:val="right"/>
      <w:pPr>
        <w:tabs>
          <w:tab w:val="num" w:pos="371"/>
        </w:tabs>
        <w:ind w:left="371" w:hanging="180"/>
      </w:pPr>
      <w:rPr>
        <w:rFonts w:cs="Times New Roman"/>
      </w:rPr>
    </w:lvl>
    <w:lvl w:ilvl="3" w:tplc="0C0A0005">
      <w:start w:val="1"/>
      <w:numFmt w:val="bullet"/>
      <w:lvlText w:val=""/>
      <w:lvlJc w:val="left"/>
      <w:pPr>
        <w:tabs>
          <w:tab w:val="num" w:pos="1091"/>
        </w:tabs>
        <w:ind w:left="1091" w:hanging="360"/>
      </w:pPr>
      <w:rPr>
        <w:rFonts w:ascii="Wingdings" w:hAnsi="Wingdings" w:hint="default"/>
        <w:b/>
        <w:i w:val="0"/>
        <w:sz w:val="24"/>
      </w:rPr>
    </w:lvl>
    <w:lvl w:ilvl="4" w:tplc="0C0A0019" w:tentative="1">
      <w:start w:val="1"/>
      <w:numFmt w:val="lowerLetter"/>
      <w:lvlText w:val="%5."/>
      <w:lvlJc w:val="left"/>
      <w:pPr>
        <w:tabs>
          <w:tab w:val="num" w:pos="1811"/>
        </w:tabs>
        <w:ind w:left="1811" w:hanging="360"/>
      </w:pPr>
      <w:rPr>
        <w:rFonts w:cs="Times New Roman"/>
      </w:rPr>
    </w:lvl>
    <w:lvl w:ilvl="5" w:tplc="0C0A001B" w:tentative="1">
      <w:start w:val="1"/>
      <w:numFmt w:val="lowerRoman"/>
      <w:lvlText w:val="%6."/>
      <w:lvlJc w:val="right"/>
      <w:pPr>
        <w:tabs>
          <w:tab w:val="num" w:pos="2531"/>
        </w:tabs>
        <w:ind w:left="2531" w:hanging="180"/>
      </w:pPr>
      <w:rPr>
        <w:rFonts w:cs="Times New Roman"/>
      </w:rPr>
    </w:lvl>
    <w:lvl w:ilvl="6" w:tplc="0C0A000F" w:tentative="1">
      <w:start w:val="1"/>
      <w:numFmt w:val="decimal"/>
      <w:lvlText w:val="%7."/>
      <w:lvlJc w:val="left"/>
      <w:pPr>
        <w:tabs>
          <w:tab w:val="num" w:pos="3251"/>
        </w:tabs>
        <w:ind w:left="3251" w:hanging="360"/>
      </w:pPr>
      <w:rPr>
        <w:rFonts w:cs="Times New Roman"/>
      </w:rPr>
    </w:lvl>
    <w:lvl w:ilvl="7" w:tplc="0C0A0019" w:tentative="1">
      <w:start w:val="1"/>
      <w:numFmt w:val="lowerLetter"/>
      <w:lvlText w:val="%8."/>
      <w:lvlJc w:val="left"/>
      <w:pPr>
        <w:tabs>
          <w:tab w:val="num" w:pos="3971"/>
        </w:tabs>
        <w:ind w:left="3971" w:hanging="360"/>
      </w:pPr>
      <w:rPr>
        <w:rFonts w:cs="Times New Roman"/>
      </w:rPr>
    </w:lvl>
    <w:lvl w:ilvl="8" w:tplc="0C0A001B" w:tentative="1">
      <w:start w:val="1"/>
      <w:numFmt w:val="lowerRoman"/>
      <w:lvlText w:val="%9."/>
      <w:lvlJc w:val="right"/>
      <w:pPr>
        <w:tabs>
          <w:tab w:val="num" w:pos="4691"/>
        </w:tabs>
        <w:ind w:left="4691" w:hanging="180"/>
      </w:pPr>
      <w:rPr>
        <w:rFonts w:cs="Times New Roman"/>
      </w:rPr>
    </w:lvl>
  </w:abstractNum>
  <w:abstractNum w:abstractNumId="37">
    <w:nsid w:val="32581975"/>
    <w:multiLevelType w:val="hybridMultilevel"/>
    <w:tmpl w:val="CCEAE68A"/>
    <w:lvl w:ilvl="0" w:tplc="0C0A0017">
      <w:start w:val="1"/>
      <w:numFmt w:val="lowerLetter"/>
      <w:lvlText w:val="%1)"/>
      <w:lvlJc w:val="left"/>
      <w:pPr>
        <w:ind w:left="720" w:hanging="360"/>
      </w:pPr>
      <w:rPr>
        <w:rFonts w:cs="Times New Roman"/>
      </w:rPr>
    </w:lvl>
    <w:lvl w:ilvl="1" w:tplc="140A0019" w:tentative="1">
      <w:start w:val="1"/>
      <w:numFmt w:val="lowerLetter"/>
      <w:lvlText w:val="%2."/>
      <w:lvlJc w:val="left"/>
      <w:pPr>
        <w:ind w:left="1440" w:hanging="360"/>
      </w:pPr>
      <w:rPr>
        <w:rFonts w:cs="Times New Roman"/>
      </w:rPr>
    </w:lvl>
    <w:lvl w:ilvl="2" w:tplc="140A001B" w:tentative="1">
      <w:start w:val="1"/>
      <w:numFmt w:val="lowerRoman"/>
      <w:lvlText w:val="%3."/>
      <w:lvlJc w:val="right"/>
      <w:pPr>
        <w:ind w:left="2160" w:hanging="180"/>
      </w:pPr>
      <w:rPr>
        <w:rFonts w:cs="Times New Roman"/>
      </w:rPr>
    </w:lvl>
    <w:lvl w:ilvl="3" w:tplc="140A000F" w:tentative="1">
      <w:start w:val="1"/>
      <w:numFmt w:val="decimal"/>
      <w:lvlText w:val="%4."/>
      <w:lvlJc w:val="left"/>
      <w:pPr>
        <w:ind w:left="2880" w:hanging="360"/>
      </w:pPr>
      <w:rPr>
        <w:rFonts w:cs="Times New Roman"/>
      </w:rPr>
    </w:lvl>
    <w:lvl w:ilvl="4" w:tplc="140A0019" w:tentative="1">
      <w:start w:val="1"/>
      <w:numFmt w:val="lowerLetter"/>
      <w:lvlText w:val="%5."/>
      <w:lvlJc w:val="left"/>
      <w:pPr>
        <w:ind w:left="3600" w:hanging="360"/>
      </w:pPr>
      <w:rPr>
        <w:rFonts w:cs="Times New Roman"/>
      </w:rPr>
    </w:lvl>
    <w:lvl w:ilvl="5" w:tplc="140A001B" w:tentative="1">
      <w:start w:val="1"/>
      <w:numFmt w:val="lowerRoman"/>
      <w:lvlText w:val="%6."/>
      <w:lvlJc w:val="right"/>
      <w:pPr>
        <w:ind w:left="4320" w:hanging="180"/>
      </w:pPr>
      <w:rPr>
        <w:rFonts w:cs="Times New Roman"/>
      </w:rPr>
    </w:lvl>
    <w:lvl w:ilvl="6" w:tplc="140A000F" w:tentative="1">
      <w:start w:val="1"/>
      <w:numFmt w:val="decimal"/>
      <w:lvlText w:val="%7."/>
      <w:lvlJc w:val="left"/>
      <w:pPr>
        <w:ind w:left="5040" w:hanging="360"/>
      </w:pPr>
      <w:rPr>
        <w:rFonts w:cs="Times New Roman"/>
      </w:rPr>
    </w:lvl>
    <w:lvl w:ilvl="7" w:tplc="140A0019" w:tentative="1">
      <w:start w:val="1"/>
      <w:numFmt w:val="lowerLetter"/>
      <w:lvlText w:val="%8."/>
      <w:lvlJc w:val="left"/>
      <w:pPr>
        <w:ind w:left="5760" w:hanging="360"/>
      </w:pPr>
      <w:rPr>
        <w:rFonts w:cs="Times New Roman"/>
      </w:rPr>
    </w:lvl>
    <w:lvl w:ilvl="8" w:tplc="140A001B" w:tentative="1">
      <w:start w:val="1"/>
      <w:numFmt w:val="lowerRoman"/>
      <w:lvlText w:val="%9."/>
      <w:lvlJc w:val="right"/>
      <w:pPr>
        <w:ind w:left="6480" w:hanging="180"/>
      </w:pPr>
      <w:rPr>
        <w:rFonts w:cs="Times New Roman"/>
      </w:rPr>
    </w:lvl>
  </w:abstractNum>
  <w:abstractNum w:abstractNumId="38">
    <w:nsid w:val="377A0F8B"/>
    <w:multiLevelType w:val="hybridMultilevel"/>
    <w:tmpl w:val="37A07E60"/>
    <w:lvl w:ilvl="0" w:tplc="D58E3B58">
      <w:start w:val="2"/>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9">
    <w:nsid w:val="37FD287E"/>
    <w:multiLevelType w:val="hybridMultilevel"/>
    <w:tmpl w:val="67C088E0"/>
    <w:lvl w:ilvl="0" w:tplc="7B0277AC">
      <w:start w:val="1"/>
      <w:numFmt w:val="lowerLetter"/>
      <w:lvlText w:val="%1."/>
      <w:lvlJc w:val="left"/>
      <w:pPr>
        <w:tabs>
          <w:tab w:val="num" w:pos="1560"/>
        </w:tabs>
        <w:ind w:left="1560" w:hanging="360"/>
      </w:pPr>
      <w:rPr>
        <w:rFonts w:cs="Times New Roman" w:hint="default"/>
        <w:b/>
      </w:rPr>
    </w:lvl>
    <w:lvl w:ilvl="1" w:tplc="0C0A0019" w:tentative="1">
      <w:start w:val="1"/>
      <w:numFmt w:val="lowerLetter"/>
      <w:lvlText w:val="%2."/>
      <w:lvlJc w:val="left"/>
      <w:pPr>
        <w:tabs>
          <w:tab w:val="num" w:pos="2640"/>
        </w:tabs>
        <w:ind w:left="2640" w:hanging="360"/>
      </w:pPr>
      <w:rPr>
        <w:rFonts w:cs="Times New Roman"/>
      </w:rPr>
    </w:lvl>
    <w:lvl w:ilvl="2" w:tplc="0C0A001B" w:tentative="1">
      <w:start w:val="1"/>
      <w:numFmt w:val="lowerRoman"/>
      <w:lvlText w:val="%3."/>
      <w:lvlJc w:val="right"/>
      <w:pPr>
        <w:tabs>
          <w:tab w:val="num" w:pos="3360"/>
        </w:tabs>
        <w:ind w:left="3360" w:hanging="180"/>
      </w:pPr>
      <w:rPr>
        <w:rFonts w:cs="Times New Roman"/>
      </w:rPr>
    </w:lvl>
    <w:lvl w:ilvl="3" w:tplc="0C0A000F" w:tentative="1">
      <w:start w:val="1"/>
      <w:numFmt w:val="decimal"/>
      <w:lvlText w:val="%4."/>
      <w:lvlJc w:val="left"/>
      <w:pPr>
        <w:tabs>
          <w:tab w:val="num" w:pos="4080"/>
        </w:tabs>
        <w:ind w:left="4080" w:hanging="360"/>
      </w:pPr>
      <w:rPr>
        <w:rFonts w:cs="Times New Roman"/>
      </w:rPr>
    </w:lvl>
    <w:lvl w:ilvl="4" w:tplc="0C0A0019" w:tentative="1">
      <w:start w:val="1"/>
      <w:numFmt w:val="lowerLetter"/>
      <w:lvlText w:val="%5."/>
      <w:lvlJc w:val="left"/>
      <w:pPr>
        <w:tabs>
          <w:tab w:val="num" w:pos="4800"/>
        </w:tabs>
        <w:ind w:left="4800" w:hanging="360"/>
      </w:pPr>
      <w:rPr>
        <w:rFonts w:cs="Times New Roman"/>
      </w:rPr>
    </w:lvl>
    <w:lvl w:ilvl="5" w:tplc="0C0A001B" w:tentative="1">
      <w:start w:val="1"/>
      <w:numFmt w:val="lowerRoman"/>
      <w:lvlText w:val="%6."/>
      <w:lvlJc w:val="right"/>
      <w:pPr>
        <w:tabs>
          <w:tab w:val="num" w:pos="5520"/>
        </w:tabs>
        <w:ind w:left="5520" w:hanging="180"/>
      </w:pPr>
      <w:rPr>
        <w:rFonts w:cs="Times New Roman"/>
      </w:rPr>
    </w:lvl>
    <w:lvl w:ilvl="6" w:tplc="0C0A000F" w:tentative="1">
      <w:start w:val="1"/>
      <w:numFmt w:val="decimal"/>
      <w:lvlText w:val="%7."/>
      <w:lvlJc w:val="left"/>
      <w:pPr>
        <w:tabs>
          <w:tab w:val="num" w:pos="6240"/>
        </w:tabs>
        <w:ind w:left="6240" w:hanging="360"/>
      </w:pPr>
      <w:rPr>
        <w:rFonts w:cs="Times New Roman"/>
      </w:rPr>
    </w:lvl>
    <w:lvl w:ilvl="7" w:tplc="0C0A0019" w:tentative="1">
      <w:start w:val="1"/>
      <w:numFmt w:val="lowerLetter"/>
      <w:lvlText w:val="%8."/>
      <w:lvlJc w:val="left"/>
      <w:pPr>
        <w:tabs>
          <w:tab w:val="num" w:pos="6960"/>
        </w:tabs>
        <w:ind w:left="6960" w:hanging="360"/>
      </w:pPr>
      <w:rPr>
        <w:rFonts w:cs="Times New Roman"/>
      </w:rPr>
    </w:lvl>
    <w:lvl w:ilvl="8" w:tplc="0C0A001B" w:tentative="1">
      <w:start w:val="1"/>
      <w:numFmt w:val="lowerRoman"/>
      <w:lvlText w:val="%9."/>
      <w:lvlJc w:val="right"/>
      <w:pPr>
        <w:tabs>
          <w:tab w:val="num" w:pos="7680"/>
        </w:tabs>
        <w:ind w:left="7680" w:hanging="180"/>
      </w:pPr>
      <w:rPr>
        <w:rFonts w:cs="Times New Roman"/>
      </w:rPr>
    </w:lvl>
  </w:abstractNum>
  <w:abstractNum w:abstractNumId="40">
    <w:nsid w:val="38FB391B"/>
    <w:multiLevelType w:val="hybridMultilevel"/>
    <w:tmpl w:val="3C4CA4EA"/>
    <w:lvl w:ilvl="0" w:tplc="1D303552">
      <w:start w:val="1"/>
      <w:numFmt w:val="lowerLetter"/>
      <w:lvlText w:val="%1."/>
      <w:lvlJc w:val="left"/>
      <w:pPr>
        <w:tabs>
          <w:tab w:val="num" w:pos="360"/>
        </w:tabs>
        <w:ind w:left="360" w:hanging="360"/>
      </w:pPr>
      <w:rPr>
        <w:rFonts w:cs="TTE1865388t00" w:hint="default"/>
        <w:b/>
        <w:i w:val="0"/>
      </w:rPr>
    </w:lvl>
    <w:lvl w:ilvl="1" w:tplc="B20297EC">
      <w:start w:val="1"/>
      <w:numFmt w:val="lowerRoman"/>
      <w:lvlText w:val="%2."/>
      <w:lvlJc w:val="left"/>
      <w:pPr>
        <w:tabs>
          <w:tab w:val="num" w:pos="796"/>
        </w:tabs>
        <w:ind w:left="890" w:hanging="170"/>
      </w:pPr>
      <w:rPr>
        <w:rFonts w:ascii="Arial" w:hAnsi="Arial" w:cs="Times New Roman" w:hint="default"/>
        <w:b/>
        <w:i w:val="0"/>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41">
    <w:nsid w:val="423415B9"/>
    <w:multiLevelType w:val="hybridMultilevel"/>
    <w:tmpl w:val="AE4C4A50"/>
    <w:lvl w:ilvl="0" w:tplc="7B0277AC">
      <w:start w:val="1"/>
      <w:numFmt w:val="lowerLetter"/>
      <w:lvlText w:val="%1."/>
      <w:lvlJc w:val="left"/>
      <w:pPr>
        <w:tabs>
          <w:tab w:val="num" w:pos="360"/>
        </w:tabs>
        <w:ind w:left="360" w:hanging="360"/>
      </w:pPr>
      <w:rPr>
        <w:rFonts w:cs="Times New Roman" w:hint="default"/>
        <w:b/>
        <w:i w:val="0"/>
        <w:sz w:val="24"/>
        <w:szCs w:val="24"/>
      </w:rPr>
    </w:lvl>
    <w:lvl w:ilvl="1" w:tplc="B20297EC">
      <w:start w:val="1"/>
      <w:numFmt w:val="lowerRoman"/>
      <w:lvlText w:val="%2."/>
      <w:lvlJc w:val="left"/>
      <w:pPr>
        <w:tabs>
          <w:tab w:val="num" w:pos="-633"/>
        </w:tabs>
        <w:ind w:left="-539" w:hanging="170"/>
      </w:pPr>
      <w:rPr>
        <w:rFonts w:ascii="Arial" w:hAnsi="Arial" w:cs="Times New Roman" w:hint="default"/>
        <w:b/>
        <w:i w:val="0"/>
        <w:sz w:val="24"/>
        <w:szCs w:val="24"/>
      </w:rPr>
    </w:lvl>
    <w:lvl w:ilvl="2" w:tplc="0C0A001B">
      <w:start w:val="1"/>
      <w:numFmt w:val="lowerRoman"/>
      <w:lvlText w:val="%3."/>
      <w:lvlJc w:val="right"/>
      <w:pPr>
        <w:tabs>
          <w:tab w:val="num" w:pos="371"/>
        </w:tabs>
        <w:ind w:left="371" w:hanging="180"/>
      </w:pPr>
      <w:rPr>
        <w:rFonts w:cs="Times New Roman"/>
      </w:rPr>
    </w:lvl>
    <w:lvl w:ilvl="3" w:tplc="0C0A000F">
      <w:start w:val="1"/>
      <w:numFmt w:val="decimal"/>
      <w:lvlText w:val="%4."/>
      <w:lvlJc w:val="left"/>
      <w:pPr>
        <w:tabs>
          <w:tab w:val="num" w:pos="1091"/>
        </w:tabs>
        <w:ind w:left="1091" w:hanging="360"/>
      </w:pPr>
      <w:rPr>
        <w:rFonts w:cs="Times New Roman"/>
      </w:rPr>
    </w:lvl>
    <w:lvl w:ilvl="4" w:tplc="0C0A0019" w:tentative="1">
      <w:start w:val="1"/>
      <w:numFmt w:val="lowerLetter"/>
      <w:lvlText w:val="%5."/>
      <w:lvlJc w:val="left"/>
      <w:pPr>
        <w:tabs>
          <w:tab w:val="num" w:pos="1811"/>
        </w:tabs>
        <w:ind w:left="1811" w:hanging="360"/>
      </w:pPr>
      <w:rPr>
        <w:rFonts w:cs="Times New Roman"/>
      </w:rPr>
    </w:lvl>
    <w:lvl w:ilvl="5" w:tplc="0C0A001B" w:tentative="1">
      <w:start w:val="1"/>
      <w:numFmt w:val="lowerRoman"/>
      <w:lvlText w:val="%6."/>
      <w:lvlJc w:val="right"/>
      <w:pPr>
        <w:tabs>
          <w:tab w:val="num" w:pos="2531"/>
        </w:tabs>
        <w:ind w:left="2531" w:hanging="180"/>
      </w:pPr>
      <w:rPr>
        <w:rFonts w:cs="Times New Roman"/>
      </w:rPr>
    </w:lvl>
    <w:lvl w:ilvl="6" w:tplc="0C0A000F" w:tentative="1">
      <w:start w:val="1"/>
      <w:numFmt w:val="decimal"/>
      <w:lvlText w:val="%7."/>
      <w:lvlJc w:val="left"/>
      <w:pPr>
        <w:tabs>
          <w:tab w:val="num" w:pos="3251"/>
        </w:tabs>
        <w:ind w:left="3251" w:hanging="360"/>
      </w:pPr>
      <w:rPr>
        <w:rFonts w:cs="Times New Roman"/>
      </w:rPr>
    </w:lvl>
    <w:lvl w:ilvl="7" w:tplc="0C0A0019" w:tentative="1">
      <w:start w:val="1"/>
      <w:numFmt w:val="lowerLetter"/>
      <w:lvlText w:val="%8."/>
      <w:lvlJc w:val="left"/>
      <w:pPr>
        <w:tabs>
          <w:tab w:val="num" w:pos="3971"/>
        </w:tabs>
        <w:ind w:left="3971" w:hanging="360"/>
      </w:pPr>
      <w:rPr>
        <w:rFonts w:cs="Times New Roman"/>
      </w:rPr>
    </w:lvl>
    <w:lvl w:ilvl="8" w:tplc="0C0A001B" w:tentative="1">
      <w:start w:val="1"/>
      <w:numFmt w:val="lowerRoman"/>
      <w:lvlText w:val="%9."/>
      <w:lvlJc w:val="right"/>
      <w:pPr>
        <w:tabs>
          <w:tab w:val="num" w:pos="4691"/>
        </w:tabs>
        <w:ind w:left="4691" w:hanging="180"/>
      </w:pPr>
      <w:rPr>
        <w:rFonts w:cs="Times New Roman"/>
      </w:rPr>
    </w:lvl>
  </w:abstractNum>
  <w:abstractNum w:abstractNumId="42">
    <w:nsid w:val="429A611C"/>
    <w:multiLevelType w:val="hybridMultilevel"/>
    <w:tmpl w:val="78C45A9A"/>
    <w:lvl w:ilvl="0" w:tplc="140A0019">
      <w:start w:val="1"/>
      <w:numFmt w:val="lowerLetter"/>
      <w:lvlText w:val="%1."/>
      <w:lvlJc w:val="left"/>
      <w:pPr>
        <w:ind w:left="720" w:hanging="360"/>
      </w:pPr>
      <w:rPr>
        <w:rFonts w:cs="Times New Roman" w:hint="default"/>
      </w:rPr>
    </w:lvl>
    <w:lvl w:ilvl="1" w:tplc="140A0019" w:tentative="1">
      <w:start w:val="1"/>
      <w:numFmt w:val="lowerLetter"/>
      <w:lvlText w:val="%2."/>
      <w:lvlJc w:val="left"/>
      <w:pPr>
        <w:ind w:left="1440" w:hanging="360"/>
      </w:pPr>
      <w:rPr>
        <w:rFonts w:cs="Times New Roman"/>
      </w:rPr>
    </w:lvl>
    <w:lvl w:ilvl="2" w:tplc="140A001B" w:tentative="1">
      <w:start w:val="1"/>
      <w:numFmt w:val="lowerRoman"/>
      <w:lvlText w:val="%3."/>
      <w:lvlJc w:val="right"/>
      <w:pPr>
        <w:ind w:left="2160" w:hanging="180"/>
      </w:pPr>
      <w:rPr>
        <w:rFonts w:cs="Times New Roman"/>
      </w:rPr>
    </w:lvl>
    <w:lvl w:ilvl="3" w:tplc="140A000F" w:tentative="1">
      <w:start w:val="1"/>
      <w:numFmt w:val="decimal"/>
      <w:lvlText w:val="%4."/>
      <w:lvlJc w:val="left"/>
      <w:pPr>
        <w:ind w:left="2880" w:hanging="360"/>
      </w:pPr>
      <w:rPr>
        <w:rFonts w:cs="Times New Roman"/>
      </w:rPr>
    </w:lvl>
    <w:lvl w:ilvl="4" w:tplc="140A0019" w:tentative="1">
      <w:start w:val="1"/>
      <w:numFmt w:val="lowerLetter"/>
      <w:lvlText w:val="%5."/>
      <w:lvlJc w:val="left"/>
      <w:pPr>
        <w:ind w:left="3600" w:hanging="360"/>
      </w:pPr>
      <w:rPr>
        <w:rFonts w:cs="Times New Roman"/>
      </w:rPr>
    </w:lvl>
    <w:lvl w:ilvl="5" w:tplc="140A001B" w:tentative="1">
      <w:start w:val="1"/>
      <w:numFmt w:val="lowerRoman"/>
      <w:lvlText w:val="%6."/>
      <w:lvlJc w:val="right"/>
      <w:pPr>
        <w:ind w:left="4320" w:hanging="180"/>
      </w:pPr>
      <w:rPr>
        <w:rFonts w:cs="Times New Roman"/>
      </w:rPr>
    </w:lvl>
    <w:lvl w:ilvl="6" w:tplc="140A000F" w:tentative="1">
      <w:start w:val="1"/>
      <w:numFmt w:val="decimal"/>
      <w:lvlText w:val="%7."/>
      <w:lvlJc w:val="left"/>
      <w:pPr>
        <w:ind w:left="5040" w:hanging="360"/>
      </w:pPr>
      <w:rPr>
        <w:rFonts w:cs="Times New Roman"/>
      </w:rPr>
    </w:lvl>
    <w:lvl w:ilvl="7" w:tplc="140A0019" w:tentative="1">
      <w:start w:val="1"/>
      <w:numFmt w:val="lowerLetter"/>
      <w:lvlText w:val="%8."/>
      <w:lvlJc w:val="left"/>
      <w:pPr>
        <w:ind w:left="5760" w:hanging="360"/>
      </w:pPr>
      <w:rPr>
        <w:rFonts w:cs="Times New Roman"/>
      </w:rPr>
    </w:lvl>
    <w:lvl w:ilvl="8" w:tplc="140A001B" w:tentative="1">
      <w:start w:val="1"/>
      <w:numFmt w:val="lowerRoman"/>
      <w:lvlText w:val="%9."/>
      <w:lvlJc w:val="right"/>
      <w:pPr>
        <w:ind w:left="6480" w:hanging="180"/>
      </w:pPr>
      <w:rPr>
        <w:rFonts w:cs="Times New Roman"/>
      </w:rPr>
    </w:lvl>
  </w:abstractNum>
  <w:abstractNum w:abstractNumId="43">
    <w:nsid w:val="43491BCD"/>
    <w:multiLevelType w:val="hybridMultilevel"/>
    <w:tmpl w:val="9B86C894"/>
    <w:lvl w:ilvl="0" w:tplc="B20297EC">
      <w:start w:val="1"/>
      <w:numFmt w:val="lowerRoman"/>
      <w:lvlText w:val="%1."/>
      <w:lvlJc w:val="left"/>
      <w:pPr>
        <w:tabs>
          <w:tab w:val="num" w:pos="558"/>
        </w:tabs>
        <w:ind w:left="652" w:hanging="170"/>
      </w:pPr>
      <w:rPr>
        <w:rFonts w:ascii="Arial" w:hAnsi="Arial" w:cs="Times New Roman" w:hint="default"/>
        <w:b/>
        <w:i w:val="0"/>
      </w:rPr>
    </w:lvl>
    <w:lvl w:ilvl="1" w:tplc="0C0A0019" w:tentative="1">
      <w:start w:val="1"/>
      <w:numFmt w:val="lowerLetter"/>
      <w:lvlText w:val="%2."/>
      <w:lvlJc w:val="left"/>
      <w:pPr>
        <w:tabs>
          <w:tab w:val="num" w:pos="1922"/>
        </w:tabs>
        <w:ind w:left="1922" w:hanging="360"/>
      </w:pPr>
      <w:rPr>
        <w:rFonts w:cs="Times New Roman"/>
      </w:rPr>
    </w:lvl>
    <w:lvl w:ilvl="2" w:tplc="0C0A001B" w:tentative="1">
      <w:start w:val="1"/>
      <w:numFmt w:val="lowerRoman"/>
      <w:lvlText w:val="%3."/>
      <w:lvlJc w:val="right"/>
      <w:pPr>
        <w:tabs>
          <w:tab w:val="num" w:pos="2642"/>
        </w:tabs>
        <w:ind w:left="2642" w:hanging="180"/>
      </w:pPr>
      <w:rPr>
        <w:rFonts w:cs="Times New Roman"/>
      </w:rPr>
    </w:lvl>
    <w:lvl w:ilvl="3" w:tplc="0C0A000F" w:tentative="1">
      <w:start w:val="1"/>
      <w:numFmt w:val="decimal"/>
      <w:lvlText w:val="%4."/>
      <w:lvlJc w:val="left"/>
      <w:pPr>
        <w:tabs>
          <w:tab w:val="num" w:pos="3362"/>
        </w:tabs>
        <w:ind w:left="3362" w:hanging="360"/>
      </w:pPr>
      <w:rPr>
        <w:rFonts w:cs="Times New Roman"/>
      </w:rPr>
    </w:lvl>
    <w:lvl w:ilvl="4" w:tplc="0C0A0019" w:tentative="1">
      <w:start w:val="1"/>
      <w:numFmt w:val="lowerLetter"/>
      <w:lvlText w:val="%5."/>
      <w:lvlJc w:val="left"/>
      <w:pPr>
        <w:tabs>
          <w:tab w:val="num" w:pos="4082"/>
        </w:tabs>
        <w:ind w:left="4082" w:hanging="360"/>
      </w:pPr>
      <w:rPr>
        <w:rFonts w:cs="Times New Roman"/>
      </w:rPr>
    </w:lvl>
    <w:lvl w:ilvl="5" w:tplc="0C0A001B" w:tentative="1">
      <w:start w:val="1"/>
      <w:numFmt w:val="lowerRoman"/>
      <w:lvlText w:val="%6."/>
      <w:lvlJc w:val="right"/>
      <w:pPr>
        <w:tabs>
          <w:tab w:val="num" w:pos="4802"/>
        </w:tabs>
        <w:ind w:left="4802" w:hanging="180"/>
      </w:pPr>
      <w:rPr>
        <w:rFonts w:cs="Times New Roman"/>
      </w:rPr>
    </w:lvl>
    <w:lvl w:ilvl="6" w:tplc="0C0A000F" w:tentative="1">
      <w:start w:val="1"/>
      <w:numFmt w:val="decimal"/>
      <w:lvlText w:val="%7."/>
      <w:lvlJc w:val="left"/>
      <w:pPr>
        <w:tabs>
          <w:tab w:val="num" w:pos="5522"/>
        </w:tabs>
        <w:ind w:left="5522" w:hanging="360"/>
      </w:pPr>
      <w:rPr>
        <w:rFonts w:cs="Times New Roman"/>
      </w:rPr>
    </w:lvl>
    <w:lvl w:ilvl="7" w:tplc="0C0A0019" w:tentative="1">
      <w:start w:val="1"/>
      <w:numFmt w:val="lowerLetter"/>
      <w:lvlText w:val="%8."/>
      <w:lvlJc w:val="left"/>
      <w:pPr>
        <w:tabs>
          <w:tab w:val="num" w:pos="6242"/>
        </w:tabs>
        <w:ind w:left="6242" w:hanging="360"/>
      </w:pPr>
      <w:rPr>
        <w:rFonts w:cs="Times New Roman"/>
      </w:rPr>
    </w:lvl>
    <w:lvl w:ilvl="8" w:tplc="0C0A001B" w:tentative="1">
      <w:start w:val="1"/>
      <w:numFmt w:val="lowerRoman"/>
      <w:lvlText w:val="%9."/>
      <w:lvlJc w:val="right"/>
      <w:pPr>
        <w:tabs>
          <w:tab w:val="num" w:pos="6962"/>
        </w:tabs>
        <w:ind w:left="6962" w:hanging="180"/>
      </w:pPr>
      <w:rPr>
        <w:rFonts w:cs="Times New Roman"/>
      </w:rPr>
    </w:lvl>
  </w:abstractNum>
  <w:abstractNum w:abstractNumId="44">
    <w:nsid w:val="4CE70758"/>
    <w:multiLevelType w:val="hybridMultilevel"/>
    <w:tmpl w:val="77E88EFE"/>
    <w:lvl w:ilvl="0" w:tplc="0C0A0017">
      <w:start w:val="1"/>
      <w:numFmt w:val="lowerLetter"/>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45">
    <w:nsid w:val="4D481719"/>
    <w:multiLevelType w:val="hybridMultilevel"/>
    <w:tmpl w:val="8130B3E0"/>
    <w:lvl w:ilvl="0" w:tplc="7B0277AC">
      <w:start w:val="1"/>
      <w:numFmt w:val="lowerLetter"/>
      <w:lvlText w:val="%1."/>
      <w:lvlJc w:val="left"/>
      <w:pPr>
        <w:tabs>
          <w:tab w:val="num" w:pos="1260"/>
        </w:tabs>
        <w:ind w:left="1260" w:hanging="360"/>
      </w:pPr>
      <w:rPr>
        <w:rFonts w:cs="Times New Roman" w:hint="default"/>
        <w:b/>
      </w:rPr>
    </w:lvl>
    <w:lvl w:ilvl="1" w:tplc="0C0A0019" w:tentative="1">
      <w:start w:val="1"/>
      <w:numFmt w:val="lowerLetter"/>
      <w:lvlText w:val="%2."/>
      <w:lvlJc w:val="left"/>
      <w:pPr>
        <w:tabs>
          <w:tab w:val="num" w:pos="2340"/>
        </w:tabs>
        <w:ind w:left="2340" w:hanging="360"/>
      </w:pPr>
      <w:rPr>
        <w:rFonts w:cs="Times New Roman"/>
      </w:rPr>
    </w:lvl>
    <w:lvl w:ilvl="2" w:tplc="0C0A001B" w:tentative="1">
      <w:start w:val="1"/>
      <w:numFmt w:val="lowerRoman"/>
      <w:lvlText w:val="%3."/>
      <w:lvlJc w:val="right"/>
      <w:pPr>
        <w:tabs>
          <w:tab w:val="num" w:pos="3060"/>
        </w:tabs>
        <w:ind w:left="3060" w:hanging="180"/>
      </w:pPr>
      <w:rPr>
        <w:rFonts w:cs="Times New Roman"/>
      </w:rPr>
    </w:lvl>
    <w:lvl w:ilvl="3" w:tplc="0C0A000F" w:tentative="1">
      <w:start w:val="1"/>
      <w:numFmt w:val="decimal"/>
      <w:lvlText w:val="%4."/>
      <w:lvlJc w:val="left"/>
      <w:pPr>
        <w:tabs>
          <w:tab w:val="num" w:pos="3780"/>
        </w:tabs>
        <w:ind w:left="3780" w:hanging="360"/>
      </w:pPr>
      <w:rPr>
        <w:rFonts w:cs="Times New Roman"/>
      </w:rPr>
    </w:lvl>
    <w:lvl w:ilvl="4" w:tplc="0C0A0019" w:tentative="1">
      <w:start w:val="1"/>
      <w:numFmt w:val="lowerLetter"/>
      <w:lvlText w:val="%5."/>
      <w:lvlJc w:val="left"/>
      <w:pPr>
        <w:tabs>
          <w:tab w:val="num" w:pos="4500"/>
        </w:tabs>
        <w:ind w:left="4500" w:hanging="360"/>
      </w:pPr>
      <w:rPr>
        <w:rFonts w:cs="Times New Roman"/>
      </w:rPr>
    </w:lvl>
    <w:lvl w:ilvl="5" w:tplc="0C0A001B" w:tentative="1">
      <w:start w:val="1"/>
      <w:numFmt w:val="lowerRoman"/>
      <w:lvlText w:val="%6."/>
      <w:lvlJc w:val="right"/>
      <w:pPr>
        <w:tabs>
          <w:tab w:val="num" w:pos="5220"/>
        </w:tabs>
        <w:ind w:left="5220" w:hanging="180"/>
      </w:pPr>
      <w:rPr>
        <w:rFonts w:cs="Times New Roman"/>
      </w:rPr>
    </w:lvl>
    <w:lvl w:ilvl="6" w:tplc="0C0A000F" w:tentative="1">
      <w:start w:val="1"/>
      <w:numFmt w:val="decimal"/>
      <w:lvlText w:val="%7."/>
      <w:lvlJc w:val="left"/>
      <w:pPr>
        <w:tabs>
          <w:tab w:val="num" w:pos="5940"/>
        </w:tabs>
        <w:ind w:left="5940" w:hanging="360"/>
      </w:pPr>
      <w:rPr>
        <w:rFonts w:cs="Times New Roman"/>
      </w:rPr>
    </w:lvl>
    <w:lvl w:ilvl="7" w:tplc="0C0A0019" w:tentative="1">
      <w:start w:val="1"/>
      <w:numFmt w:val="lowerLetter"/>
      <w:lvlText w:val="%8."/>
      <w:lvlJc w:val="left"/>
      <w:pPr>
        <w:tabs>
          <w:tab w:val="num" w:pos="6660"/>
        </w:tabs>
        <w:ind w:left="6660" w:hanging="360"/>
      </w:pPr>
      <w:rPr>
        <w:rFonts w:cs="Times New Roman"/>
      </w:rPr>
    </w:lvl>
    <w:lvl w:ilvl="8" w:tplc="0C0A001B" w:tentative="1">
      <w:start w:val="1"/>
      <w:numFmt w:val="lowerRoman"/>
      <w:lvlText w:val="%9."/>
      <w:lvlJc w:val="right"/>
      <w:pPr>
        <w:tabs>
          <w:tab w:val="num" w:pos="7380"/>
        </w:tabs>
        <w:ind w:left="7380" w:hanging="180"/>
      </w:pPr>
      <w:rPr>
        <w:rFonts w:cs="Times New Roman"/>
      </w:rPr>
    </w:lvl>
  </w:abstractNum>
  <w:abstractNum w:abstractNumId="46">
    <w:nsid w:val="4E00113F"/>
    <w:multiLevelType w:val="hybridMultilevel"/>
    <w:tmpl w:val="788ABAD2"/>
    <w:lvl w:ilvl="0" w:tplc="B20297EC">
      <w:start w:val="1"/>
      <w:numFmt w:val="lowerRoman"/>
      <w:lvlText w:val="%1."/>
      <w:lvlJc w:val="left"/>
      <w:pPr>
        <w:tabs>
          <w:tab w:val="num" w:pos="511"/>
        </w:tabs>
        <w:ind w:left="605" w:hanging="170"/>
      </w:pPr>
      <w:rPr>
        <w:rFonts w:ascii="Arial" w:hAnsi="Arial" w:cs="Times New Roman" w:hint="default"/>
        <w:b/>
        <w:i w:val="0"/>
      </w:rPr>
    </w:lvl>
    <w:lvl w:ilvl="1" w:tplc="0C0A0019" w:tentative="1">
      <w:start w:val="1"/>
      <w:numFmt w:val="lowerLetter"/>
      <w:lvlText w:val="%2."/>
      <w:lvlJc w:val="left"/>
      <w:pPr>
        <w:tabs>
          <w:tab w:val="num" w:pos="1875"/>
        </w:tabs>
        <w:ind w:left="1875" w:hanging="360"/>
      </w:pPr>
      <w:rPr>
        <w:rFonts w:cs="Times New Roman"/>
      </w:rPr>
    </w:lvl>
    <w:lvl w:ilvl="2" w:tplc="0C0A001B" w:tentative="1">
      <w:start w:val="1"/>
      <w:numFmt w:val="lowerRoman"/>
      <w:lvlText w:val="%3."/>
      <w:lvlJc w:val="right"/>
      <w:pPr>
        <w:tabs>
          <w:tab w:val="num" w:pos="2595"/>
        </w:tabs>
        <w:ind w:left="2595" w:hanging="180"/>
      </w:pPr>
      <w:rPr>
        <w:rFonts w:cs="Times New Roman"/>
      </w:rPr>
    </w:lvl>
    <w:lvl w:ilvl="3" w:tplc="0C0A000F" w:tentative="1">
      <w:start w:val="1"/>
      <w:numFmt w:val="decimal"/>
      <w:lvlText w:val="%4."/>
      <w:lvlJc w:val="left"/>
      <w:pPr>
        <w:tabs>
          <w:tab w:val="num" w:pos="3315"/>
        </w:tabs>
        <w:ind w:left="3315" w:hanging="360"/>
      </w:pPr>
      <w:rPr>
        <w:rFonts w:cs="Times New Roman"/>
      </w:rPr>
    </w:lvl>
    <w:lvl w:ilvl="4" w:tplc="0C0A0019" w:tentative="1">
      <w:start w:val="1"/>
      <w:numFmt w:val="lowerLetter"/>
      <w:lvlText w:val="%5."/>
      <w:lvlJc w:val="left"/>
      <w:pPr>
        <w:tabs>
          <w:tab w:val="num" w:pos="4035"/>
        </w:tabs>
        <w:ind w:left="4035" w:hanging="360"/>
      </w:pPr>
      <w:rPr>
        <w:rFonts w:cs="Times New Roman"/>
      </w:rPr>
    </w:lvl>
    <w:lvl w:ilvl="5" w:tplc="0C0A001B" w:tentative="1">
      <w:start w:val="1"/>
      <w:numFmt w:val="lowerRoman"/>
      <w:lvlText w:val="%6."/>
      <w:lvlJc w:val="right"/>
      <w:pPr>
        <w:tabs>
          <w:tab w:val="num" w:pos="4755"/>
        </w:tabs>
        <w:ind w:left="4755" w:hanging="180"/>
      </w:pPr>
      <w:rPr>
        <w:rFonts w:cs="Times New Roman"/>
      </w:rPr>
    </w:lvl>
    <w:lvl w:ilvl="6" w:tplc="0C0A000F" w:tentative="1">
      <w:start w:val="1"/>
      <w:numFmt w:val="decimal"/>
      <w:lvlText w:val="%7."/>
      <w:lvlJc w:val="left"/>
      <w:pPr>
        <w:tabs>
          <w:tab w:val="num" w:pos="5475"/>
        </w:tabs>
        <w:ind w:left="5475" w:hanging="360"/>
      </w:pPr>
      <w:rPr>
        <w:rFonts w:cs="Times New Roman"/>
      </w:rPr>
    </w:lvl>
    <w:lvl w:ilvl="7" w:tplc="0C0A0019" w:tentative="1">
      <w:start w:val="1"/>
      <w:numFmt w:val="lowerLetter"/>
      <w:lvlText w:val="%8."/>
      <w:lvlJc w:val="left"/>
      <w:pPr>
        <w:tabs>
          <w:tab w:val="num" w:pos="6195"/>
        </w:tabs>
        <w:ind w:left="6195" w:hanging="360"/>
      </w:pPr>
      <w:rPr>
        <w:rFonts w:cs="Times New Roman"/>
      </w:rPr>
    </w:lvl>
    <w:lvl w:ilvl="8" w:tplc="0C0A001B" w:tentative="1">
      <w:start w:val="1"/>
      <w:numFmt w:val="lowerRoman"/>
      <w:lvlText w:val="%9."/>
      <w:lvlJc w:val="right"/>
      <w:pPr>
        <w:tabs>
          <w:tab w:val="num" w:pos="6915"/>
        </w:tabs>
        <w:ind w:left="6915" w:hanging="180"/>
      </w:pPr>
      <w:rPr>
        <w:rFonts w:cs="Times New Roman"/>
      </w:rPr>
    </w:lvl>
  </w:abstractNum>
  <w:abstractNum w:abstractNumId="47">
    <w:nsid w:val="56A41156"/>
    <w:multiLevelType w:val="hybridMultilevel"/>
    <w:tmpl w:val="5E0A433E"/>
    <w:lvl w:ilvl="0" w:tplc="188E8768">
      <w:start w:val="1"/>
      <w:numFmt w:val="decimal"/>
      <w:lvlText w:val="%1."/>
      <w:lvlJc w:val="left"/>
      <w:pPr>
        <w:tabs>
          <w:tab w:val="num" w:pos="360"/>
        </w:tabs>
        <w:ind w:left="360" w:hanging="360"/>
      </w:pPr>
      <w:rPr>
        <w:rFonts w:ascii="Arial" w:hAnsi="Arial" w:cs="Arial"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48">
    <w:nsid w:val="5856224C"/>
    <w:multiLevelType w:val="hybridMultilevel"/>
    <w:tmpl w:val="E898B8D0"/>
    <w:lvl w:ilvl="0" w:tplc="1D303552">
      <w:start w:val="1"/>
      <w:numFmt w:val="lowerLetter"/>
      <w:lvlText w:val="%1."/>
      <w:lvlJc w:val="left"/>
      <w:pPr>
        <w:tabs>
          <w:tab w:val="num" w:pos="720"/>
        </w:tabs>
        <w:ind w:left="720" w:hanging="360"/>
      </w:pPr>
      <w:rPr>
        <w:rFonts w:cs="TTE1865388t00" w:hint="default"/>
        <w:b/>
        <w:i w:val="0"/>
      </w:rPr>
    </w:lvl>
    <w:lvl w:ilvl="1" w:tplc="CBB67C7A">
      <w:start w:val="1"/>
      <w:numFmt w:val="lowerLetter"/>
      <w:lvlText w:val="%2)"/>
      <w:lvlJc w:val="left"/>
      <w:pPr>
        <w:tabs>
          <w:tab w:val="num" w:pos="1470"/>
        </w:tabs>
        <w:ind w:left="1470" w:hanging="390"/>
      </w:pPr>
      <w:rPr>
        <w:rFonts w:cs="Times New Roman" w:hint="default"/>
        <w:b/>
        <w:i w:val="0"/>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9">
    <w:nsid w:val="5AD97B16"/>
    <w:multiLevelType w:val="hybridMultilevel"/>
    <w:tmpl w:val="A9247CEC"/>
    <w:lvl w:ilvl="0" w:tplc="B20297EC">
      <w:start w:val="1"/>
      <w:numFmt w:val="lowerRoman"/>
      <w:lvlText w:val="%1."/>
      <w:lvlJc w:val="left"/>
      <w:pPr>
        <w:tabs>
          <w:tab w:val="num" w:pos="558"/>
        </w:tabs>
        <w:ind w:left="652" w:hanging="170"/>
      </w:pPr>
      <w:rPr>
        <w:rFonts w:ascii="Arial" w:hAnsi="Arial" w:cs="Times New Roman" w:hint="default"/>
        <w:b/>
        <w:i w:val="0"/>
      </w:rPr>
    </w:lvl>
    <w:lvl w:ilvl="1" w:tplc="0C0A0019" w:tentative="1">
      <w:start w:val="1"/>
      <w:numFmt w:val="lowerLetter"/>
      <w:lvlText w:val="%2."/>
      <w:lvlJc w:val="left"/>
      <w:pPr>
        <w:tabs>
          <w:tab w:val="num" w:pos="1922"/>
        </w:tabs>
        <w:ind w:left="1922" w:hanging="360"/>
      </w:pPr>
      <w:rPr>
        <w:rFonts w:cs="Times New Roman"/>
      </w:rPr>
    </w:lvl>
    <w:lvl w:ilvl="2" w:tplc="0C0A001B" w:tentative="1">
      <w:start w:val="1"/>
      <w:numFmt w:val="lowerRoman"/>
      <w:lvlText w:val="%3."/>
      <w:lvlJc w:val="right"/>
      <w:pPr>
        <w:tabs>
          <w:tab w:val="num" w:pos="2642"/>
        </w:tabs>
        <w:ind w:left="2642" w:hanging="180"/>
      </w:pPr>
      <w:rPr>
        <w:rFonts w:cs="Times New Roman"/>
      </w:rPr>
    </w:lvl>
    <w:lvl w:ilvl="3" w:tplc="0C0A000F" w:tentative="1">
      <w:start w:val="1"/>
      <w:numFmt w:val="decimal"/>
      <w:lvlText w:val="%4."/>
      <w:lvlJc w:val="left"/>
      <w:pPr>
        <w:tabs>
          <w:tab w:val="num" w:pos="3362"/>
        </w:tabs>
        <w:ind w:left="3362" w:hanging="360"/>
      </w:pPr>
      <w:rPr>
        <w:rFonts w:cs="Times New Roman"/>
      </w:rPr>
    </w:lvl>
    <w:lvl w:ilvl="4" w:tplc="0C0A0019" w:tentative="1">
      <w:start w:val="1"/>
      <w:numFmt w:val="lowerLetter"/>
      <w:lvlText w:val="%5."/>
      <w:lvlJc w:val="left"/>
      <w:pPr>
        <w:tabs>
          <w:tab w:val="num" w:pos="4082"/>
        </w:tabs>
        <w:ind w:left="4082" w:hanging="360"/>
      </w:pPr>
      <w:rPr>
        <w:rFonts w:cs="Times New Roman"/>
      </w:rPr>
    </w:lvl>
    <w:lvl w:ilvl="5" w:tplc="0C0A001B" w:tentative="1">
      <w:start w:val="1"/>
      <w:numFmt w:val="lowerRoman"/>
      <w:lvlText w:val="%6."/>
      <w:lvlJc w:val="right"/>
      <w:pPr>
        <w:tabs>
          <w:tab w:val="num" w:pos="4802"/>
        </w:tabs>
        <w:ind w:left="4802" w:hanging="180"/>
      </w:pPr>
      <w:rPr>
        <w:rFonts w:cs="Times New Roman"/>
      </w:rPr>
    </w:lvl>
    <w:lvl w:ilvl="6" w:tplc="0C0A000F" w:tentative="1">
      <w:start w:val="1"/>
      <w:numFmt w:val="decimal"/>
      <w:lvlText w:val="%7."/>
      <w:lvlJc w:val="left"/>
      <w:pPr>
        <w:tabs>
          <w:tab w:val="num" w:pos="5522"/>
        </w:tabs>
        <w:ind w:left="5522" w:hanging="360"/>
      </w:pPr>
      <w:rPr>
        <w:rFonts w:cs="Times New Roman"/>
      </w:rPr>
    </w:lvl>
    <w:lvl w:ilvl="7" w:tplc="0C0A0019" w:tentative="1">
      <w:start w:val="1"/>
      <w:numFmt w:val="lowerLetter"/>
      <w:lvlText w:val="%8."/>
      <w:lvlJc w:val="left"/>
      <w:pPr>
        <w:tabs>
          <w:tab w:val="num" w:pos="6242"/>
        </w:tabs>
        <w:ind w:left="6242" w:hanging="360"/>
      </w:pPr>
      <w:rPr>
        <w:rFonts w:cs="Times New Roman"/>
      </w:rPr>
    </w:lvl>
    <w:lvl w:ilvl="8" w:tplc="0C0A001B" w:tentative="1">
      <w:start w:val="1"/>
      <w:numFmt w:val="lowerRoman"/>
      <w:lvlText w:val="%9."/>
      <w:lvlJc w:val="right"/>
      <w:pPr>
        <w:tabs>
          <w:tab w:val="num" w:pos="6962"/>
        </w:tabs>
        <w:ind w:left="6962" w:hanging="180"/>
      </w:pPr>
      <w:rPr>
        <w:rFonts w:cs="Times New Roman"/>
      </w:rPr>
    </w:lvl>
  </w:abstractNum>
  <w:abstractNum w:abstractNumId="50">
    <w:nsid w:val="5B8A0683"/>
    <w:multiLevelType w:val="hybridMultilevel"/>
    <w:tmpl w:val="72303562"/>
    <w:lvl w:ilvl="0" w:tplc="9E4A27F4">
      <w:start w:val="1"/>
      <w:numFmt w:val="upperLetter"/>
      <w:lvlText w:val="%1."/>
      <w:lvlJc w:val="left"/>
      <w:pPr>
        <w:tabs>
          <w:tab w:val="num" w:pos="720"/>
        </w:tabs>
        <w:ind w:left="720" w:hanging="360"/>
      </w:pPr>
      <w:rPr>
        <w:rFonts w:cs="Times New Roman" w:hint="default"/>
        <w:b/>
        <w:i w:val="0"/>
        <w:color w:val="000000"/>
        <w:sz w:val="24"/>
        <w:szCs w:val="24"/>
      </w:rPr>
    </w:lvl>
    <w:lvl w:ilvl="1" w:tplc="0C0A0005">
      <w:start w:val="1"/>
      <w:numFmt w:val="bullet"/>
      <w:lvlText w:val=""/>
      <w:lvlJc w:val="left"/>
      <w:pPr>
        <w:tabs>
          <w:tab w:val="num" w:pos="11"/>
        </w:tabs>
        <w:ind w:left="11" w:hanging="360"/>
      </w:pPr>
      <w:rPr>
        <w:rFonts w:ascii="Wingdings" w:hAnsi="Wingdings" w:hint="default"/>
        <w:b/>
        <w:i w:val="0"/>
        <w:sz w:val="24"/>
      </w:rPr>
    </w:lvl>
    <w:lvl w:ilvl="2" w:tplc="0C0A0005">
      <w:start w:val="1"/>
      <w:numFmt w:val="bullet"/>
      <w:lvlText w:val=""/>
      <w:lvlJc w:val="left"/>
      <w:pPr>
        <w:tabs>
          <w:tab w:val="num" w:pos="911"/>
        </w:tabs>
        <w:ind w:left="911" w:hanging="360"/>
      </w:pPr>
      <w:rPr>
        <w:rFonts w:ascii="Wingdings" w:hAnsi="Wingdings" w:hint="default"/>
        <w:b/>
        <w:i w:val="0"/>
        <w:sz w:val="24"/>
      </w:rPr>
    </w:lvl>
    <w:lvl w:ilvl="3" w:tplc="0C0A000F">
      <w:start w:val="1"/>
      <w:numFmt w:val="decimal"/>
      <w:lvlText w:val="%4."/>
      <w:lvlJc w:val="left"/>
      <w:pPr>
        <w:tabs>
          <w:tab w:val="num" w:pos="1451"/>
        </w:tabs>
        <w:ind w:left="1451" w:hanging="360"/>
      </w:pPr>
      <w:rPr>
        <w:rFonts w:cs="Times New Roman"/>
      </w:rPr>
    </w:lvl>
    <w:lvl w:ilvl="4" w:tplc="0C0A0019" w:tentative="1">
      <w:start w:val="1"/>
      <w:numFmt w:val="lowerLetter"/>
      <w:lvlText w:val="%5."/>
      <w:lvlJc w:val="left"/>
      <w:pPr>
        <w:tabs>
          <w:tab w:val="num" w:pos="2171"/>
        </w:tabs>
        <w:ind w:left="2171" w:hanging="360"/>
      </w:pPr>
      <w:rPr>
        <w:rFonts w:cs="Times New Roman"/>
      </w:rPr>
    </w:lvl>
    <w:lvl w:ilvl="5" w:tplc="0C0A001B" w:tentative="1">
      <w:start w:val="1"/>
      <w:numFmt w:val="lowerRoman"/>
      <w:lvlText w:val="%6."/>
      <w:lvlJc w:val="right"/>
      <w:pPr>
        <w:tabs>
          <w:tab w:val="num" w:pos="2891"/>
        </w:tabs>
        <w:ind w:left="2891" w:hanging="180"/>
      </w:pPr>
      <w:rPr>
        <w:rFonts w:cs="Times New Roman"/>
      </w:rPr>
    </w:lvl>
    <w:lvl w:ilvl="6" w:tplc="0C0A000F" w:tentative="1">
      <w:start w:val="1"/>
      <w:numFmt w:val="decimal"/>
      <w:lvlText w:val="%7."/>
      <w:lvlJc w:val="left"/>
      <w:pPr>
        <w:tabs>
          <w:tab w:val="num" w:pos="3611"/>
        </w:tabs>
        <w:ind w:left="3611" w:hanging="360"/>
      </w:pPr>
      <w:rPr>
        <w:rFonts w:cs="Times New Roman"/>
      </w:rPr>
    </w:lvl>
    <w:lvl w:ilvl="7" w:tplc="0C0A0019" w:tentative="1">
      <w:start w:val="1"/>
      <w:numFmt w:val="lowerLetter"/>
      <w:lvlText w:val="%8."/>
      <w:lvlJc w:val="left"/>
      <w:pPr>
        <w:tabs>
          <w:tab w:val="num" w:pos="4331"/>
        </w:tabs>
        <w:ind w:left="4331" w:hanging="360"/>
      </w:pPr>
      <w:rPr>
        <w:rFonts w:cs="Times New Roman"/>
      </w:rPr>
    </w:lvl>
    <w:lvl w:ilvl="8" w:tplc="0C0A001B" w:tentative="1">
      <w:start w:val="1"/>
      <w:numFmt w:val="lowerRoman"/>
      <w:lvlText w:val="%9."/>
      <w:lvlJc w:val="right"/>
      <w:pPr>
        <w:tabs>
          <w:tab w:val="num" w:pos="5051"/>
        </w:tabs>
        <w:ind w:left="5051" w:hanging="180"/>
      </w:pPr>
      <w:rPr>
        <w:rFonts w:cs="Times New Roman"/>
      </w:rPr>
    </w:lvl>
  </w:abstractNum>
  <w:abstractNum w:abstractNumId="51">
    <w:nsid w:val="5C322F10"/>
    <w:multiLevelType w:val="hybridMultilevel"/>
    <w:tmpl w:val="7D48C742"/>
    <w:lvl w:ilvl="0" w:tplc="0C0A0001">
      <w:start w:val="1"/>
      <w:numFmt w:val="bullet"/>
      <w:pStyle w:val="Estilo3"/>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nsid w:val="5DD50142"/>
    <w:multiLevelType w:val="hybridMultilevel"/>
    <w:tmpl w:val="F1FE5510"/>
    <w:lvl w:ilvl="0" w:tplc="7B0277AC">
      <w:start w:val="1"/>
      <w:numFmt w:val="lowerLetter"/>
      <w:lvlText w:val="%1."/>
      <w:lvlJc w:val="left"/>
      <w:pPr>
        <w:tabs>
          <w:tab w:val="num" w:pos="360"/>
        </w:tabs>
        <w:ind w:left="360" w:hanging="360"/>
      </w:pPr>
      <w:rPr>
        <w:rFonts w:cs="Times New Roman" w:hint="default"/>
        <w:b/>
      </w:rPr>
    </w:lvl>
    <w:lvl w:ilvl="1" w:tplc="BA6AFAEC">
      <w:start w:val="2"/>
      <w:numFmt w:val="decimal"/>
      <w:lvlText w:val="%2."/>
      <w:lvlJc w:val="left"/>
      <w:pPr>
        <w:tabs>
          <w:tab w:val="num" w:pos="1440"/>
        </w:tabs>
        <w:ind w:left="1440" w:hanging="360"/>
      </w:pPr>
      <w:rPr>
        <w:rFonts w:cs="Times New Roman" w:hint="default"/>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3">
    <w:nsid w:val="645C667C"/>
    <w:multiLevelType w:val="hybridMultilevel"/>
    <w:tmpl w:val="E21A7E28"/>
    <w:lvl w:ilvl="0" w:tplc="51FEF3BE">
      <w:start w:val="1"/>
      <w:numFmt w:val="lowerLetter"/>
      <w:lvlText w:val="%1."/>
      <w:lvlJc w:val="left"/>
      <w:pPr>
        <w:tabs>
          <w:tab w:val="num" w:pos="1068"/>
        </w:tabs>
        <w:ind w:left="1068" w:hanging="360"/>
      </w:pPr>
      <w:rPr>
        <w:rFonts w:cs="Times New Roman" w:hint="default"/>
        <w:b/>
        <w:i w:val="0"/>
      </w:rPr>
    </w:lvl>
    <w:lvl w:ilvl="1" w:tplc="0C0A0019" w:tentative="1">
      <w:start w:val="1"/>
      <w:numFmt w:val="lowerLetter"/>
      <w:lvlText w:val="%2."/>
      <w:lvlJc w:val="left"/>
      <w:pPr>
        <w:tabs>
          <w:tab w:val="num" w:pos="708"/>
        </w:tabs>
        <w:ind w:left="708" w:hanging="360"/>
      </w:pPr>
      <w:rPr>
        <w:rFonts w:cs="Times New Roman"/>
      </w:rPr>
    </w:lvl>
    <w:lvl w:ilvl="2" w:tplc="0C0A001B" w:tentative="1">
      <w:start w:val="1"/>
      <w:numFmt w:val="lowerRoman"/>
      <w:lvlText w:val="%3."/>
      <w:lvlJc w:val="right"/>
      <w:pPr>
        <w:tabs>
          <w:tab w:val="num" w:pos="1428"/>
        </w:tabs>
        <w:ind w:left="1428" w:hanging="180"/>
      </w:pPr>
      <w:rPr>
        <w:rFonts w:cs="Times New Roman"/>
      </w:rPr>
    </w:lvl>
    <w:lvl w:ilvl="3" w:tplc="0C0A000F" w:tentative="1">
      <w:start w:val="1"/>
      <w:numFmt w:val="decimal"/>
      <w:lvlText w:val="%4."/>
      <w:lvlJc w:val="left"/>
      <w:pPr>
        <w:tabs>
          <w:tab w:val="num" w:pos="2148"/>
        </w:tabs>
        <w:ind w:left="2148" w:hanging="360"/>
      </w:pPr>
      <w:rPr>
        <w:rFonts w:cs="Times New Roman"/>
      </w:rPr>
    </w:lvl>
    <w:lvl w:ilvl="4" w:tplc="0C0A0019" w:tentative="1">
      <w:start w:val="1"/>
      <w:numFmt w:val="lowerLetter"/>
      <w:lvlText w:val="%5."/>
      <w:lvlJc w:val="left"/>
      <w:pPr>
        <w:tabs>
          <w:tab w:val="num" w:pos="2868"/>
        </w:tabs>
        <w:ind w:left="2868" w:hanging="360"/>
      </w:pPr>
      <w:rPr>
        <w:rFonts w:cs="Times New Roman"/>
      </w:rPr>
    </w:lvl>
    <w:lvl w:ilvl="5" w:tplc="0C0A001B" w:tentative="1">
      <w:start w:val="1"/>
      <w:numFmt w:val="lowerRoman"/>
      <w:lvlText w:val="%6."/>
      <w:lvlJc w:val="right"/>
      <w:pPr>
        <w:tabs>
          <w:tab w:val="num" w:pos="3588"/>
        </w:tabs>
        <w:ind w:left="3588" w:hanging="180"/>
      </w:pPr>
      <w:rPr>
        <w:rFonts w:cs="Times New Roman"/>
      </w:rPr>
    </w:lvl>
    <w:lvl w:ilvl="6" w:tplc="0C0A000F" w:tentative="1">
      <w:start w:val="1"/>
      <w:numFmt w:val="decimal"/>
      <w:lvlText w:val="%7."/>
      <w:lvlJc w:val="left"/>
      <w:pPr>
        <w:tabs>
          <w:tab w:val="num" w:pos="4308"/>
        </w:tabs>
        <w:ind w:left="4308" w:hanging="360"/>
      </w:pPr>
      <w:rPr>
        <w:rFonts w:cs="Times New Roman"/>
      </w:rPr>
    </w:lvl>
    <w:lvl w:ilvl="7" w:tplc="0C0A0019" w:tentative="1">
      <w:start w:val="1"/>
      <w:numFmt w:val="lowerLetter"/>
      <w:lvlText w:val="%8."/>
      <w:lvlJc w:val="left"/>
      <w:pPr>
        <w:tabs>
          <w:tab w:val="num" w:pos="5028"/>
        </w:tabs>
        <w:ind w:left="5028" w:hanging="360"/>
      </w:pPr>
      <w:rPr>
        <w:rFonts w:cs="Times New Roman"/>
      </w:rPr>
    </w:lvl>
    <w:lvl w:ilvl="8" w:tplc="0C0A001B" w:tentative="1">
      <w:start w:val="1"/>
      <w:numFmt w:val="lowerRoman"/>
      <w:lvlText w:val="%9."/>
      <w:lvlJc w:val="right"/>
      <w:pPr>
        <w:tabs>
          <w:tab w:val="num" w:pos="5748"/>
        </w:tabs>
        <w:ind w:left="5748" w:hanging="180"/>
      </w:pPr>
      <w:rPr>
        <w:rFonts w:cs="Times New Roman"/>
      </w:rPr>
    </w:lvl>
  </w:abstractNum>
  <w:abstractNum w:abstractNumId="54">
    <w:nsid w:val="67EC0D61"/>
    <w:multiLevelType w:val="hybridMultilevel"/>
    <w:tmpl w:val="8E88714A"/>
    <w:lvl w:ilvl="0" w:tplc="65CE005C">
      <w:start w:val="1"/>
      <w:numFmt w:val="decimal"/>
      <w:pStyle w:val="Listaconvietas"/>
      <w:lvlText w:val="%1."/>
      <w:lvlJc w:val="left"/>
      <w:pPr>
        <w:tabs>
          <w:tab w:val="num" w:pos="360"/>
        </w:tabs>
        <w:ind w:left="360" w:hanging="360"/>
      </w:pPr>
      <w:rPr>
        <w:rFonts w:cs="Times New Roman" w:hint="default"/>
        <w:b/>
        <w:i w:val="0"/>
        <w:sz w:val="22"/>
        <w:szCs w:val="22"/>
      </w:rPr>
    </w:lvl>
    <w:lvl w:ilvl="1" w:tplc="0C0A0019">
      <w:start w:val="1"/>
      <w:numFmt w:val="bullet"/>
      <w:lvlText w:val="-"/>
      <w:lvlJc w:val="left"/>
      <w:pPr>
        <w:tabs>
          <w:tab w:val="num" w:pos="360"/>
        </w:tabs>
        <w:ind w:left="340" w:hanging="340"/>
      </w:pPr>
      <w:rPr>
        <w:rFonts w:ascii="Arial" w:hAnsi="Arial" w:hint="default"/>
        <w:b/>
        <w:i w:val="0"/>
        <w:sz w:val="22"/>
      </w:rPr>
    </w:lvl>
    <w:lvl w:ilvl="2" w:tplc="0C0A001B" w:tentative="1">
      <w:start w:val="1"/>
      <w:numFmt w:val="lowerRoman"/>
      <w:lvlText w:val="%3."/>
      <w:lvlJc w:val="right"/>
      <w:pPr>
        <w:tabs>
          <w:tab w:val="num" w:pos="1080"/>
        </w:tabs>
        <w:ind w:left="1080" w:hanging="180"/>
      </w:pPr>
      <w:rPr>
        <w:rFonts w:cs="Times New Roman"/>
      </w:rPr>
    </w:lvl>
    <w:lvl w:ilvl="3" w:tplc="0C0A000F" w:tentative="1">
      <w:start w:val="1"/>
      <w:numFmt w:val="decimal"/>
      <w:lvlText w:val="%4."/>
      <w:lvlJc w:val="left"/>
      <w:pPr>
        <w:tabs>
          <w:tab w:val="num" w:pos="1800"/>
        </w:tabs>
        <w:ind w:left="1800" w:hanging="360"/>
      </w:pPr>
      <w:rPr>
        <w:rFonts w:cs="Times New Roman"/>
      </w:rPr>
    </w:lvl>
    <w:lvl w:ilvl="4" w:tplc="0C0A0019" w:tentative="1">
      <w:start w:val="1"/>
      <w:numFmt w:val="lowerLetter"/>
      <w:lvlText w:val="%5."/>
      <w:lvlJc w:val="left"/>
      <w:pPr>
        <w:tabs>
          <w:tab w:val="num" w:pos="2520"/>
        </w:tabs>
        <w:ind w:left="2520" w:hanging="360"/>
      </w:pPr>
      <w:rPr>
        <w:rFonts w:cs="Times New Roman"/>
      </w:rPr>
    </w:lvl>
    <w:lvl w:ilvl="5" w:tplc="0C0A001B" w:tentative="1">
      <w:start w:val="1"/>
      <w:numFmt w:val="lowerRoman"/>
      <w:lvlText w:val="%6."/>
      <w:lvlJc w:val="right"/>
      <w:pPr>
        <w:tabs>
          <w:tab w:val="num" w:pos="3240"/>
        </w:tabs>
        <w:ind w:left="3240" w:hanging="180"/>
      </w:pPr>
      <w:rPr>
        <w:rFonts w:cs="Times New Roman"/>
      </w:rPr>
    </w:lvl>
    <w:lvl w:ilvl="6" w:tplc="0C0A000F" w:tentative="1">
      <w:start w:val="1"/>
      <w:numFmt w:val="decimal"/>
      <w:lvlText w:val="%7."/>
      <w:lvlJc w:val="left"/>
      <w:pPr>
        <w:tabs>
          <w:tab w:val="num" w:pos="3960"/>
        </w:tabs>
        <w:ind w:left="3960" w:hanging="360"/>
      </w:pPr>
      <w:rPr>
        <w:rFonts w:cs="Times New Roman"/>
      </w:rPr>
    </w:lvl>
    <w:lvl w:ilvl="7" w:tplc="0C0A0019" w:tentative="1">
      <w:start w:val="1"/>
      <w:numFmt w:val="lowerLetter"/>
      <w:lvlText w:val="%8."/>
      <w:lvlJc w:val="left"/>
      <w:pPr>
        <w:tabs>
          <w:tab w:val="num" w:pos="4680"/>
        </w:tabs>
        <w:ind w:left="4680" w:hanging="360"/>
      </w:pPr>
      <w:rPr>
        <w:rFonts w:cs="Times New Roman"/>
      </w:rPr>
    </w:lvl>
    <w:lvl w:ilvl="8" w:tplc="0C0A001B" w:tentative="1">
      <w:start w:val="1"/>
      <w:numFmt w:val="lowerRoman"/>
      <w:lvlText w:val="%9."/>
      <w:lvlJc w:val="right"/>
      <w:pPr>
        <w:tabs>
          <w:tab w:val="num" w:pos="5400"/>
        </w:tabs>
        <w:ind w:left="5400" w:hanging="180"/>
      </w:pPr>
      <w:rPr>
        <w:rFonts w:cs="Times New Roman"/>
      </w:rPr>
    </w:lvl>
  </w:abstractNum>
  <w:abstractNum w:abstractNumId="55">
    <w:nsid w:val="68EA39D0"/>
    <w:multiLevelType w:val="hybridMultilevel"/>
    <w:tmpl w:val="4AEA44B6"/>
    <w:lvl w:ilvl="0" w:tplc="5BE49F64">
      <w:start w:val="1"/>
      <w:numFmt w:val="upperLetter"/>
      <w:lvlText w:val="%1."/>
      <w:lvlJc w:val="left"/>
      <w:pPr>
        <w:tabs>
          <w:tab w:val="num" w:pos="1110"/>
        </w:tabs>
        <w:ind w:left="1110" w:hanging="750"/>
      </w:pPr>
      <w:rPr>
        <w:rFonts w:cs="Times New Roman" w:hint="default"/>
        <w:b/>
        <w:i/>
      </w:rPr>
    </w:lvl>
    <w:lvl w:ilvl="1" w:tplc="0C0A0019">
      <w:start w:val="1"/>
      <w:numFmt w:val="decimal"/>
      <w:lvlText w:val="%2."/>
      <w:lvlJc w:val="left"/>
      <w:pPr>
        <w:tabs>
          <w:tab w:val="num" w:pos="1789"/>
        </w:tabs>
        <w:ind w:left="1789" w:hanging="360"/>
      </w:pPr>
      <w:rPr>
        <w:rFonts w:ascii="Arial" w:hAnsi="Arial" w:cs="Times New Roman" w:hint="default"/>
        <w:b/>
        <w:i w:val="0"/>
        <w:color w:val="auto"/>
        <w:sz w:val="22"/>
        <w:szCs w:val="22"/>
        <w14:shadow w14:blurRad="0" w14:dist="0" w14:dir="0" w14:sx="0" w14:sy="0" w14:kx="0" w14:ky="0" w14:algn="none">
          <w14:srgbClr w14:val="000000"/>
        </w14:shadow>
        <w14:textOutline w14:w="0" w14:cap="rnd" w14:cmpd="sng" w14:algn="ctr">
          <w14:noFill/>
          <w14:prstDash w14:val="solid"/>
          <w14:bevel/>
        </w14:textOutline>
      </w:rPr>
    </w:lvl>
    <w:lvl w:ilvl="2" w:tplc="0C0A001B">
      <w:start w:val="7"/>
      <w:numFmt w:val="upperRoman"/>
      <w:pStyle w:val="Estilo2"/>
      <w:lvlText w:val="%3."/>
      <w:lvlJc w:val="left"/>
      <w:pPr>
        <w:tabs>
          <w:tab w:val="num" w:pos="3049"/>
        </w:tabs>
        <w:ind w:left="3049" w:hanging="720"/>
      </w:pPr>
      <w:rPr>
        <w:rFonts w:cs="Times New Roman" w:hint="default"/>
      </w:rPr>
    </w:lvl>
    <w:lvl w:ilvl="3" w:tplc="0C0A000F" w:tentative="1">
      <w:start w:val="1"/>
      <w:numFmt w:val="decimal"/>
      <w:lvlText w:val="%4."/>
      <w:lvlJc w:val="left"/>
      <w:pPr>
        <w:tabs>
          <w:tab w:val="num" w:pos="3229"/>
        </w:tabs>
        <w:ind w:left="3229" w:hanging="360"/>
      </w:pPr>
      <w:rPr>
        <w:rFonts w:cs="Times New Roman"/>
      </w:rPr>
    </w:lvl>
    <w:lvl w:ilvl="4" w:tplc="0C0A0019" w:tentative="1">
      <w:start w:val="1"/>
      <w:numFmt w:val="lowerLetter"/>
      <w:lvlText w:val="%5."/>
      <w:lvlJc w:val="left"/>
      <w:pPr>
        <w:tabs>
          <w:tab w:val="num" w:pos="3949"/>
        </w:tabs>
        <w:ind w:left="3949" w:hanging="360"/>
      </w:pPr>
      <w:rPr>
        <w:rFonts w:cs="Times New Roman"/>
      </w:rPr>
    </w:lvl>
    <w:lvl w:ilvl="5" w:tplc="0C0A001B" w:tentative="1">
      <w:start w:val="1"/>
      <w:numFmt w:val="lowerRoman"/>
      <w:lvlText w:val="%6."/>
      <w:lvlJc w:val="right"/>
      <w:pPr>
        <w:tabs>
          <w:tab w:val="num" w:pos="4669"/>
        </w:tabs>
        <w:ind w:left="4669" w:hanging="180"/>
      </w:pPr>
      <w:rPr>
        <w:rFonts w:cs="Times New Roman"/>
      </w:rPr>
    </w:lvl>
    <w:lvl w:ilvl="6" w:tplc="0C0A000F" w:tentative="1">
      <w:start w:val="1"/>
      <w:numFmt w:val="decimal"/>
      <w:lvlText w:val="%7."/>
      <w:lvlJc w:val="left"/>
      <w:pPr>
        <w:tabs>
          <w:tab w:val="num" w:pos="5389"/>
        </w:tabs>
        <w:ind w:left="5389" w:hanging="360"/>
      </w:pPr>
      <w:rPr>
        <w:rFonts w:cs="Times New Roman"/>
      </w:rPr>
    </w:lvl>
    <w:lvl w:ilvl="7" w:tplc="0C0A0019" w:tentative="1">
      <w:start w:val="1"/>
      <w:numFmt w:val="lowerLetter"/>
      <w:lvlText w:val="%8."/>
      <w:lvlJc w:val="left"/>
      <w:pPr>
        <w:tabs>
          <w:tab w:val="num" w:pos="6109"/>
        </w:tabs>
        <w:ind w:left="6109" w:hanging="360"/>
      </w:pPr>
      <w:rPr>
        <w:rFonts w:cs="Times New Roman"/>
      </w:rPr>
    </w:lvl>
    <w:lvl w:ilvl="8" w:tplc="0C0A001B" w:tentative="1">
      <w:start w:val="1"/>
      <w:numFmt w:val="lowerRoman"/>
      <w:lvlText w:val="%9."/>
      <w:lvlJc w:val="right"/>
      <w:pPr>
        <w:tabs>
          <w:tab w:val="num" w:pos="6829"/>
        </w:tabs>
        <w:ind w:left="6829" w:hanging="180"/>
      </w:pPr>
      <w:rPr>
        <w:rFonts w:cs="Times New Roman"/>
      </w:rPr>
    </w:lvl>
  </w:abstractNum>
  <w:abstractNum w:abstractNumId="56">
    <w:nsid w:val="68FB3A3B"/>
    <w:multiLevelType w:val="hybridMultilevel"/>
    <w:tmpl w:val="3078F7BE"/>
    <w:lvl w:ilvl="0" w:tplc="A3A0991A">
      <w:start w:val="1"/>
      <w:numFmt w:val="lowerLetter"/>
      <w:lvlText w:val="%1."/>
      <w:lvlJc w:val="left"/>
      <w:pPr>
        <w:tabs>
          <w:tab w:val="num" w:pos="360"/>
        </w:tabs>
        <w:ind w:left="360" w:hanging="360"/>
      </w:pPr>
      <w:rPr>
        <w:rFonts w:ascii="Arial" w:hAnsi="Arial" w:cs="Times New Roman" w:hint="default"/>
        <w:b/>
        <w:i w:val="0"/>
        <w:sz w:val="22"/>
        <w:szCs w:val="22"/>
      </w:rPr>
    </w:lvl>
    <w:lvl w:ilvl="1" w:tplc="0C0A0019" w:tentative="1">
      <w:start w:val="1"/>
      <w:numFmt w:val="lowerLetter"/>
      <w:lvlText w:val="%2."/>
      <w:lvlJc w:val="left"/>
      <w:pPr>
        <w:tabs>
          <w:tab w:val="num" w:pos="720"/>
        </w:tabs>
        <w:ind w:left="720" w:hanging="360"/>
      </w:pPr>
      <w:rPr>
        <w:rFonts w:cs="Times New Roman"/>
      </w:rPr>
    </w:lvl>
    <w:lvl w:ilvl="2" w:tplc="0C0A001B" w:tentative="1">
      <w:start w:val="1"/>
      <w:numFmt w:val="lowerRoman"/>
      <w:lvlText w:val="%3."/>
      <w:lvlJc w:val="right"/>
      <w:pPr>
        <w:tabs>
          <w:tab w:val="num" w:pos="1440"/>
        </w:tabs>
        <w:ind w:left="1440" w:hanging="180"/>
      </w:pPr>
      <w:rPr>
        <w:rFonts w:cs="Times New Roman"/>
      </w:rPr>
    </w:lvl>
    <w:lvl w:ilvl="3" w:tplc="0C0A000F" w:tentative="1">
      <w:start w:val="1"/>
      <w:numFmt w:val="decimal"/>
      <w:lvlText w:val="%4."/>
      <w:lvlJc w:val="left"/>
      <w:pPr>
        <w:tabs>
          <w:tab w:val="num" w:pos="2160"/>
        </w:tabs>
        <w:ind w:left="2160" w:hanging="360"/>
      </w:pPr>
      <w:rPr>
        <w:rFonts w:cs="Times New Roman"/>
      </w:rPr>
    </w:lvl>
    <w:lvl w:ilvl="4" w:tplc="0C0A0019" w:tentative="1">
      <w:start w:val="1"/>
      <w:numFmt w:val="lowerLetter"/>
      <w:lvlText w:val="%5."/>
      <w:lvlJc w:val="left"/>
      <w:pPr>
        <w:tabs>
          <w:tab w:val="num" w:pos="2880"/>
        </w:tabs>
        <w:ind w:left="2880" w:hanging="360"/>
      </w:pPr>
      <w:rPr>
        <w:rFonts w:cs="Times New Roman"/>
      </w:rPr>
    </w:lvl>
    <w:lvl w:ilvl="5" w:tplc="0C0A001B" w:tentative="1">
      <w:start w:val="1"/>
      <w:numFmt w:val="lowerRoman"/>
      <w:lvlText w:val="%6."/>
      <w:lvlJc w:val="right"/>
      <w:pPr>
        <w:tabs>
          <w:tab w:val="num" w:pos="3600"/>
        </w:tabs>
        <w:ind w:left="3600" w:hanging="180"/>
      </w:pPr>
      <w:rPr>
        <w:rFonts w:cs="Times New Roman"/>
      </w:rPr>
    </w:lvl>
    <w:lvl w:ilvl="6" w:tplc="0C0A000F" w:tentative="1">
      <w:start w:val="1"/>
      <w:numFmt w:val="decimal"/>
      <w:lvlText w:val="%7."/>
      <w:lvlJc w:val="left"/>
      <w:pPr>
        <w:tabs>
          <w:tab w:val="num" w:pos="4320"/>
        </w:tabs>
        <w:ind w:left="4320" w:hanging="360"/>
      </w:pPr>
      <w:rPr>
        <w:rFonts w:cs="Times New Roman"/>
      </w:rPr>
    </w:lvl>
    <w:lvl w:ilvl="7" w:tplc="0C0A0019" w:tentative="1">
      <w:start w:val="1"/>
      <w:numFmt w:val="lowerLetter"/>
      <w:lvlText w:val="%8."/>
      <w:lvlJc w:val="left"/>
      <w:pPr>
        <w:tabs>
          <w:tab w:val="num" w:pos="5040"/>
        </w:tabs>
        <w:ind w:left="5040" w:hanging="360"/>
      </w:pPr>
      <w:rPr>
        <w:rFonts w:cs="Times New Roman"/>
      </w:rPr>
    </w:lvl>
    <w:lvl w:ilvl="8" w:tplc="0C0A001B" w:tentative="1">
      <w:start w:val="1"/>
      <w:numFmt w:val="lowerRoman"/>
      <w:lvlText w:val="%9."/>
      <w:lvlJc w:val="right"/>
      <w:pPr>
        <w:tabs>
          <w:tab w:val="num" w:pos="5760"/>
        </w:tabs>
        <w:ind w:left="5760" w:hanging="180"/>
      </w:pPr>
      <w:rPr>
        <w:rFonts w:cs="Times New Roman"/>
      </w:rPr>
    </w:lvl>
  </w:abstractNum>
  <w:abstractNum w:abstractNumId="57">
    <w:nsid w:val="69A36A73"/>
    <w:multiLevelType w:val="hybridMultilevel"/>
    <w:tmpl w:val="3D4625FA"/>
    <w:lvl w:ilvl="0" w:tplc="A3D831A4">
      <w:start w:val="1"/>
      <w:numFmt w:val="upperRoman"/>
      <w:lvlText w:val="%1."/>
      <w:lvlJc w:val="left"/>
      <w:pPr>
        <w:tabs>
          <w:tab w:val="num" w:pos="360"/>
        </w:tabs>
        <w:ind w:left="360" w:hanging="360"/>
      </w:pPr>
      <w:rPr>
        <w:rFonts w:cs="Times New Roman" w:hint="default"/>
        <w:b/>
        <w:i w:val="0"/>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58">
    <w:nsid w:val="749252A2"/>
    <w:multiLevelType w:val="hybridMultilevel"/>
    <w:tmpl w:val="BB1E0206"/>
    <w:lvl w:ilvl="0" w:tplc="7B0277AC">
      <w:start w:val="1"/>
      <w:numFmt w:val="lowerLetter"/>
      <w:lvlText w:val="%1."/>
      <w:lvlJc w:val="left"/>
      <w:pPr>
        <w:tabs>
          <w:tab w:val="num" w:pos="1260"/>
        </w:tabs>
        <w:ind w:left="1260" w:hanging="360"/>
      </w:pPr>
      <w:rPr>
        <w:rFonts w:cs="Times New Roman" w:hint="default"/>
        <w:b/>
      </w:rPr>
    </w:lvl>
    <w:lvl w:ilvl="1" w:tplc="0C0A0019">
      <w:start w:val="1"/>
      <w:numFmt w:val="lowerLetter"/>
      <w:lvlText w:val="%2."/>
      <w:lvlJc w:val="left"/>
      <w:pPr>
        <w:tabs>
          <w:tab w:val="num" w:pos="2340"/>
        </w:tabs>
        <w:ind w:left="2340" w:hanging="360"/>
      </w:pPr>
      <w:rPr>
        <w:rFonts w:cs="Times New Roman"/>
      </w:rPr>
    </w:lvl>
    <w:lvl w:ilvl="2" w:tplc="0C0A001B" w:tentative="1">
      <w:start w:val="1"/>
      <w:numFmt w:val="lowerRoman"/>
      <w:lvlText w:val="%3."/>
      <w:lvlJc w:val="right"/>
      <w:pPr>
        <w:tabs>
          <w:tab w:val="num" w:pos="3060"/>
        </w:tabs>
        <w:ind w:left="3060" w:hanging="180"/>
      </w:pPr>
      <w:rPr>
        <w:rFonts w:cs="Times New Roman"/>
      </w:rPr>
    </w:lvl>
    <w:lvl w:ilvl="3" w:tplc="0C0A000F" w:tentative="1">
      <w:start w:val="1"/>
      <w:numFmt w:val="decimal"/>
      <w:lvlText w:val="%4."/>
      <w:lvlJc w:val="left"/>
      <w:pPr>
        <w:tabs>
          <w:tab w:val="num" w:pos="3780"/>
        </w:tabs>
        <w:ind w:left="3780" w:hanging="360"/>
      </w:pPr>
      <w:rPr>
        <w:rFonts w:cs="Times New Roman"/>
      </w:rPr>
    </w:lvl>
    <w:lvl w:ilvl="4" w:tplc="0C0A0019" w:tentative="1">
      <w:start w:val="1"/>
      <w:numFmt w:val="lowerLetter"/>
      <w:lvlText w:val="%5."/>
      <w:lvlJc w:val="left"/>
      <w:pPr>
        <w:tabs>
          <w:tab w:val="num" w:pos="4500"/>
        </w:tabs>
        <w:ind w:left="4500" w:hanging="360"/>
      </w:pPr>
      <w:rPr>
        <w:rFonts w:cs="Times New Roman"/>
      </w:rPr>
    </w:lvl>
    <w:lvl w:ilvl="5" w:tplc="0C0A001B" w:tentative="1">
      <w:start w:val="1"/>
      <w:numFmt w:val="lowerRoman"/>
      <w:lvlText w:val="%6."/>
      <w:lvlJc w:val="right"/>
      <w:pPr>
        <w:tabs>
          <w:tab w:val="num" w:pos="5220"/>
        </w:tabs>
        <w:ind w:left="5220" w:hanging="180"/>
      </w:pPr>
      <w:rPr>
        <w:rFonts w:cs="Times New Roman"/>
      </w:rPr>
    </w:lvl>
    <w:lvl w:ilvl="6" w:tplc="0C0A000F" w:tentative="1">
      <w:start w:val="1"/>
      <w:numFmt w:val="decimal"/>
      <w:lvlText w:val="%7."/>
      <w:lvlJc w:val="left"/>
      <w:pPr>
        <w:tabs>
          <w:tab w:val="num" w:pos="5940"/>
        </w:tabs>
        <w:ind w:left="5940" w:hanging="360"/>
      </w:pPr>
      <w:rPr>
        <w:rFonts w:cs="Times New Roman"/>
      </w:rPr>
    </w:lvl>
    <w:lvl w:ilvl="7" w:tplc="0C0A0019" w:tentative="1">
      <w:start w:val="1"/>
      <w:numFmt w:val="lowerLetter"/>
      <w:lvlText w:val="%8."/>
      <w:lvlJc w:val="left"/>
      <w:pPr>
        <w:tabs>
          <w:tab w:val="num" w:pos="6660"/>
        </w:tabs>
        <w:ind w:left="6660" w:hanging="360"/>
      </w:pPr>
      <w:rPr>
        <w:rFonts w:cs="Times New Roman"/>
      </w:rPr>
    </w:lvl>
    <w:lvl w:ilvl="8" w:tplc="0C0A001B" w:tentative="1">
      <w:start w:val="1"/>
      <w:numFmt w:val="lowerRoman"/>
      <w:lvlText w:val="%9."/>
      <w:lvlJc w:val="right"/>
      <w:pPr>
        <w:tabs>
          <w:tab w:val="num" w:pos="7380"/>
        </w:tabs>
        <w:ind w:left="7380" w:hanging="180"/>
      </w:pPr>
      <w:rPr>
        <w:rFonts w:cs="Times New Roman"/>
      </w:rPr>
    </w:lvl>
  </w:abstractNum>
  <w:abstractNum w:abstractNumId="59">
    <w:nsid w:val="7CEF204E"/>
    <w:multiLevelType w:val="hybridMultilevel"/>
    <w:tmpl w:val="98EAC378"/>
    <w:lvl w:ilvl="0" w:tplc="67F20C3A">
      <w:start w:val="1"/>
      <w:numFmt w:val="lowerLetter"/>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29"/>
  </w:num>
  <w:num w:numId="2">
    <w:abstractNumId w:val="54"/>
  </w:num>
  <w:num w:numId="3">
    <w:abstractNumId w:val="55"/>
  </w:num>
  <w:num w:numId="4">
    <w:abstractNumId w:val="0"/>
  </w:num>
  <w:num w:numId="5">
    <w:abstractNumId w:val="12"/>
  </w:num>
  <w:num w:numId="6">
    <w:abstractNumId w:val="51"/>
  </w:num>
  <w:num w:numId="7">
    <w:abstractNumId w:val="6"/>
  </w:num>
  <w:num w:numId="8">
    <w:abstractNumId w:val="37"/>
  </w:num>
  <w:num w:numId="9">
    <w:abstractNumId w:val="16"/>
  </w:num>
  <w:num w:numId="10">
    <w:abstractNumId w:val="35"/>
  </w:num>
  <w:num w:numId="11">
    <w:abstractNumId w:val="20"/>
  </w:num>
  <w:num w:numId="12">
    <w:abstractNumId w:val="42"/>
  </w:num>
  <w:num w:numId="13">
    <w:abstractNumId w:val="31"/>
  </w:num>
  <w:num w:numId="14">
    <w:abstractNumId w:val="18"/>
  </w:num>
  <w:num w:numId="15">
    <w:abstractNumId w:val="44"/>
  </w:num>
  <w:num w:numId="16">
    <w:abstractNumId w:val="23"/>
  </w:num>
  <w:num w:numId="17">
    <w:abstractNumId w:val="32"/>
  </w:num>
  <w:num w:numId="18">
    <w:abstractNumId w:val="5"/>
  </w:num>
  <w:num w:numId="19">
    <w:abstractNumId w:val="27"/>
  </w:num>
  <w:num w:numId="20">
    <w:abstractNumId w:val="38"/>
  </w:num>
  <w:num w:numId="21">
    <w:abstractNumId w:val="41"/>
  </w:num>
  <w:num w:numId="22">
    <w:abstractNumId w:val="58"/>
  </w:num>
  <w:num w:numId="23">
    <w:abstractNumId w:val="22"/>
  </w:num>
  <w:num w:numId="24">
    <w:abstractNumId w:val="49"/>
  </w:num>
  <w:num w:numId="25">
    <w:abstractNumId w:val="43"/>
  </w:num>
  <w:num w:numId="26">
    <w:abstractNumId w:val="50"/>
  </w:num>
  <w:num w:numId="27">
    <w:abstractNumId w:val="10"/>
  </w:num>
  <w:num w:numId="28">
    <w:abstractNumId w:val="28"/>
  </w:num>
  <w:num w:numId="29">
    <w:abstractNumId w:val="30"/>
  </w:num>
  <w:num w:numId="30">
    <w:abstractNumId w:val="48"/>
  </w:num>
  <w:num w:numId="31">
    <w:abstractNumId w:val="45"/>
  </w:num>
  <w:num w:numId="32">
    <w:abstractNumId w:val="24"/>
  </w:num>
  <w:num w:numId="33">
    <w:abstractNumId w:val="15"/>
  </w:num>
  <w:num w:numId="34">
    <w:abstractNumId w:val="34"/>
  </w:num>
  <w:num w:numId="35">
    <w:abstractNumId w:val="9"/>
  </w:num>
  <w:num w:numId="36">
    <w:abstractNumId w:val="26"/>
  </w:num>
  <w:num w:numId="37">
    <w:abstractNumId w:val="39"/>
  </w:num>
  <w:num w:numId="38">
    <w:abstractNumId w:val="52"/>
  </w:num>
  <w:num w:numId="39">
    <w:abstractNumId w:val="53"/>
  </w:num>
  <w:num w:numId="40">
    <w:abstractNumId w:val="56"/>
  </w:num>
  <w:num w:numId="41">
    <w:abstractNumId w:val="25"/>
  </w:num>
  <w:num w:numId="42">
    <w:abstractNumId w:val="19"/>
  </w:num>
  <w:num w:numId="43">
    <w:abstractNumId w:val="7"/>
  </w:num>
  <w:num w:numId="44">
    <w:abstractNumId w:val="36"/>
  </w:num>
  <w:num w:numId="45">
    <w:abstractNumId w:val="57"/>
  </w:num>
  <w:num w:numId="46">
    <w:abstractNumId w:val="40"/>
  </w:num>
  <w:num w:numId="47">
    <w:abstractNumId w:val="46"/>
  </w:num>
  <w:num w:numId="48">
    <w:abstractNumId w:val="21"/>
  </w:num>
  <w:num w:numId="49">
    <w:abstractNumId w:val="47"/>
  </w:num>
  <w:num w:numId="50">
    <w:abstractNumId w:val="14"/>
  </w:num>
  <w:num w:numId="51">
    <w:abstractNumId w:val="11"/>
  </w:num>
  <w:num w:numId="52">
    <w:abstractNumId w:val="13"/>
  </w:num>
  <w:num w:numId="53">
    <w:abstractNumId w:val="17"/>
  </w:num>
  <w:num w:numId="54">
    <w:abstractNumId w:val="8"/>
  </w:num>
  <w:num w:numId="55">
    <w:abstractNumId w:val="33"/>
  </w:num>
  <w:num w:numId="56">
    <w:abstractNumId w:val="5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E2B"/>
    <w:rsid w:val="00000E47"/>
    <w:rsid w:val="00002654"/>
    <w:rsid w:val="00003B83"/>
    <w:rsid w:val="00005290"/>
    <w:rsid w:val="000058A6"/>
    <w:rsid w:val="00006B3B"/>
    <w:rsid w:val="00006F8D"/>
    <w:rsid w:val="0000750F"/>
    <w:rsid w:val="00011EA6"/>
    <w:rsid w:val="0001239F"/>
    <w:rsid w:val="0001244A"/>
    <w:rsid w:val="00012D27"/>
    <w:rsid w:val="00012E50"/>
    <w:rsid w:val="00013302"/>
    <w:rsid w:val="00015F45"/>
    <w:rsid w:val="00016490"/>
    <w:rsid w:val="000175E9"/>
    <w:rsid w:val="00017F0E"/>
    <w:rsid w:val="00017F41"/>
    <w:rsid w:val="00020208"/>
    <w:rsid w:val="0002091E"/>
    <w:rsid w:val="00023355"/>
    <w:rsid w:val="00023D57"/>
    <w:rsid w:val="00023E39"/>
    <w:rsid w:val="000245AE"/>
    <w:rsid w:val="000246C2"/>
    <w:rsid w:val="00024CA1"/>
    <w:rsid w:val="00025B53"/>
    <w:rsid w:val="00026254"/>
    <w:rsid w:val="000268AA"/>
    <w:rsid w:val="00026C28"/>
    <w:rsid w:val="00026D26"/>
    <w:rsid w:val="000273E1"/>
    <w:rsid w:val="00027F6A"/>
    <w:rsid w:val="00031B55"/>
    <w:rsid w:val="000322D5"/>
    <w:rsid w:val="00033530"/>
    <w:rsid w:val="00034D91"/>
    <w:rsid w:val="00035818"/>
    <w:rsid w:val="00035F24"/>
    <w:rsid w:val="0003648F"/>
    <w:rsid w:val="0003667D"/>
    <w:rsid w:val="00036C29"/>
    <w:rsid w:val="00037F9A"/>
    <w:rsid w:val="0004074D"/>
    <w:rsid w:val="00040987"/>
    <w:rsid w:val="00040CC9"/>
    <w:rsid w:val="00041BF9"/>
    <w:rsid w:val="00041E8D"/>
    <w:rsid w:val="00042528"/>
    <w:rsid w:val="00042AFD"/>
    <w:rsid w:val="0004344A"/>
    <w:rsid w:val="00044B24"/>
    <w:rsid w:val="00044CCE"/>
    <w:rsid w:val="00045081"/>
    <w:rsid w:val="000453DE"/>
    <w:rsid w:val="00046F8C"/>
    <w:rsid w:val="000471A3"/>
    <w:rsid w:val="00050600"/>
    <w:rsid w:val="00051CF4"/>
    <w:rsid w:val="00051F56"/>
    <w:rsid w:val="00051FFB"/>
    <w:rsid w:val="00052284"/>
    <w:rsid w:val="00052AA0"/>
    <w:rsid w:val="00053EA6"/>
    <w:rsid w:val="000543F6"/>
    <w:rsid w:val="000564AC"/>
    <w:rsid w:val="00057CDE"/>
    <w:rsid w:val="0006113A"/>
    <w:rsid w:val="00061AA5"/>
    <w:rsid w:val="00061B26"/>
    <w:rsid w:val="00061C6F"/>
    <w:rsid w:val="00062CF3"/>
    <w:rsid w:val="000632B7"/>
    <w:rsid w:val="0006421B"/>
    <w:rsid w:val="000642FE"/>
    <w:rsid w:val="0006593C"/>
    <w:rsid w:val="00065F95"/>
    <w:rsid w:val="00065FFA"/>
    <w:rsid w:val="0006684E"/>
    <w:rsid w:val="00067602"/>
    <w:rsid w:val="00070567"/>
    <w:rsid w:val="000715CC"/>
    <w:rsid w:val="00072019"/>
    <w:rsid w:val="00072C79"/>
    <w:rsid w:val="00072E28"/>
    <w:rsid w:val="00072F70"/>
    <w:rsid w:val="00073115"/>
    <w:rsid w:val="00073ED7"/>
    <w:rsid w:val="0007473A"/>
    <w:rsid w:val="00075056"/>
    <w:rsid w:val="00075232"/>
    <w:rsid w:val="00075AA7"/>
    <w:rsid w:val="00077EF3"/>
    <w:rsid w:val="000802C6"/>
    <w:rsid w:val="00080730"/>
    <w:rsid w:val="00080FC2"/>
    <w:rsid w:val="00080FFB"/>
    <w:rsid w:val="00082DE0"/>
    <w:rsid w:val="000844E9"/>
    <w:rsid w:val="0008748C"/>
    <w:rsid w:val="00090063"/>
    <w:rsid w:val="00090797"/>
    <w:rsid w:val="00091C94"/>
    <w:rsid w:val="00092D70"/>
    <w:rsid w:val="00092F90"/>
    <w:rsid w:val="0009316D"/>
    <w:rsid w:val="000934F1"/>
    <w:rsid w:val="000935AA"/>
    <w:rsid w:val="00093A7E"/>
    <w:rsid w:val="00093C5A"/>
    <w:rsid w:val="0009459E"/>
    <w:rsid w:val="000946EB"/>
    <w:rsid w:val="000948C5"/>
    <w:rsid w:val="00094DA1"/>
    <w:rsid w:val="00095C0D"/>
    <w:rsid w:val="00097570"/>
    <w:rsid w:val="00097946"/>
    <w:rsid w:val="00097C33"/>
    <w:rsid w:val="000A115F"/>
    <w:rsid w:val="000A334F"/>
    <w:rsid w:val="000A370E"/>
    <w:rsid w:val="000A4BFF"/>
    <w:rsid w:val="000A4E07"/>
    <w:rsid w:val="000A5619"/>
    <w:rsid w:val="000A5999"/>
    <w:rsid w:val="000A659E"/>
    <w:rsid w:val="000A7E5A"/>
    <w:rsid w:val="000B000D"/>
    <w:rsid w:val="000B0C3F"/>
    <w:rsid w:val="000B0CE8"/>
    <w:rsid w:val="000B1576"/>
    <w:rsid w:val="000B17B4"/>
    <w:rsid w:val="000B19CB"/>
    <w:rsid w:val="000B1A01"/>
    <w:rsid w:val="000B215E"/>
    <w:rsid w:val="000B369A"/>
    <w:rsid w:val="000B3B47"/>
    <w:rsid w:val="000B3FB5"/>
    <w:rsid w:val="000B47E1"/>
    <w:rsid w:val="000B70CD"/>
    <w:rsid w:val="000B7733"/>
    <w:rsid w:val="000B7A1F"/>
    <w:rsid w:val="000C0164"/>
    <w:rsid w:val="000C0C39"/>
    <w:rsid w:val="000C0F0A"/>
    <w:rsid w:val="000C1251"/>
    <w:rsid w:val="000C20C8"/>
    <w:rsid w:val="000C21E2"/>
    <w:rsid w:val="000C2381"/>
    <w:rsid w:val="000C23AA"/>
    <w:rsid w:val="000C3A6E"/>
    <w:rsid w:val="000C3A8C"/>
    <w:rsid w:val="000C3AB2"/>
    <w:rsid w:val="000C3ED2"/>
    <w:rsid w:val="000C419F"/>
    <w:rsid w:val="000C60C7"/>
    <w:rsid w:val="000C6E4E"/>
    <w:rsid w:val="000C743C"/>
    <w:rsid w:val="000C7648"/>
    <w:rsid w:val="000C7772"/>
    <w:rsid w:val="000C7C33"/>
    <w:rsid w:val="000C7DC2"/>
    <w:rsid w:val="000D061B"/>
    <w:rsid w:val="000D0784"/>
    <w:rsid w:val="000D07E2"/>
    <w:rsid w:val="000D333E"/>
    <w:rsid w:val="000D4581"/>
    <w:rsid w:val="000D502A"/>
    <w:rsid w:val="000D51F9"/>
    <w:rsid w:val="000D55DB"/>
    <w:rsid w:val="000D6306"/>
    <w:rsid w:val="000D711A"/>
    <w:rsid w:val="000E0A56"/>
    <w:rsid w:val="000E2066"/>
    <w:rsid w:val="000E2689"/>
    <w:rsid w:val="000E28F6"/>
    <w:rsid w:val="000E30BD"/>
    <w:rsid w:val="000E39B2"/>
    <w:rsid w:val="000E3AF3"/>
    <w:rsid w:val="000E4111"/>
    <w:rsid w:val="000E4B00"/>
    <w:rsid w:val="000E5107"/>
    <w:rsid w:val="000E5541"/>
    <w:rsid w:val="000E60C4"/>
    <w:rsid w:val="000E623F"/>
    <w:rsid w:val="000E62A2"/>
    <w:rsid w:val="000E64DF"/>
    <w:rsid w:val="000E6887"/>
    <w:rsid w:val="000E6A36"/>
    <w:rsid w:val="000E7B6E"/>
    <w:rsid w:val="000F0509"/>
    <w:rsid w:val="000F05FB"/>
    <w:rsid w:val="000F067C"/>
    <w:rsid w:val="000F1047"/>
    <w:rsid w:val="000F1492"/>
    <w:rsid w:val="000F17FB"/>
    <w:rsid w:val="000F2D27"/>
    <w:rsid w:val="000F30D3"/>
    <w:rsid w:val="000F3C0E"/>
    <w:rsid w:val="000F49FE"/>
    <w:rsid w:val="000F53E9"/>
    <w:rsid w:val="000F6072"/>
    <w:rsid w:val="000F613F"/>
    <w:rsid w:val="000F636E"/>
    <w:rsid w:val="000F6BAD"/>
    <w:rsid w:val="000F6D5A"/>
    <w:rsid w:val="000F701C"/>
    <w:rsid w:val="000F7072"/>
    <w:rsid w:val="00100A5B"/>
    <w:rsid w:val="00101B35"/>
    <w:rsid w:val="00101DFA"/>
    <w:rsid w:val="00102DEE"/>
    <w:rsid w:val="001037E9"/>
    <w:rsid w:val="001041C1"/>
    <w:rsid w:val="001046AF"/>
    <w:rsid w:val="00104923"/>
    <w:rsid w:val="00105CE1"/>
    <w:rsid w:val="00106048"/>
    <w:rsid w:val="00106251"/>
    <w:rsid w:val="001066B3"/>
    <w:rsid w:val="00106E84"/>
    <w:rsid w:val="00107559"/>
    <w:rsid w:val="00107822"/>
    <w:rsid w:val="00107B34"/>
    <w:rsid w:val="0011074C"/>
    <w:rsid w:val="00110B4F"/>
    <w:rsid w:val="00110D01"/>
    <w:rsid w:val="001112C3"/>
    <w:rsid w:val="00111D01"/>
    <w:rsid w:val="00113E6B"/>
    <w:rsid w:val="00114BA7"/>
    <w:rsid w:val="0011500F"/>
    <w:rsid w:val="00115CE9"/>
    <w:rsid w:val="00115EDA"/>
    <w:rsid w:val="0011629D"/>
    <w:rsid w:val="001163DB"/>
    <w:rsid w:val="00116DFC"/>
    <w:rsid w:val="00116EC8"/>
    <w:rsid w:val="00116EE0"/>
    <w:rsid w:val="00117239"/>
    <w:rsid w:val="00117FE5"/>
    <w:rsid w:val="00120097"/>
    <w:rsid w:val="00120B2F"/>
    <w:rsid w:val="00120F99"/>
    <w:rsid w:val="00121404"/>
    <w:rsid w:val="00121902"/>
    <w:rsid w:val="001236D2"/>
    <w:rsid w:val="001237E7"/>
    <w:rsid w:val="00123949"/>
    <w:rsid w:val="00124307"/>
    <w:rsid w:val="0012438B"/>
    <w:rsid w:val="00124465"/>
    <w:rsid w:val="0012469F"/>
    <w:rsid w:val="00124880"/>
    <w:rsid w:val="00124C5C"/>
    <w:rsid w:val="00125D5C"/>
    <w:rsid w:val="0013102A"/>
    <w:rsid w:val="00132130"/>
    <w:rsid w:val="0013241E"/>
    <w:rsid w:val="00132587"/>
    <w:rsid w:val="00132E20"/>
    <w:rsid w:val="0013363E"/>
    <w:rsid w:val="001348A4"/>
    <w:rsid w:val="00134C2E"/>
    <w:rsid w:val="00134E74"/>
    <w:rsid w:val="001354E5"/>
    <w:rsid w:val="00135974"/>
    <w:rsid w:val="00135C50"/>
    <w:rsid w:val="00135DD6"/>
    <w:rsid w:val="00136519"/>
    <w:rsid w:val="001415E7"/>
    <w:rsid w:val="00142215"/>
    <w:rsid w:val="00142942"/>
    <w:rsid w:val="001442E2"/>
    <w:rsid w:val="00144B47"/>
    <w:rsid w:val="0014580E"/>
    <w:rsid w:val="00150064"/>
    <w:rsid w:val="00150535"/>
    <w:rsid w:val="0015055E"/>
    <w:rsid w:val="00153730"/>
    <w:rsid w:val="00153AD6"/>
    <w:rsid w:val="00154439"/>
    <w:rsid w:val="00154A9C"/>
    <w:rsid w:val="00154CFF"/>
    <w:rsid w:val="0015556D"/>
    <w:rsid w:val="001563BE"/>
    <w:rsid w:val="00156584"/>
    <w:rsid w:val="00156D98"/>
    <w:rsid w:val="00160546"/>
    <w:rsid w:val="00160892"/>
    <w:rsid w:val="00160FEB"/>
    <w:rsid w:val="001622F6"/>
    <w:rsid w:val="00162525"/>
    <w:rsid w:val="00162B31"/>
    <w:rsid w:val="001633E4"/>
    <w:rsid w:val="001657B1"/>
    <w:rsid w:val="00165A61"/>
    <w:rsid w:val="0016755B"/>
    <w:rsid w:val="001675B2"/>
    <w:rsid w:val="00167630"/>
    <w:rsid w:val="00170995"/>
    <w:rsid w:val="00172655"/>
    <w:rsid w:val="00173887"/>
    <w:rsid w:val="001743AC"/>
    <w:rsid w:val="001744E3"/>
    <w:rsid w:val="001748DD"/>
    <w:rsid w:val="00174C5A"/>
    <w:rsid w:val="001751E4"/>
    <w:rsid w:val="0017626B"/>
    <w:rsid w:val="001765B8"/>
    <w:rsid w:val="00176C96"/>
    <w:rsid w:val="00177D1C"/>
    <w:rsid w:val="0018015D"/>
    <w:rsid w:val="00181815"/>
    <w:rsid w:val="001818DA"/>
    <w:rsid w:val="001823CA"/>
    <w:rsid w:val="001824D3"/>
    <w:rsid w:val="00183358"/>
    <w:rsid w:val="00183FA4"/>
    <w:rsid w:val="00184975"/>
    <w:rsid w:val="00184DE7"/>
    <w:rsid w:val="00184E3D"/>
    <w:rsid w:val="001852A1"/>
    <w:rsid w:val="001852E7"/>
    <w:rsid w:val="00185653"/>
    <w:rsid w:val="00185E7B"/>
    <w:rsid w:val="00185F86"/>
    <w:rsid w:val="001866C7"/>
    <w:rsid w:val="0018671A"/>
    <w:rsid w:val="0018708A"/>
    <w:rsid w:val="00187267"/>
    <w:rsid w:val="00187B26"/>
    <w:rsid w:val="00187D74"/>
    <w:rsid w:val="00187E9B"/>
    <w:rsid w:val="001906D8"/>
    <w:rsid w:val="00190703"/>
    <w:rsid w:val="00191734"/>
    <w:rsid w:val="0019231C"/>
    <w:rsid w:val="00193137"/>
    <w:rsid w:val="00193ECB"/>
    <w:rsid w:val="001942EB"/>
    <w:rsid w:val="001948CF"/>
    <w:rsid w:val="00195A3C"/>
    <w:rsid w:val="00195AEE"/>
    <w:rsid w:val="00195F99"/>
    <w:rsid w:val="0019606E"/>
    <w:rsid w:val="00196448"/>
    <w:rsid w:val="001968AC"/>
    <w:rsid w:val="00196AC1"/>
    <w:rsid w:val="00196C1E"/>
    <w:rsid w:val="00196CB9"/>
    <w:rsid w:val="001A0C5D"/>
    <w:rsid w:val="001A0E3A"/>
    <w:rsid w:val="001A1A9E"/>
    <w:rsid w:val="001A20C5"/>
    <w:rsid w:val="001A340F"/>
    <w:rsid w:val="001A37B1"/>
    <w:rsid w:val="001A3990"/>
    <w:rsid w:val="001A3B1B"/>
    <w:rsid w:val="001A46E4"/>
    <w:rsid w:val="001A480B"/>
    <w:rsid w:val="001A4900"/>
    <w:rsid w:val="001A4BE6"/>
    <w:rsid w:val="001A512C"/>
    <w:rsid w:val="001A553F"/>
    <w:rsid w:val="001A5854"/>
    <w:rsid w:val="001A58CE"/>
    <w:rsid w:val="001A63C1"/>
    <w:rsid w:val="001A64FB"/>
    <w:rsid w:val="001A698A"/>
    <w:rsid w:val="001A6A42"/>
    <w:rsid w:val="001A6F51"/>
    <w:rsid w:val="001A721A"/>
    <w:rsid w:val="001A7614"/>
    <w:rsid w:val="001B017B"/>
    <w:rsid w:val="001B071A"/>
    <w:rsid w:val="001B1042"/>
    <w:rsid w:val="001B1194"/>
    <w:rsid w:val="001B1263"/>
    <w:rsid w:val="001B2833"/>
    <w:rsid w:val="001B3562"/>
    <w:rsid w:val="001B3781"/>
    <w:rsid w:val="001B3A42"/>
    <w:rsid w:val="001B448C"/>
    <w:rsid w:val="001B47BA"/>
    <w:rsid w:val="001B4E51"/>
    <w:rsid w:val="001B61D9"/>
    <w:rsid w:val="001B6D80"/>
    <w:rsid w:val="001B78C3"/>
    <w:rsid w:val="001B78F5"/>
    <w:rsid w:val="001B7BFA"/>
    <w:rsid w:val="001B7CE9"/>
    <w:rsid w:val="001B7D56"/>
    <w:rsid w:val="001C044C"/>
    <w:rsid w:val="001C07A5"/>
    <w:rsid w:val="001C0DF9"/>
    <w:rsid w:val="001C0EB6"/>
    <w:rsid w:val="001C1097"/>
    <w:rsid w:val="001C13D1"/>
    <w:rsid w:val="001C2772"/>
    <w:rsid w:val="001C3A2D"/>
    <w:rsid w:val="001C44A7"/>
    <w:rsid w:val="001C4B25"/>
    <w:rsid w:val="001C4CE6"/>
    <w:rsid w:val="001C4F15"/>
    <w:rsid w:val="001C55D8"/>
    <w:rsid w:val="001C5A73"/>
    <w:rsid w:val="001C5E61"/>
    <w:rsid w:val="001C63DE"/>
    <w:rsid w:val="001C6C7E"/>
    <w:rsid w:val="001C6E1C"/>
    <w:rsid w:val="001C725F"/>
    <w:rsid w:val="001D0B25"/>
    <w:rsid w:val="001D1B3B"/>
    <w:rsid w:val="001D2E9B"/>
    <w:rsid w:val="001D32BE"/>
    <w:rsid w:val="001D45B1"/>
    <w:rsid w:val="001D49F7"/>
    <w:rsid w:val="001D5FCA"/>
    <w:rsid w:val="001D63A8"/>
    <w:rsid w:val="001D69C1"/>
    <w:rsid w:val="001D7176"/>
    <w:rsid w:val="001D76DC"/>
    <w:rsid w:val="001D7B24"/>
    <w:rsid w:val="001D7B49"/>
    <w:rsid w:val="001E0789"/>
    <w:rsid w:val="001E0FE0"/>
    <w:rsid w:val="001E1143"/>
    <w:rsid w:val="001E1D01"/>
    <w:rsid w:val="001E27A2"/>
    <w:rsid w:val="001E2BD8"/>
    <w:rsid w:val="001E3777"/>
    <w:rsid w:val="001E3875"/>
    <w:rsid w:val="001E3880"/>
    <w:rsid w:val="001E3AC7"/>
    <w:rsid w:val="001E3E1D"/>
    <w:rsid w:val="001E5570"/>
    <w:rsid w:val="001E5673"/>
    <w:rsid w:val="001E5ECC"/>
    <w:rsid w:val="001E645B"/>
    <w:rsid w:val="001F100F"/>
    <w:rsid w:val="001F1329"/>
    <w:rsid w:val="001F1B5D"/>
    <w:rsid w:val="001F1B7B"/>
    <w:rsid w:val="001F1F59"/>
    <w:rsid w:val="001F21FD"/>
    <w:rsid w:val="001F2274"/>
    <w:rsid w:val="001F24F7"/>
    <w:rsid w:val="001F2CBC"/>
    <w:rsid w:val="001F3087"/>
    <w:rsid w:val="001F4238"/>
    <w:rsid w:val="001F4A67"/>
    <w:rsid w:val="001F505E"/>
    <w:rsid w:val="001F5516"/>
    <w:rsid w:val="001F5BAF"/>
    <w:rsid w:val="001F5FFA"/>
    <w:rsid w:val="001F62BF"/>
    <w:rsid w:val="001F6561"/>
    <w:rsid w:val="001F67BD"/>
    <w:rsid w:val="001F6E1D"/>
    <w:rsid w:val="001F78AF"/>
    <w:rsid w:val="001F7908"/>
    <w:rsid w:val="002000BB"/>
    <w:rsid w:val="00200357"/>
    <w:rsid w:val="0020164D"/>
    <w:rsid w:val="00201CAE"/>
    <w:rsid w:val="00202546"/>
    <w:rsid w:val="00202918"/>
    <w:rsid w:val="00202B07"/>
    <w:rsid w:val="0020391E"/>
    <w:rsid w:val="00203FCA"/>
    <w:rsid w:val="0020445C"/>
    <w:rsid w:val="00204892"/>
    <w:rsid w:val="00204C4C"/>
    <w:rsid w:val="00206336"/>
    <w:rsid w:val="00207866"/>
    <w:rsid w:val="00210E25"/>
    <w:rsid w:val="00210F25"/>
    <w:rsid w:val="00211287"/>
    <w:rsid w:val="002115AF"/>
    <w:rsid w:val="002127E5"/>
    <w:rsid w:val="00213132"/>
    <w:rsid w:val="00214476"/>
    <w:rsid w:val="00214C7C"/>
    <w:rsid w:val="00215043"/>
    <w:rsid w:val="0021559A"/>
    <w:rsid w:val="002158CC"/>
    <w:rsid w:val="00215BB2"/>
    <w:rsid w:val="00215D53"/>
    <w:rsid w:val="00216180"/>
    <w:rsid w:val="00216860"/>
    <w:rsid w:val="00216869"/>
    <w:rsid w:val="00216A14"/>
    <w:rsid w:val="00216BB1"/>
    <w:rsid w:val="00216C31"/>
    <w:rsid w:val="00217DA7"/>
    <w:rsid w:val="00220258"/>
    <w:rsid w:val="0022069E"/>
    <w:rsid w:val="00220DC4"/>
    <w:rsid w:val="00221C0B"/>
    <w:rsid w:val="00222142"/>
    <w:rsid w:val="0022268C"/>
    <w:rsid w:val="002227AC"/>
    <w:rsid w:val="00222BF5"/>
    <w:rsid w:val="00223328"/>
    <w:rsid w:val="00224C7A"/>
    <w:rsid w:val="00225070"/>
    <w:rsid w:val="00227014"/>
    <w:rsid w:val="00227918"/>
    <w:rsid w:val="00227C4D"/>
    <w:rsid w:val="00227FB5"/>
    <w:rsid w:val="0023045C"/>
    <w:rsid w:val="00230AAF"/>
    <w:rsid w:val="00231013"/>
    <w:rsid w:val="002314DF"/>
    <w:rsid w:val="00233009"/>
    <w:rsid w:val="00233596"/>
    <w:rsid w:val="00233A2F"/>
    <w:rsid w:val="002351F8"/>
    <w:rsid w:val="00235356"/>
    <w:rsid w:val="002356BA"/>
    <w:rsid w:val="002364BA"/>
    <w:rsid w:val="00236B8D"/>
    <w:rsid w:val="00237840"/>
    <w:rsid w:val="00237E24"/>
    <w:rsid w:val="00237EDA"/>
    <w:rsid w:val="0024025D"/>
    <w:rsid w:val="002403E0"/>
    <w:rsid w:val="002405CC"/>
    <w:rsid w:val="00240914"/>
    <w:rsid w:val="00240B03"/>
    <w:rsid w:val="002434F7"/>
    <w:rsid w:val="00244063"/>
    <w:rsid w:val="00244723"/>
    <w:rsid w:val="002449B6"/>
    <w:rsid w:val="002451D2"/>
    <w:rsid w:val="002453D9"/>
    <w:rsid w:val="002455B0"/>
    <w:rsid w:val="002455E9"/>
    <w:rsid w:val="0024598E"/>
    <w:rsid w:val="00245D38"/>
    <w:rsid w:val="00247185"/>
    <w:rsid w:val="002472FE"/>
    <w:rsid w:val="002509E2"/>
    <w:rsid w:val="00251B07"/>
    <w:rsid w:val="00251CF6"/>
    <w:rsid w:val="002521B1"/>
    <w:rsid w:val="00252E36"/>
    <w:rsid w:val="00253EB4"/>
    <w:rsid w:val="002548A8"/>
    <w:rsid w:val="0025537E"/>
    <w:rsid w:val="00255F59"/>
    <w:rsid w:val="00256151"/>
    <w:rsid w:val="002567DC"/>
    <w:rsid w:val="00256E04"/>
    <w:rsid w:val="00257A8A"/>
    <w:rsid w:val="00260785"/>
    <w:rsid w:val="00261433"/>
    <w:rsid w:val="002619D5"/>
    <w:rsid w:val="00261E1C"/>
    <w:rsid w:val="00261E4C"/>
    <w:rsid w:val="002626C8"/>
    <w:rsid w:val="00263035"/>
    <w:rsid w:val="002632CF"/>
    <w:rsid w:val="00263DC8"/>
    <w:rsid w:val="00264FE9"/>
    <w:rsid w:val="00265790"/>
    <w:rsid w:val="002660BF"/>
    <w:rsid w:val="00266B3A"/>
    <w:rsid w:val="002675D1"/>
    <w:rsid w:val="002700AD"/>
    <w:rsid w:val="00270312"/>
    <w:rsid w:val="00270677"/>
    <w:rsid w:val="00271064"/>
    <w:rsid w:val="00271775"/>
    <w:rsid w:val="00271B17"/>
    <w:rsid w:val="00273224"/>
    <w:rsid w:val="00273829"/>
    <w:rsid w:val="00274840"/>
    <w:rsid w:val="0027512F"/>
    <w:rsid w:val="0027564D"/>
    <w:rsid w:val="00275E0B"/>
    <w:rsid w:val="002779C3"/>
    <w:rsid w:val="002821C0"/>
    <w:rsid w:val="002824AF"/>
    <w:rsid w:val="00282CAF"/>
    <w:rsid w:val="002830C5"/>
    <w:rsid w:val="00285D81"/>
    <w:rsid w:val="00286946"/>
    <w:rsid w:val="00287291"/>
    <w:rsid w:val="0028793C"/>
    <w:rsid w:val="002902B3"/>
    <w:rsid w:val="002902E7"/>
    <w:rsid w:val="0029081A"/>
    <w:rsid w:val="00291550"/>
    <w:rsid w:val="00291B19"/>
    <w:rsid w:val="00292194"/>
    <w:rsid w:val="002928C6"/>
    <w:rsid w:val="00292B06"/>
    <w:rsid w:val="00293D41"/>
    <w:rsid w:val="00295891"/>
    <w:rsid w:val="002958DB"/>
    <w:rsid w:val="002964D8"/>
    <w:rsid w:val="00297069"/>
    <w:rsid w:val="002978C3"/>
    <w:rsid w:val="002A0B61"/>
    <w:rsid w:val="002A0B98"/>
    <w:rsid w:val="002A0D07"/>
    <w:rsid w:val="002A103A"/>
    <w:rsid w:val="002A1379"/>
    <w:rsid w:val="002A24BA"/>
    <w:rsid w:val="002A2CEA"/>
    <w:rsid w:val="002A2FF9"/>
    <w:rsid w:val="002A3368"/>
    <w:rsid w:val="002A3770"/>
    <w:rsid w:val="002A452D"/>
    <w:rsid w:val="002A6CD9"/>
    <w:rsid w:val="002A700B"/>
    <w:rsid w:val="002A71EC"/>
    <w:rsid w:val="002A7782"/>
    <w:rsid w:val="002A7F4D"/>
    <w:rsid w:val="002B0BF7"/>
    <w:rsid w:val="002B1119"/>
    <w:rsid w:val="002B1D05"/>
    <w:rsid w:val="002B3A43"/>
    <w:rsid w:val="002B45BE"/>
    <w:rsid w:val="002B476E"/>
    <w:rsid w:val="002B487F"/>
    <w:rsid w:val="002B488C"/>
    <w:rsid w:val="002B4952"/>
    <w:rsid w:val="002B4ADE"/>
    <w:rsid w:val="002B522D"/>
    <w:rsid w:val="002B5AEC"/>
    <w:rsid w:val="002B5CAE"/>
    <w:rsid w:val="002B5E25"/>
    <w:rsid w:val="002B79D7"/>
    <w:rsid w:val="002B7D3A"/>
    <w:rsid w:val="002C0214"/>
    <w:rsid w:val="002C0C68"/>
    <w:rsid w:val="002C10BB"/>
    <w:rsid w:val="002C13F1"/>
    <w:rsid w:val="002C1D35"/>
    <w:rsid w:val="002C223A"/>
    <w:rsid w:val="002C398B"/>
    <w:rsid w:val="002C3DBB"/>
    <w:rsid w:val="002C40BA"/>
    <w:rsid w:val="002C4D11"/>
    <w:rsid w:val="002C67E0"/>
    <w:rsid w:val="002C6C1E"/>
    <w:rsid w:val="002C737C"/>
    <w:rsid w:val="002C76AC"/>
    <w:rsid w:val="002C7863"/>
    <w:rsid w:val="002C7A39"/>
    <w:rsid w:val="002D0AEC"/>
    <w:rsid w:val="002D16F6"/>
    <w:rsid w:val="002D1B41"/>
    <w:rsid w:val="002D1DDF"/>
    <w:rsid w:val="002D202E"/>
    <w:rsid w:val="002D316F"/>
    <w:rsid w:val="002D38A1"/>
    <w:rsid w:val="002D3E58"/>
    <w:rsid w:val="002D3E99"/>
    <w:rsid w:val="002D549A"/>
    <w:rsid w:val="002D5517"/>
    <w:rsid w:val="002D6803"/>
    <w:rsid w:val="002D75CC"/>
    <w:rsid w:val="002D7764"/>
    <w:rsid w:val="002D79E6"/>
    <w:rsid w:val="002E0524"/>
    <w:rsid w:val="002E1379"/>
    <w:rsid w:val="002E16D8"/>
    <w:rsid w:val="002E19C1"/>
    <w:rsid w:val="002E19D0"/>
    <w:rsid w:val="002E287E"/>
    <w:rsid w:val="002E2B7C"/>
    <w:rsid w:val="002E38EA"/>
    <w:rsid w:val="002E3DBA"/>
    <w:rsid w:val="002E3F4E"/>
    <w:rsid w:val="002E444B"/>
    <w:rsid w:val="002E4C6B"/>
    <w:rsid w:val="002E4E29"/>
    <w:rsid w:val="002E50B8"/>
    <w:rsid w:val="002E6320"/>
    <w:rsid w:val="002E66DD"/>
    <w:rsid w:val="002E691A"/>
    <w:rsid w:val="002E6AB5"/>
    <w:rsid w:val="002E6E2A"/>
    <w:rsid w:val="002E7AA1"/>
    <w:rsid w:val="002F070D"/>
    <w:rsid w:val="002F0E17"/>
    <w:rsid w:val="002F112E"/>
    <w:rsid w:val="002F18C8"/>
    <w:rsid w:val="002F2568"/>
    <w:rsid w:val="002F3091"/>
    <w:rsid w:val="002F30DD"/>
    <w:rsid w:val="002F34E7"/>
    <w:rsid w:val="002F36E8"/>
    <w:rsid w:val="002F491F"/>
    <w:rsid w:val="002F56C1"/>
    <w:rsid w:val="002F5DE0"/>
    <w:rsid w:val="002F78CE"/>
    <w:rsid w:val="002F7B67"/>
    <w:rsid w:val="00300A39"/>
    <w:rsid w:val="00301076"/>
    <w:rsid w:val="00301BDC"/>
    <w:rsid w:val="00304064"/>
    <w:rsid w:val="00304924"/>
    <w:rsid w:val="00304F95"/>
    <w:rsid w:val="00305349"/>
    <w:rsid w:val="00305AAD"/>
    <w:rsid w:val="00305AD1"/>
    <w:rsid w:val="00306C26"/>
    <w:rsid w:val="0030773A"/>
    <w:rsid w:val="00307BF7"/>
    <w:rsid w:val="00310E48"/>
    <w:rsid w:val="00313160"/>
    <w:rsid w:val="0031316E"/>
    <w:rsid w:val="003132D5"/>
    <w:rsid w:val="00313EE1"/>
    <w:rsid w:val="00313F62"/>
    <w:rsid w:val="003145AF"/>
    <w:rsid w:val="003147EB"/>
    <w:rsid w:val="003148BC"/>
    <w:rsid w:val="00314C28"/>
    <w:rsid w:val="00314EFC"/>
    <w:rsid w:val="00317F6D"/>
    <w:rsid w:val="00320E9A"/>
    <w:rsid w:val="0032120F"/>
    <w:rsid w:val="0032179B"/>
    <w:rsid w:val="0032191F"/>
    <w:rsid w:val="00323036"/>
    <w:rsid w:val="003244ED"/>
    <w:rsid w:val="003245D7"/>
    <w:rsid w:val="00326363"/>
    <w:rsid w:val="00326996"/>
    <w:rsid w:val="00326A41"/>
    <w:rsid w:val="00326F19"/>
    <w:rsid w:val="0032703D"/>
    <w:rsid w:val="00327103"/>
    <w:rsid w:val="003273D2"/>
    <w:rsid w:val="00327A0E"/>
    <w:rsid w:val="00327CEB"/>
    <w:rsid w:val="0033036F"/>
    <w:rsid w:val="00330BE5"/>
    <w:rsid w:val="00330C49"/>
    <w:rsid w:val="0033141D"/>
    <w:rsid w:val="00331ADE"/>
    <w:rsid w:val="00331BB5"/>
    <w:rsid w:val="00331DB5"/>
    <w:rsid w:val="00331E25"/>
    <w:rsid w:val="00332423"/>
    <w:rsid w:val="00333009"/>
    <w:rsid w:val="0033340B"/>
    <w:rsid w:val="00334866"/>
    <w:rsid w:val="00337125"/>
    <w:rsid w:val="0033778E"/>
    <w:rsid w:val="00337A91"/>
    <w:rsid w:val="00337B08"/>
    <w:rsid w:val="00337C07"/>
    <w:rsid w:val="0034042B"/>
    <w:rsid w:val="00340E7A"/>
    <w:rsid w:val="00341E66"/>
    <w:rsid w:val="00342621"/>
    <w:rsid w:val="00342A9F"/>
    <w:rsid w:val="003430BA"/>
    <w:rsid w:val="00343816"/>
    <w:rsid w:val="00343C51"/>
    <w:rsid w:val="00343E97"/>
    <w:rsid w:val="00344610"/>
    <w:rsid w:val="00344F32"/>
    <w:rsid w:val="003467F7"/>
    <w:rsid w:val="0034793E"/>
    <w:rsid w:val="00347F73"/>
    <w:rsid w:val="00350352"/>
    <w:rsid w:val="00350762"/>
    <w:rsid w:val="00350A30"/>
    <w:rsid w:val="00350D82"/>
    <w:rsid w:val="00350DF5"/>
    <w:rsid w:val="003523E9"/>
    <w:rsid w:val="00352535"/>
    <w:rsid w:val="00353551"/>
    <w:rsid w:val="00354FAC"/>
    <w:rsid w:val="00355C27"/>
    <w:rsid w:val="003564E9"/>
    <w:rsid w:val="0035764A"/>
    <w:rsid w:val="0035783F"/>
    <w:rsid w:val="00357C84"/>
    <w:rsid w:val="003607B5"/>
    <w:rsid w:val="003608C0"/>
    <w:rsid w:val="00360A48"/>
    <w:rsid w:val="00360B54"/>
    <w:rsid w:val="003618D7"/>
    <w:rsid w:val="00362987"/>
    <w:rsid w:val="00363DAE"/>
    <w:rsid w:val="0036478A"/>
    <w:rsid w:val="003651D7"/>
    <w:rsid w:val="00365F93"/>
    <w:rsid w:val="00366030"/>
    <w:rsid w:val="00366BAA"/>
    <w:rsid w:val="00367B9F"/>
    <w:rsid w:val="00370057"/>
    <w:rsid w:val="003700EF"/>
    <w:rsid w:val="00370CCE"/>
    <w:rsid w:val="00370FF9"/>
    <w:rsid w:val="00372EBA"/>
    <w:rsid w:val="00373885"/>
    <w:rsid w:val="00373967"/>
    <w:rsid w:val="00373A1B"/>
    <w:rsid w:val="00373EBF"/>
    <w:rsid w:val="00373EE5"/>
    <w:rsid w:val="0037423F"/>
    <w:rsid w:val="0037447D"/>
    <w:rsid w:val="003746CD"/>
    <w:rsid w:val="00374F0D"/>
    <w:rsid w:val="00375BAD"/>
    <w:rsid w:val="00376BF3"/>
    <w:rsid w:val="003773F5"/>
    <w:rsid w:val="00377CDE"/>
    <w:rsid w:val="0038088C"/>
    <w:rsid w:val="003809EC"/>
    <w:rsid w:val="003810C4"/>
    <w:rsid w:val="003810EE"/>
    <w:rsid w:val="00381241"/>
    <w:rsid w:val="003827E0"/>
    <w:rsid w:val="00382BAB"/>
    <w:rsid w:val="00383C89"/>
    <w:rsid w:val="00383DA1"/>
    <w:rsid w:val="00383EFE"/>
    <w:rsid w:val="00386859"/>
    <w:rsid w:val="0038760C"/>
    <w:rsid w:val="0039037A"/>
    <w:rsid w:val="00390DC0"/>
    <w:rsid w:val="003923E6"/>
    <w:rsid w:val="00393B7D"/>
    <w:rsid w:val="00394D6F"/>
    <w:rsid w:val="00397A78"/>
    <w:rsid w:val="00397AE2"/>
    <w:rsid w:val="003A065B"/>
    <w:rsid w:val="003A0B6E"/>
    <w:rsid w:val="003A45FC"/>
    <w:rsid w:val="003A472A"/>
    <w:rsid w:val="003A4BFD"/>
    <w:rsid w:val="003A583C"/>
    <w:rsid w:val="003A5987"/>
    <w:rsid w:val="003A63E7"/>
    <w:rsid w:val="003A7220"/>
    <w:rsid w:val="003A72C8"/>
    <w:rsid w:val="003A7690"/>
    <w:rsid w:val="003B0B2F"/>
    <w:rsid w:val="003B18D4"/>
    <w:rsid w:val="003B18DF"/>
    <w:rsid w:val="003B1B77"/>
    <w:rsid w:val="003B332B"/>
    <w:rsid w:val="003B3BA1"/>
    <w:rsid w:val="003B4C95"/>
    <w:rsid w:val="003B55AE"/>
    <w:rsid w:val="003B5F0D"/>
    <w:rsid w:val="003B6564"/>
    <w:rsid w:val="003B6F57"/>
    <w:rsid w:val="003B7659"/>
    <w:rsid w:val="003C0D13"/>
    <w:rsid w:val="003C1018"/>
    <w:rsid w:val="003C22F8"/>
    <w:rsid w:val="003C24C2"/>
    <w:rsid w:val="003C270A"/>
    <w:rsid w:val="003C2802"/>
    <w:rsid w:val="003C2CCA"/>
    <w:rsid w:val="003C300F"/>
    <w:rsid w:val="003C39A4"/>
    <w:rsid w:val="003C3BF6"/>
    <w:rsid w:val="003C4AF5"/>
    <w:rsid w:val="003C4D7F"/>
    <w:rsid w:val="003C4DC9"/>
    <w:rsid w:val="003C4E9B"/>
    <w:rsid w:val="003C4F6F"/>
    <w:rsid w:val="003C4FE0"/>
    <w:rsid w:val="003C620F"/>
    <w:rsid w:val="003C69D9"/>
    <w:rsid w:val="003D15B9"/>
    <w:rsid w:val="003D27C6"/>
    <w:rsid w:val="003D2BA5"/>
    <w:rsid w:val="003D4215"/>
    <w:rsid w:val="003D4D7D"/>
    <w:rsid w:val="003D4F82"/>
    <w:rsid w:val="003D5459"/>
    <w:rsid w:val="003D5B6A"/>
    <w:rsid w:val="003D7F9E"/>
    <w:rsid w:val="003E00EC"/>
    <w:rsid w:val="003E0EFC"/>
    <w:rsid w:val="003E1181"/>
    <w:rsid w:val="003E128B"/>
    <w:rsid w:val="003E2835"/>
    <w:rsid w:val="003E29DF"/>
    <w:rsid w:val="003E2C16"/>
    <w:rsid w:val="003E3FB2"/>
    <w:rsid w:val="003E4914"/>
    <w:rsid w:val="003E521F"/>
    <w:rsid w:val="003E5CDC"/>
    <w:rsid w:val="003E5D46"/>
    <w:rsid w:val="003E6716"/>
    <w:rsid w:val="003F02D5"/>
    <w:rsid w:val="003F085B"/>
    <w:rsid w:val="003F087B"/>
    <w:rsid w:val="003F23AC"/>
    <w:rsid w:val="003F2CB3"/>
    <w:rsid w:val="003F383A"/>
    <w:rsid w:val="003F3A3A"/>
    <w:rsid w:val="003F4F10"/>
    <w:rsid w:val="003F5F45"/>
    <w:rsid w:val="003F60D7"/>
    <w:rsid w:val="003F65D1"/>
    <w:rsid w:val="003F72CE"/>
    <w:rsid w:val="00400173"/>
    <w:rsid w:val="00401023"/>
    <w:rsid w:val="004010E9"/>
    <w:rsid w:val="0040270E"/>
    <w:rsid w:val="0040272D"/>
    <w:rsid w:val="00402844"/>
    <w:rsid w:val="0040301A"/>
    <w:rsid w:val="00403219"/>
    <w:rsid w:val="004040F3"/>
    <w:rsid w:val="0040435F"/>
    <w:rsid w:val="00405140"/>
    <w:rsid w:val="004052AF"/>
    <w:rsid w:val="00405436"/>
    <w:rsid w:val="004057D6"/>
    <w:rsid w:val="0040603F"/>
    <w:rsid w:val="00406067"/>
    <w:rsid w:val="00406192"/>
    <w:rsid w:val="004068C1"/>
    <w:rsid w:val="00407F55"/>
    <w:rsid w:val="00410294"/>
    <w:rsid w:val="00410A5D"/>
    <w:rsid w:val="00411674"/>
    <w:rsid w:val="00412483"/>
    <w:rsid w:val="00412B5A"/>
    <w:rsid w:val="00412B99"/>
    <w:rsid w:val="00413962"/>
    <w:rsid w:val="0041445B"/>
    <w:rsid w:val="004145AD"/>
    <w:rsid w:val="00414EFA"/>
    <w:rsid w:val="00415B59"/>
    <w:rsid w:val="00416910"/>
    <w:rsid w:val="00416BB9"/>
    <w:rsid w:val="00416BCA"/>
    <w:rsid w:val="00417598"/>
    <w:rsid w:val="00417E35"/>
    <w:rsid w:val="004217C5"/>
    <w:rsid w:val="004219CF"/>
    <w:rsid w:val="004224CF"/>
    <w:rsid w:val="004226FF"/>
    <w:rsid w:val="0042290A"/>
    <w:rsid w:val="00422947"/>
    <w:rsid w:val="004231A4"/>
    <w:rsid w:val="00423203"/>
    <w:rsid w:val="00424185"/>
    <w:rsid w:val="0042599D"/>
    <w:rsid w:val="00425F7D"/>
    <w:rsid w:val="00426964"/>
    <w:rsid w:val="00426F77"/>
    <w:rsid w:val="00427060"/>
    <w:rsid w:val="004279A7"/>
    <w:rsid w:val="004304B5"/>
    <w:rsid w:val="00431091"/>
    <w:rsid w:val="00433AF2"/>
    <w:rsid w:val="00433CBB"/>
    <w:rsid w:val="00435D80"/>
    <w:rsid w:val="00437532"/>
    <w:rsid w:val="004402E5"/>
    <w:rsid w:val="00440985"/>
    <w:rsid w:val="004412B2"/>
    <w:rsid w:val="00441308"/>
    <w:rsid w:val="00441F56"/>
    <w:rsid w:val="004422B5"/>
    <w:rsid w:val="00442728"/>
    <w:rsid w:val="00442F3C"/>
    <w:rsid w:val="004432AE"/>
    <w:rsid w:val="00443513"/>
    <w:rsid w:val="0044515B"/>
    <w:rsid w:val="00445302"/>
    <w:rsid w:val="00445B8A"/>
    <w:rsid w:val="00446119"/>
    <w:rsid w:val="004508FF"/>
    <w:rsid w:val="00450C81"/>
    <w:rsid w:val="00450EAA"/>
    <w:rsid w:val="004510DD"/>
    <w:rsid w:val="004515A3"/>
    <w:rsid w:val="00453AAB"/>
    <w:rsid w:val="00453DA2"/>
    <w:rsid w:val="00453F74"/>
    <w:rsid w:val="004545CE"/>
    <w:rsid w:val="00454CCC"/>
    <w:rsid w:val="004559EC"/>
    <w:rsid w:val="00455D4F"/>
    <w:rsid w:val="004562EF"/>
    <w:rsid w:val="00456839"/>
    <w:rsid w:val="00456C05"/>
    <w:rsid w:val="0045700E"/>
    <w:rsid w:val="00457F09"/>
    <w:rsid w:val="00460059"/>
    <w:rsid w:val="00460B05"/>
    <w:rsid w:val="004619CB"/>
    <w:rsid w:val="00462902"/>
    <w:rsid w:val="00462993"/>
    <w:rsid w:val="004635F2"/>
    <w:rsid w:val="00463639"/>
    <w:rsid w:val="00463874"/>
    <w:rsid w:val="004658CA"/>
    <w:rsid w:val="00467D64"/>
    <w:rsid w:val="00467E13"/>
    <w:rsid w:val="00471B72"/>
    <w:rsid w:val="00471C3E"/>
    <w:rsid w:val="0047239B"/>
    <w:rsid w:val="004724A1"/>
    <w:rsid w:val="00472618"/>
    <w:rsid w:val="00472CD0"/>
    <w:rsid w:val="00472CDB"/>
    <w:rsid w:val="0047363D"/>
    <w:rsid w:val="00473AFC"/>
    <w:rsid w:val="004740E9"/>
    <w:rsid w:val="00474143"/>
    <w:rsid w:val="004746DF"/>
    <w:rsid w:val="00474774"/>
    <w:rsid w:val="00474BC5"/>
    <w:rsid w:val="00474FCB"/>
    <w:rsid w:val="00475511"/>
    <w:rsid w:val="004755DC"/>
    <w:rsid w:val="00475F8F"/>
    <w:rsid w:val="00475FDB"/>
    <w:rsid w:val="00476B5A"/>
    <w:rsid w:val="00477C55"/>
    <w:rsid w:val="00481AA8"/>
    <w:rsid w:val="00482618"/>
    <w:rsid w:val="00483BD6"/>
    <w:rsid w:val="00483DE1"/>
    <w:rsid w:val="004853F3"/>
    <w:rsid w:val="0048549A"/>
    <w:rsid w:val="00485AFE"/>
    <w:rsid w:val="004867D9"/>
    <w:rsid w:val="00487198"/>
    <w:rsid w:val="004871B7"/>
    <w:rsid w:val="004877A7"/>
    <w:rsid w:val="004878E4"/>
    <w:rsid w:val="00487A4F"/>
    <w:rsid w:val="004905A5"/>
    <w:rsid w:val="004908AC"/>
    <w:rsid w:val="0049281C"/>
    <w:rsid w:val="004944B3"/>
    <w:rsid w:val="00494D35"/>
    <w:rsid w:val="00494F7F"/>
    <w:rsid w:val="0049519C"/>
    <w:rsid w:val="004969D2"/>
    <w:rsid w:val="004973DB"/>
    <w:rsid w:val="004A08FB"/>
    <w:rsid w:val="004A0AA7"/>
    <w:rsid w:val="004A1305"/>
    <w:rsid w:val="004A1D50"/>
    <w:rsid w:val="004A2EE5"/>
    <w:rsid w:val="004A5217"/>
    <w:rsid w:val="004A676C"/>
    <w:rsid w:val="004A6879"/>
    <w:rsid w:val="004A6C2D"/>
    <w:rsid w:val="004A7078"/>
    <w:rsid w:val="004A7F8A"/>
    <w:rsid w:val="004B0FB8"/>
    <w:rsid w:val="004B25C3"/>
    <w:rsid w:val="004B31AD"/>
    <w:rsid w:val="004B3BC1"/>
    <w:rsid w:val="004B4261"/>
    <w:rsid w:val="004B4B69"/>
    <w:rsid w:val="004B56FA"/>
    <w:rsid w:val="004B63F9"/>
    <w:rsid w:val="004B6530"/>
    <w:rsid w:val="004B6A71"/>
    <w:rsid w:val="004B7E13"/>
    <w:rsid w:val="004C0AD7"/>
    <w:rsid w:val="004C0AD8"/>
    <w:rsid w:val="004C0CA0"/>
    <w:rsid w:val="004C11BB"/>
    <w:rsid w:val="004C1C43"/>
    <w:rsid w:val="004C2CAE"/>
    <w:rsid w:val="004C4C9D"/>
    <w:rsid w:val="004C5233"/>
    <w:rsid w:val="004C5294"/>
    <w:rsid w:val="004C5433"/>
    <w:rsid w:val="004C5D3A"/>
    <w:rsid w:val="004D0165"/>
    <w:rsid w:val="004D05C0"/>
    <w:rsid w:val="004D067B"/>
    <w:rsid w:val="004D0865"/>
    <w:rsid w:val="004D1945"/>
    <w:rsid w:val="004D1D18"/>
    <w:rsid w:val="004D212F"/>
    <w:rsid w:val="004D2E75"/>
    <w:rsid w:val="004D3D72"/>
    <w:rsid w:val="004D4199"/>
    <w:rsid w:val="004D4462"/>
    <w:rsid w:val="004D4F8C"/>
    <w:rsid w:val="004D65B2"/>
    <w:rsid w:val="004D7FF3"/>
    <w:rsid w:val="004E031C"/>
    <w:rsid w:val="004E2107"/>
    <w:rsid w:val="004E2757"/>
    <w:rsid w:val="004E2891"/>
    <w:rsid w:val="004E30A1"/>
    <w:rsid w:val="004E4F50"/>
    <w:rsid w:val="004E5810"/>
    <w:rsid w:val="004E5B0E"/>
    <w:rsid w:val="004E5C24"/>
    <w:rsid w:val="004F0D16"/>
    <w:rsid w:val="004F0FF3"/>
    <w:rsid w:val="004F1C90"/>
    <w:rsid w:val="004F2EC7"/>
    <w:rsid w:val="004F31A4"/>
    <w:rsid w:val="004F3822"/>
    <w:rsid w:val="004F3BC8"/>
    <w:rsid w:val="004F3FF8"/>
    <w:rsid w:val="004F4675"/>
    <w:rsid w:val="004F4AFF"/>
    <w:rsid w:val="004F5135"/>
    <w:rsid w:val="004F5567"/>
    <w:rsid w:val="004F5745"/>
    <w:rsid w:val="004F57E2"/>
    <w:rsid w:val="004F706B"/>
    <w:rsid w:val="004F7975"/>
    <w:rsid w:val="004F7DC8"/>
    <w:rsid w:val="00500387"/>
    <w:rsid w:val="005019E2"/>
    <w:rsid w:val="00502C65"/>
    <w:rsid w:val="00502E61"/>
    <w:rsid w:val="0050306D"/>
    <w:rsid w:val="0050307D"/>
    <w:rsid w:val="005032B4"/>
    <w:rsid w:val="005036B7"/>
    <w:rsid w:val="00503926"/>
    <w:rsid w:val="005039A5"/>
    <w:rsid w:val="00503C38"/>
    <w:rsid w:val="00504EF9"/>
    <w:rsid w:val="00506C0A"/>
    <w:rsid w:val="00506FC1"/>
    <w:rsid w:val="00507546"/>
    <w:rsid w:val="0051037E"/>
    <w:rsid w:val="00510A6A"/>
    <w:rsid w:val="0051107F"/>
    <w:rsid w:val="0051150F"/>
    <w:rsid w:val="0051208F"/>
    <w:rsid w:val="0051301F"/>
    <w:rsid w:val="005135AE"/>
    <w:rsid w:val="005135D8"/>
    <w:rsid w:val="00513849"/>
    <w:rsid w:val="00513946"/>
    <w:rsid w:val="00514ECC"/>
    <w:rsid w:val="00515A2E"/>
    <w:rsid w:val="00516431"/>
    <w:rsid w:val="00516BC8"/>
    <w:rsid w:val="00516CF6"/>
    <w:rsid w:val="005173CD"/>
    <w:rsid w:val="00517AF5"/>
    <w:rsid w:val="00520662"/>
    <w:rsid w:val="00520B6E"/>
    <w:rsid w:val="00522B3A"/>
    <w:rsid w:val="00522D91"/>
    <w:rsid w:val="0052384C"/>
    <w:rsid w:val="005245D8"/>
    <w:rsid w:val="005249BB"/>
    <w:rsid w:val="00524D7A"/>
    <w:rsid w:val="00524E26"/>
    <w:rsid w:val="005252CF"/>
    <w:rsid w:val="005254BB"/>
    <w:rsid w:val="005255F2"/>
    <w:rsid w:val="00526749"/>
    <w:rsid w:val="00527131"/>
    <w:rsid w:val="00527299"/>
    <w:rsid w:val="0052743B"/>
    <w:rsid w:val="00527BC2"/>
    <w:rsid w:val="00530D40"/>
    <w:rsid w:val="0053104D"/>
    <w:rsid w:val="00531B1E"/>
    <w:rsid w:val="00532BC4"/>
    <w:rsid w:val="00533528"/>
    <w:rsid w:val="0053388E"/>
    <w:rsid w:val="005345D2"/>
    <w:rsid w:val="0053527C"/>
    <w:rsid w:val="00535A22"/>
    <w:rsid w:val="005367D7"/>
    <w:rsid w:val="00536C4F"/>
    <w:rsid w:val="00536EAC"/>
    <w:rsid w:val="005373EB"/>
    <w:rsid w:val="00537720"/>
    <w:rsid w:val="0053794E"/>
    <w:rsid w:val="005379A0"/>
    <w:rsid w:val="005405DE"/>
    <w:rsid w:val="0054107B"/>
    <w:rsid w:val="00541E76"/>
    <w:rsid w:val="005429E7"/>
    <w:rsid w:val="00543D1B"/>
    <w:rsid w:val="005443DE"/>
    <w:rsid w:val="00544DEA"/>
    <w:rsid w:val="0054538F"/>
    <w:rsid w:val="005459C1"/>
    <w:rsid w:val="00546276"/>
    <w:rsid w:val="0054756B"/>
    <w:rsid w:val="0055037D"/>
    <w:rsid w:val="0055044D"/>
    <w:rsid w:val="00550A64"/>
    <w:rsid w:val="00551A26"/>
    <w:rsid w:val="005523E4"/>
    <w:rsid w:val="00552D22"/>
    <w:rsid w:val="00552FAC"/>
    <w:rsid w:val="00553081"/>
    <w:rsid w:val="005536FB"/>
    <w:rsid w:val="00553B82"/>
    <w:rsid w:val="00553FA2"/>
    <w:rsid w:val="00554828"/>
    <w:rsid w:val="00554ADC"/>
    <w:rsid w:val="00555805"/>
    <w:rsid w:val="00555FAB"/>
    <w:rsid w:val="0055600A"/>
    <w:rsid w:val="00556FCF"/>
    <w:rsid w:val="00557259"/>
    <w:rsid w:val="005579B8"/>
    <w:rsid w:val="0056002F"/>
    <w:rsid w:val="00560CA0"/>
    <w:rsid w:val="00560E89"/>
    <w:rsid w:val="00561A6B"/>
    <w:rsid w:val="00561E25"/>
    <w:rsid w:val="00561F13"/>
    <w:rsid w:val="00562E9C"/>
    <w:rsid w:val="00563037"/>
    <w:rsid w:val="00563315"/>
    <w:rsid w:val="005636CF"/>
    <w:rsid w:val="00563B1B"/>
    <w:rsid w:val="00563C32"/>
    <w:rsid w:val="00564642"/>
    <w:rsid w:val="005648C3"/>
    <w:rsid w:val="00564963"/>
    <w:rsid w:val="00564E0B"/>
    <w:rsid w:val="00565A6E"/>
    <w:rsid w:val="00565FA8"/>
    <w:rsid w:val="005663C4"/>
    <w:rsid w:val="005667B3"/>
    <w:rsid w:val="00567C8D"/>
    <w:rsid w:val="005708F6"/>
    <w:rsid w:val="00570AE1"/>
    <w:rsid w:val="00570D0C"/>
    <w:rsid w:val="005713FF"/>
    <w:rsid w:val="00571E87"/>
    <w:rsid w:val="005730D6"/>
    <w:rsid w:val="00573A27"/>
    <w:rsid w:val="00573B01"/>
    <w:rsid w:val="00573B5D"/>
    <w:rsid w:val="005744B3"/>
    <w:rsid w:val="00575903"/>
    <w:rsid w:val="00575AC6"/>
    <w:rsid w:val="005766C4"/>
    <w:rsid w:val="00576AA3"/>
    <w:rsid w:val="00576BE8"/>
    <w:rsid w:val="00576F38"/>
    <w:rsid w:val="0058048E"/>
    <w:rsid w:val="00581975"/>
    <w:rsid w:val="00581992"/>
    <w:rsid w:val="00581DF5"/>
    <w:rsid w:val="00582829"/>
    <w:rsid w:val="00582A21"/>
    <w:rsid w:val="005844E9"/>
    <w:rsid w:val="005852D1"/>
    <w:rsid w:val="005853B2"/>
    <w:rsid w:val="00586AAB"/>
    <w:rsid w:val="00587214"/>
    <w:rsid w:val="00587580"/>
    <w:rsid w:val="005876C8"/>
    <w:rsid w:val="00590C3F"/>
    <w:rsid w:val="00592E54"/>
    <w:rsid w:val="0059480B"/>
    <w:rsid w:val="00595046"/>
    <w:rsid w:val="005960CE"/>
    <w:rsid w:val="00597472"/>
    <w:rsid w:val="00597E3F"/>
    <w:rsid w:val="005A12A3"/>
    <w:rsid w:val="005A1F51"/>
    <w:rsid w:val="005A2125"/>
    <w:rsid w:val="005A2322"/>
    <w:rsid w:val="005A2AA1"/>
    <w:rsid w:val="005A3992"/>
    <w:rsid w:val="005A42FD"/>
    <w:rsid w:val="005A4307"/>
    <w:rsid w:val="005A4665"/>
    <w:rsid w:val="005A4B79"/>
    <w:rsid w:val="005A4DD6"/>
    <w:rsid w:val="005A4EDD"/>
    <w:rsid w:val="005A5840"/>
    <w:rsid w:val="005A6340"/>
    <w:rsid w:val="005A6471"/>
    <w:rsid w:val="005A6694"/>
    <w:rsid w:val="005B05C2"/>
    <w:rsid w:val="005B0716"/>
    <w:rsid w:val="005B18A5"/>
    <w:rsid w:val="005B2FC9"/>
    <w:rsid w:val="005B315B"/>
    <w:rsid w:val="005B350B"/>
    <w:rsid w:val="005B3E8B"/>
    <w:rsid w:val="005B4092"/>
    <w:rsid w:val="005B67DF"/>
    <w:rsid w:val="005B74A5"/>
    <w:rsid w:val="005B7943"/>
    <w:rsid w:val="005B7AD8"/>
    <w:rsid w:val="005C06FE"/>
    <w:rsid w:val="005C21E8"/>
    <w:rsid w:val="005C23EB"/>
    <w:rsid w:val="005C28BE"/>
    <w:rsid w:val="005C2AD5"/>
    <w:rsid w:val="005C331B"/>
    <w:rsid w:val="005C3511"/>
    <w:rsid w:val="005C4711"/>
    <w:rsid w:val="005C652B"/>
    <w:rsid w:val="005C6B0A"/>
    <w:rsid w:val="005D0576"/>
    <w:rsid w:val="005D084C"/>
    <w:rsid w:val="005D148F"/>
    <w:rsid w:val="005D14A9"/>
    <w:rsid w:val="005D1E51"/>
    <w:rsid w:val="005D23F4"/>
    <w:rsid w:val="005D26DE"/>
    <w:rsid w:val="005D3500"/>
    <w:rsid w:val="005D4166"/>
    <w:rsid w:val="005D47D1"/>
    <w:rsid w:val="005D48BB"/>
    <w:rsid w:val="005D4C17"/>
    <w:rsid w:val="005D4D98"/>
    <w:rsid w:val="005D4DE0"/>
    <w:rsid w:val="005D588A"/>
    <w:rsid w:val="005D6067"/>
    <w:rsid w:val="005D6111"/>
    <w:rsid w:val="005D66B6"/>
    <w:rsid w:val="005D7B66"/>
    <w:rsid w:val="005D7DBC"/>
    <w:rsid w:val="005E0141"/>
    <w:rsid w:val="005E0BC6"/>
    <w:rsid w:val="005E0DDA"/>
    <w:rsid w:val="005E2911"/>
    <w:rsid w:val="005E3266"/>
    <w:rsid w:val="005E35FF"/>
    <w:rsid w:val="005E40EA"/>
    <w:rsid w:val="005E48E3"/>
    <w:rsid w:val="005E544B"/>
    <w:rsid w:val="005E595A"/>
    <w:rsid w:val="005E61A8"/>
    <w:rsid w:val="005E6576"/>
    <w:rsid w:val="005E6952"/>
    <w:rsid w:val="005E701D"/>
    <w:rsid w:val="005E7312"/>
    <w:rsid w:val="005E7B96"/>
    <w:rsid w:val="005F25E5"/>
    <w:rsid w:val="005F2707"/>
    <w:rsid w:val="005F2FF1"/>
    <w:rsid w:val="005F40EC"/>
    <w:rsid w:val="005F523C"/>
    <w:rsid w:val="005F5274"/>
    <w:rsid w:val="005F5AE5"/>
    <w:rsid w:val="005F6B72"/>
    <w:rsid w:val="005F729B"/>
    <w:rsid w:val="005F7D9E"/>
    <w:rsid w:val="00600025"/>
    <w:rsid w:val="00602240"/>
    <w:rsid w:val="00602A61"/>
    <w:rsid w:val="006032C4"/>
    <w:rsid w:val="00603C09"/>
    <w:rsid w:val="00604E87"/>
    <w:rsid w:val="00606A27"/>
    <w:rsid w:val="00607092"/>
    <w:rsid w:val="006078D8"/>
    <w:rsid w:val="00607B57"/>
    <w:rsid w:val="00607D62"/>
    <w:rsid w:val="0061004B"/>
    <w:rsid w:val="00611DC1"/>
    <w:rsid w:val="00613CDD"/>
    <w:rsid w:val="006145B9"/>
    <w:rsid w:val="00614A3D"/>
    <w:rsid w:val="00614FF1"/>
    <w:rsid w:val="0061501B"/>
    <w:rsid w:val="0061532F"/>
    <w:rsid w:val="0061544E"/>
    <w:rsid w:val="0061555A"/>
    <w:rsid w:val="0061572E"/>
    <w:rsid w:val="00616166"/>
    <w:rsid w:val="00616AA2"/>
    <w:rsid w:val="006176A2"/>
    <w:rsid w:val="00617C54"/>
    <w:rsid w:val="0062035A"/>
    <w:rsid w:val="00621405"/>
    <w:rsid w:val="006222DF"/>
    <w:rsid w:val="00622434"/>
    <w:rsid w:val="006229AB"/>
    <w:rsid w:val="00623EA2"/>
    <w:rsid w:val="006244FD"/>
    <w:rsid w:val="00624773"/>
    <w:rsid w:val="00624E36"/>
    <w:rsid w:val="00626CD1"/>
    <w:rsid w:val="0062732C"/>
    <w:rsid w:val="00630615"/>
    <w:rsid w:val="006309D9"/>
    <w:rsid w:val="00630F21"/>
    <w:rsid w:val="006314E4"/>
    <w:rsid w:val="00631E42"/>
    <w:rsid w:val="006320A4"/>
    <w:rsid w:val="00632395"/>
    <w:rsid w:val="00632464"/>
    <w:rsid w:val="00632705"/>
    <w:rsid w:val="00633A46"/>
    <w:rsid w:val="00634E4E"/>
    <w:rsid w:val="0063558C"/>
    <w:rsid w:val="0063566D"/>
    <w:rsid w:val="00636552"/>
    <w:rsid w:val="00636AAC"/>
    <w:rsid w:val="00637273"/>
    <w:rsid w:val="006377B7"/>
    <w:rsid w:val="00640167"/>
    <w:rsid w:val="0064063E"/>
    <w:rsid w:val="006413FC"/>
    <w:rsid w:val="006416A2"/>
    <w:rsid w:val="006417F3"/>
    <w:rsid w:val="00642B5B"/>
    <w:rsid w:val="00643230"/>
    <w:rsid w:val="00644471"/>
    <w:rsid w:val="0064454F"/>
    <w:rsid w:val="00644656"/>
    <w:rsid w:val="006450D1"/>
    <w:rsid w:val="006454E4"/>
    <w:rsid w:val="00645D2C"/>
    <w:rsid w:val="00646383"/>
    <w:rsid w:val="0064687E"/>
    <w:rsid w:val="00646952"/>
    <w:rsid w:val="00650B65"/>
    <w:rsid w:val="00651E43"/>
    <w:rsid w:val="006524B1"/>
    <w:rsid w:val="0065261D"/>
    <w:rsid w:val="00652850"/>
    <w:rsid w:val="00652C5C"/>
    <w:rsid w:val="00654838"/>
    <w:rsid w:val="00654F61"/>
    <w:rsid w:val="0065555D"/>
    <w:rsid w:val="00656219"/>
    <w:rsid w:val="0065681F"/>
    <w:rsid w:val="00656A9B"/>
    <w:rsid w:val="00656E55"/>
    <w:rsid w:val="0065747E"/>
    <w:rsid w:val="00660042"/>
    <w:rsid w:val="00660B26"/>
    <w:rsid w:val="00661466"/>
    <w:rsid w:val="00661E12"/>
    <w:rsid w:val="006623EB"/>
    <w:rsid w:val="006626C4"/>
    <w:rsid w:val="00664249"/>
    <w:rsid w:val="006643B9"/>
    <w:rsid w:val="006646F0"/>
    <w:rsid w:val="0066485C"/>
    <w:rsid w:val="00664E5A"/>
    <w:rsid w:val="00664E5D"/>
    <w:rsid w:val="0066587B"/>
    <w:rsid w:val="0066643E"/>
    <w:rsid w:val="00666DB8"/>
    <w:rsid w:val="006712A5"/>
    <w:rsid w:val="006723DA"/>
    <w:rsid w:val="006729F5"/>
    <w:rsid w:val="00672C6C"/>
    <w:rsid w:val="00672C8F"/>
    <w:rsid w:val="00673BFA"/>
    <w:rsid w:val="006746AE"/>
    <w:rsid w:val="00674E32"/>
    <w:rsid w:val="006754C4"/>
    <w:rsid w:val="0067586E"/>
    <w:rsid w:val="006759EC"/>
    <w:rsid w:val="00677297"/>
    <w:rsid w:val="00680473"/>
    <w:rsid w:val="0068074F"/>
    <w:rsid w:val="0068183F"/>
    <w:rsid w:val="00683E38"/>
    <w:rsid w:val="00685DE3"/>
    <w:rsid w:val="00687429"/>
    <w:rsid w:val="00692D74"/>
    <w:rsid w:val="006932D0"/>
    <w:rsid w:val="006935DB"/>
    <w:rsid w:val="00693D32"/>
    <w:rsid w:val="00693FEB"/>
    <w:rsid w:val="00695892"/>
    <w:rsid w:val="00695BE6"/>
    <w:rsid w:val="00695C5D"/>
    <w:rsid w:val="00696770"/>
    <w:rsid w:val="00697C7D"/>
    <w:rsid w:val="006A0048"/>
    <w:rsid w:val="006A042E"/>
    <w:rsid w:val="006A0C71"/>
    <w:rsid w:val="006A16C8"/>
    <w:rsid w:val="006A180C"/>
    <w:rsid w:val="006A1FB3"/>
    <w:rsid w:val="006A2074"/>
    <w:rsid w:val="006A2337"/>
    <w:rsid w:val="006A2490"/>
    <w:rsid w:val="006A281A"/>
    <w:rsid w:val="006A2BDC"/>
    <w:rsid w:val="006A3179"/>
    <w:rsid w:val="006A3E8F"/>
    <w:rsid w:val="006A4639"/>
    <w:rsid w:val="006A4D8F"/>
    <w:rsid w:val="006A4E0F"/>
    <w:rsid w:val="006A6175"/>
    <w:rsid w:val="006A6474"/>
    <w:rsid w:val="006A6ED9"/>
    <w:rsid w:val="006A7122"/>
    <w:rsid w:val="006A7DB6"/>
    <w:rsid w:val="006B07EC"/>
    <w:rsid w:val="006B0E46"/>
    <w:rsid w:val="006B0F6D"/>
    <w:rsid w:val="006B1168"/>
    <w:rsid w:val="006B125F"/>
    <w:rsid w:val="006B1599"/>
    <w:rsid w:val="006B1DCF"/>
    <w:rsid w:val="006B1F66"/>
    <w:rsid w:val="006B2488"/>
    <w:rsid w:val="006B2AFB"/>
    <w:rsid w:val="006B3A14"/>
    <w:rsid w:val="006B3B34"/>
    <w:rsid w:val="006B4B4C"/>
    <w:rsid w:val="006B6041"/>
    <w:rsid w:val="006B628D"/>
    <w:rsid w:val="006B6F34"/>
    <w:rsid w:val="006B77D3"/>
    <w:rsid w:val="006B788D"/>
    <w:rsid w:val="006B7C19"/>
    <w:rsid w:val="006B7F05"/>
    <w:rsid w:val="006C044A"/>
    <w:rsid w:val="006C0FF4"/>
    <w:rsid w:val="006C10C0"/>
    <w:rsid w:val="006C1124"/>
    <w:rsid w:val="006C2F77"/>
    <w:rsid w:val="006C4726"/>
    <w:rsid w:val="006C4975"/>
    <w:rsid w:val="006C508B"/>
    <w:rsid w:val="006C5AED"/>
    <w:rsid w:val="006C72A5"/>
    <w:rsid w:val="006D041E"/>
    <w:rsid w:val="006D0808"/>
    <w:rsid w:val="006D0A79"/>
    <w:rsid w:val="006D0B86"/>
    <w:rsid w:val="006D0CA8"/>
    <w:rsid w:val="006D1B67"/>
    <w:rsid w:val="006D1B73"/>
    <w:rsid w:val="006D29ED"/>
    <w:rsid w:val="006D32A5"/>
    <w:rsid w:val="006D352F"/>
    <w:rsid w:val="006D4EC7"/>
    <w:rsid w:val="006D51B0"/>
    <w:rsid w:val="006D530B"/>
    <w:rsid w:val="006D5D7C"/>
    <w:rsid w:val="006D6180"/>
    <w:rsid w:val="006D64DA"/>
    <w:rsid w:val="006D6777"/>
    <w:rsid w:val="006D6FB8"/>
    <w:rsid w:val="006D7F58"/>
    <w:rsid w:val="006E14D7"/>
    <w:rsid w:val="006E3F97"/>
    <w:rsid w:val="006E45C7"/>
    <w:rsid w:val="006E4EC1"/>
    <w:rsid w:val="006E59C3"/>
    <w:rsid w:val="006E6687"/>
    <w:rsid w:val="006E7368"/>
    <w:rsid w:val="006F27A3"/>
    <w:rsid w:val="006F3F77"/>
    <w:rsid w:val="006F4243"/>
    <w:rsid w:val="006F5580"/>
    <w:rsid w:val="006F630D"/>
    <w:rsid w:val="006F6B8F"/>
    <w:rsid w:val="006F7AE3"/>
    <w:rsid w:val="007001CF"/>
    <w:rsid w:val="007009E5"/>
    <w:rsid w:val="00700EB7"/>
    <w:rsid w:val="007010BC"/>
    <w:rsid w:val="00702015"/>
    <w:rsid w:val="007021C2"/>
    <w:rsid w:val="00702F62"/>
    <w:rsid w:val="00702FD0"/>
    <w:rsid w:val="007030C9"/>
    <w:rsid w:val="00703AB3"/>
    <w:rsid w:val="007042A8"/>
    <w:rsid w:val="00704571"/>
    <w:rsid w:val="00704A5F"/>
    <w:rsid w:val="007051C0"/>
    <w:rsid w:val="007067EB"/>
    <w:rsid w:val="00706E4B"/>
    <w:rsid w:val="00707C0A"/>
    <w:rsid w:val="0071022F"/>
    <w:rsid w:val="007106ED"/>
    <w:rsid w:val="007114B2"/>
    <w:rsid w:val="00711BF8"/>
    <w:rsid w:val="00711F9C"/>
    <w:rsid w:val="00711FC0"/>
    <w:rsid w:val="0071260E"/>
    <w:rsid w:val="00713405"/>
    <w:rsid w:val="0071359E"/>
    <w:rsid w:val="00714245"/>
    <w:rsid w:val="0071666D"/>
    <w:rsid w:val="00716BB6"/>
    <w:rsid w:val="007173D3"/>
    <w:rsid w:val="00717FFB"/>
    <w:rsid w:val="0072087B"/>
    <w:rsid w:val="00720B04"/>
    <w:rsid w:val="0072136F"/>
    <w:rsid w:val="00721651"/>
    <w:rsid w:val="007219C3"/>
    <w:rsid w:val="00721D56"/>
    <w:rsid w:val="00721FDC"/>
    <w:rsid w:val="0072257E"/>
    <w:rsid w:val="0072297A"/>
    <w:rsid w:val="0072395B"/>
    <w:rsid w:val="007241AC"/>
    <w:rsid w:val="00724930"/>
    <w:rsid w:val="00724A0E"/>
    <w:rsid w:val="0072662D"/>
    <w:rsid w:val="00726CA2"/>
    <w:rsid w:val="00726E80"/>
    <w:rsid w:val="007275F7"/>
    <w:rsid w:val="00730DB4"/>
    <w:rsid w:val="0073100A"/>
    <w:rsid w:val="007311A5"/>
    <w:rsid w:val="00731234"/>
    <w:rsid w:val="007315C4"/>
    <w:rsid w:val="00732AE5"/>
    <w:rsid w:val="00732B27"/>
    <w:rsid w:val="00732DEE"/>
    <w:rsid w:val="00732E27"/>
    <w:rsid w:val="00734421"/>
    <w:rsid w:val="00734ACD"/>
    <w:rsid w:val="0073524D"/>
    <w:rsid w:val="00735694"/>
    <w:rsid w:val="00735B9D"/>
    <w:rsid w:val="00735C16"/>
    <w:rsid w:val="00737CDF"/>
    <w:rsid w:val="00741B86"/>
    <w:rsid w:val="00742A83"/>
    <w:rsid w:val="007444FB"/>
    <w:rsid w:val="0074492D"/>
    <w:rsid w:val="0074539C"/>
    <w:rsid w:val="007462CD"/>
    <w:rsid w:val="00746B64"/>
    <w:rsid w:val="00746B67"/>
    <w:rsid w:val="00746C9D"/>
    <w:rsid w:val="00747583"/>
    <w:rsid w:val="00750040"/>
    <w:rsid w:val="00750C02"/>
    <w:rsid w:val="00751167"/>
    <w:rsid w:val="00751CA3"/>
    <w:rsid w:val="0075252B"/>
    <w:rsid w:val="007526A0"/>
    <w:rsid w:val="00753030"/>
    <w:rsid w:val="00753067"/>
    <w:rsid w:val="007535B2"/>
    <w:rsid w:val="00753A2D"/>
    <w:rsid w:val="00753DCC"/>
    <w:rsid w:val="00753FE9"/>
    <w:rsid w:val="0075599D"/>
    <w:rsid w:val="00755BFD"/>
    <w:rsid w:val="00756CB9"/>
    <w:rsid w:val="00756CC7"/>
    <w:rsid w:val="00757AD7"/>
    <w:rsid w:val="007600B0"/>
    <w:rsid w:val="00760812"/>
    <w:rsid w:val="00761B64"/>
    <w:rsid w:val="00761D59"/>
    <w:rsid w:val="00761FB6"/>
    <w:rsid w:val="00763351"/>
    <w:rsid w:val="0076367A"/>
    <w:rsid w:val="00764EDE"/>
    <w:rsid w:val="00766201"/>
    <w:rsid w:val="007662C7"/>
    <w:rsid w:val="00767160"/>
    <w:rsid w:val="00767E7E"/>
    <w:rsid w:val="00770456"/>
    <w:rsid w:val="0077130C"/>
    <w:rsid w:val="007716CA"/>
    <w:rsid w:val="00771AD2"/>
    <w:rsid w:val="00771C96"/>
    <w:rsid w:val="00771EDA"/>
    <w:rsid w:val="007745CC"/>
    <w:rsid w:val="00774D38"/>
    <w:rsid w:val="00775B47"/>
    <w:rsid w:val="007761FF"/>
    <w:rsid w:val="00776907"/>
    <w:rsid w:val="00776DB5"/>
    <w:rsid w:val="00777249"/>
    <w:rsid w:val="007802DB"/>
    <w:rsid w:val="00780399"/>
    <w:rsid w:val="007805E6"/>
    <w:rsid w:val="00782090"/>
    <w:rsid w:val="007826EE"/>
    <w:rsid w:val="00782A73"/>
    <w:rsid w:val="00782C80"/>
    <w:rsid w:val="007833EA"/>
    <w:rsid w:val="00784314"/>
    <w:rsid w:val="00784B2A"/>
    <w:rsid w:val="0078503F"/>
    <w:rsid w:val="007866AF"/>
    <w:rsid w:val="007901C9"/>
    <w:rsid w:val="007903AF"/>
    <w:rsid w:val="00790B91"/>
    <w:rsid w:val="00792794"/>
    <w:rsid w:val="007927F3"/>
    <w:rsid w:val="00793BE2"/>
    <w:rsid w:val="0079403E"/>
    <w:rsid w:val="00794BE4"/>
    <w:rsid w:val="00794C7C"/>
    <w:rsid w:val="00794E1A"/>
    <w:rsid w:val="007971D4"/>
    <w:rsid w:val="00797913"/>
    <w:rsid w:val="007A07AB"/>
    <w:rsid w:val="007A0C4E"/>
    <w:rsid w:val="007A1831"/>
    <w:rsid w:val="007A1CEC"/>
    <w:rsid w:val="007A39FA"/>
    <w:rsid w:val="007A45ED"/>
    <w:rsid w:val="007A488D"/>
    <w:rsid w:val="007A51C2"/>
    <w:rsid w:val="007A5346"/>
    <w:rsid w:val="007A6CB2"/>
    <w:rsid w:val="007A772A"/>
    <w:rsid w:val="007B02F7"/>
    <w:rsid w:val="007B0711"/>
    <w:rsid w:val="007B0D0E"/>
    <w:rsid w:val="007B0D20"/>
    <w:rsid w:val="007B11DF"/>
    <w:rsid w:val="007B1260"/>
    <w:rsid w:val="007B18B1"/>
    <w:rsid w:val="007B1B50"/>
    <w:rsid w:val="007B1E4F"/>
    <w:rsid w:val="007B2AC6"/>
    <w:rsid w:val="007B2C17"/>
    <w:rsid w:val="007B2C9B"/>
    <w:rsid w:val="007B39AB"/>
    <w:rsid w:val="007B3A32"/>
    <w:rsid w:val="007B4078"/>
    <w:rsid w:val="007B57D1"/>
    <w:rsid w:val="007B6986"/>
    <w:rsid w:val="007B77C6"/>
    <w:rsid w:val="007B7DC4"/>
    <w:rsid w:val="007C02C0"/>
    <w:rsid w:val="007C07AA"/>
    <w:rsid w:val="007C0F05"/>
    <w:rsid w:val="007C12D0"/>
    <w:rsid w:val="007C13B4"/>
    <w:rsid w:val="007C18DD"/>
    <w:rsid w:val="007C1BD4"/>
    <w:rsid w:val="007C3331"/>
    <w:rsid w:val="007C3F59"/>
    <w:rsid w:val="007C455E"/>
    <w:rsid w:val="007C498C"/>
    <w:rsid w:val="007C55A5"/>
    <w:rsid w:val="007C55AD"/>
    <w:rsid w:val="007C6DC6"/>
    <w:rsid w:val="007C6E1F"/>
    <w:rsid w:val="007D0FD8"/>
    <w:rsid w:val="007D1B06"/>
    <w:rsid w:val="007D2360"/>
    <w:rsid w:val="007D250C"/>
    <w:rsid w:val="007D2A94"/>
    <w:rsid w:val="007D2BB6"/>
    <w:rsid w:val="007D3552"/>
    <w:rsid w:val="007D3679"/>
    <w:rsid w:val="007D367A"/>
    <w:rsid w:val="007D4407"/>
    <w:rsid w:val="007D45C7"/>
    <w:rsid w:val="007D4B47"/>
    <w:rsid w:val="007D4CB6"/>
    <w:rsid w:val="007D52F4"/>
    <w:rsid w:val="007D554D"/>
    <w:rsid w:val="007D6469"/>
    <w:rsid w:val="007D690E"/>
    <w:rsid w:val="007D6A10"/>
    <w:rsid w:val="007D7A8D"/>
    <w:rsid w:val="007E0196"/>
    <w:rsid w:val="007E02A5"/>
    <w:rsid w:val="007E05FC"/>
    <w:rsid w:val="007E0FC8"/>
    <w:rsid w:val="007E2443"/>
    <w:rsid w:val="007E317E"/>
    <w:rsid w:val="007E3C42"/>
    <w:rsid w:val="007E5516"/>
    <w:rsid w:val="007E5945"/>
    <w:rsid w:val="007E6CA8"/>
    <w:rsid w:val="007E73D3"/>
    <w:rsid w:val="007E7435"/>
    <w:rsid w:val="007E74C8"/>
    <w:rsid w:val="007E7882"/>
    <w:rsid w:val="007E7893"/>
    <w:rsid w:val="007E7A74"/>
    <w:rsid w:val="007F0B90"/>
    <w:rsid w:val="007F1364"/>
    <w:rsid w:val="007F1C2F"/>
    <w:rsid w:val="007F4E3B"/>
    <w:rsid w:val="007F5390"/>
    <w:rsid w:val="007F592C"/>
    <w:rsid w:val="007F5C0C"/>
    <w:rsid w:val="007F6172"/>
    <w:rsid w:val="007F648D"/>
    <w:rsid w:val="007F6698"/>
    <w:rsid w:val="007F755A"/>
    <w:rsid w:val="008008AA"/>
    <w:rsid w:val="00801BDC"/>
    <w:rsid w:val="008027F6"/>
    <w:rsid w:val="008032AC"/>
    <w:rsid w:val="00803927"/>
    <w:rsid w:val="00804ED8"/>
    <w:rsid w:val="00810BDE"/>
    <w:rsid w:val="008137D8"/>
    <w:rsid w:val="00813C94"/>
    <w:rsid w:val="00815676"/>
    <w:rsid w:val="0082045C"/>
    <w:rsid w:val="0082049C"/>
    <w:rsid w:val="00821376"/>
    <w:rsid w:val="00821BFF"/>
    <w:rsid w:val="00821EC6"/>
    <w:rsid w:val="008221A0"/>
    <w:rsid w:val="008221BB"/>
    <w:rsid w:val="00822394"/>
    <w:rsid w:val="00822740"/>
    <w:rsid w:val="00822DBD"/>
    <w:rsid w:val="00823517"/>
    <w:rsid w:val="008235AC"/>
    <w:rsid w:val="00823735"/>
    <w:rsid w:val="00824CCE"/>
    <w:rsid w:val="00824E2A"/>
    <w:rsid w:val="00824E2F"/>
    <w:rsid w:val="008265A7"/>
    <w:rsid w:val="00827615"/>
    <w:rsid w:val="0082772C"/>
    <w:rsid w:val="00827B1C"/>
    <w:rsid w:val="008307A3"/>
    <w:rsid w:val="00830BEA"/>
    <w:rsid w:val="00834D45"/>
    <w:rsid w:val="00835F28"/>
    <w:rsid w:val="00836F9E"/>
    <w:rsid w:val="008370AD"/>
    <w:rsid w:val="00837830"/>
    <w:rsid w:val="00837839"/>
    <w:rsid w:val="00837B13"/>
    <w:rsid w:val="00840266"/>
    <w:rsid w:val="008404BB"/>
    <w:rsid w:val="008407DD"/>
    <w:rsid w:val="0084080B"/>
    <w:rsid w:val="008419B8"/>
    <w:rsid w:val="00841C30"/>
    <w:rsid w:val="00841D82"/>
    <w:rsid w:val="00841DDE"/>
    <w:rsid w:val="0084232C"/>
    <w:rsid w:val="00842761"/>
    <w:rsid w:val="00842B98"/>
    <w:rsid w:val="008437FA"/>
    <w:rsid w:val="00843E93"/>
    <w:rsid w:val="008444AD"/>
    <w:rsid w:val="008452A4"/>
    <w:rsid w:val="008467F1"/>
    <w:rsid w:val="00846C42"/>
    <w:rsid w:val="00847988"/>
    <w:rsid w:val="00850021"/>
    <w:rsid w:val="00850B47"/>
    <w:rsid w:val="00851A41"/>
    <w:rsid w:val="008525F3"/>
    <w:rsid w:val="008530E2"/>
    <w:rsid w:val="00853387"/>
    <w:rsid w:val="00853688"/>
    <w:rsid w:val="0085493F"/>
    <w:rsid w:val="00854997"/>
    <w:rsid w:val="00855490"/>
    <w:rsid w:val="0085588F"/>
    <w:rsid w:val="00856476"/>
    <w:rsid w:val="00857495"/>
    <w:rsid w:val="00857899"/>
    <w:rsid w:val="0086014C"/>
    <w:rsid w:val="00860A27"/>
    <w:rsid w:val="00861186"/>
    <w:rsid w:val="00861514"/>
    <w:rsid w:val="0086220E"/>
    <w:rsid w:val="008622B5"/>
    <w:rsid w:val="0086280F"/>
    <w:rsid w:val="008632CA"/>
    <w:rsid w:val="008634F0"/>
    <w:rsid w:val="00864E64"/>
    <w:rsid w:val="00865100"/>
    <w:rsid w:val="00865ABA"/>
    <w:rsid w:val="00865DDB"/>
    <w:rsid w:val="00866794"/>
    <w:rsid w:val="0086698B"/>
    <w:rsid w:val="00866BE2"/>
    <w:rsid w:val="00866F48"/>
    <w:rsid w:val="00867A23"/>
    <w:rsid w:val="00870293"/>
    <w:rsid w:val="00872159"/>
    <w:rsid w:val="008725EC"/>
    <w:rsid w:val="008737A7"/>
    <w:rsid w:val="008750C2"/>
    <w:rsid w:val="00875A6A"/>
    <w:rsid w:val="00875CC6"/>
    <w:rsid w:val="008762CE"/>
    <w:rsid w:val="00876774"/>
    <w:rsid w:val="0087729A"/>
    <w:rsid w:val="00877D46"/>
    <w:rsid w:val="00877E2B"/>
    <w:rsid w:val="00880135"/>
    <w:rsid w:val="0088061C"/>
    <w:rsid w:val="00880BBC"/>
    <w:rsid w:val="00881BA9"/>
    <w:rsid w:val="00881C06"/>
    <w:rsid w:val="00881CE6"/>
    <w:rsid w:val="00882145"/>
    <w:rsid w:val="0088261B"/>
    <w:rsid w:val="008839F3"/>
    <w:rsid w:val="00883A65"/>
    <w:rsid w:val="008848E3"/>
    <w:rsid w:val="00885071"/>
    <w:rsid w:val="008864FD"/>
    <w:rsid w:val="00886CAA"/>
    <w:rsid w:val="00887307"/>
    <w:rsid w:val="00887B81"/>
    <w:rsid w:val="00887EA8"/>
    <w:rsid w:val="008902FC"/>
    <w:rsid w:val="00892463"/>
    <w:rsid w:val="00892BB6"/>
    <w:rsid w:val="0089341E"/>
    <w:rsid w:val="0089395D"/>
    <w:rsid w:val="00893993"/>
    <w:rsid w:val="00894308"/>
    <w:rsid w:val="00894A6E"/>
    <w:rsid w:val="00895481"/>
    <w:rsid w:val="00895D2D"/>
    <w:rsid w:val="00895F06"/>
    <w:rsid w:val="008962FD"/>
    <w:rsid w:val="00896876"/>
    <w:rsid w:val="008971FD"/>
    <w:rsid w:val="008A0B54"/>
    <w:rsid w:val="008A0DE5"/>
    <w:rsid w:val="008A0EA3"/>
    <w:rsid w:val="008A1586"/>
    <w:rsid w:val="008A22F4"/>
    <w:rsid w:val="008A30E4"/>
    <w:rsid w:val="008A32EF"/>
    <w:rsid w:val="008A3661"/>
    <w:rsid w:val="008A3EF5"/>
    <w:rsid w:val="008A43DD"/>
    <w:rsid w:val="008A4B03"/>
    <w:rsid w:val="008A4BEB"/>
    <w:rsid w:val="008A58E3"/>
    <w:rsid w:val="008A6083"/>
    <w:rsid w:val="008A66F3"/>
    <w:rsid w:val="008A6D9B"/>
    <w:rsid w:val="008A7261"/>
    <w:rsid w:val="008A79BE"/>
    <w:rsid w:val="008A7BE9"/>
    <w:rsid w:val="008A7E5A"/>
    <w:rsid w:val="008B0098"/>
    <w:rsid w:val="008B0538"/>
    <w:rsid w:val="008B1665"/>
    <w:rsid w:val="008B1C1D"/>
    <w:rsid w:val="008B1D9E"/>
    <w:rsid w:val="008B2141"/>
    <w:rsid w:val="008B2C99"/>
    <w:rsid w:val="008B3582"/>
    <w:rsid w:val="008B3592"/>
    <w:rsid w:val="008B363D"/>
    <w:rsid w:val="008B4498"/>
    <w:rsid w:val="008B4F67"/>
    <w:rsid w:val="008B6B45"/>
    <w:rsid w:val="008B7B5E"/>
    <w:rsid w:val="008B7C71"/>
    <w:rsid w:val="008B7EA7"/>
    <w:rsid w:val="008C085B"/>
    <w:rsid w:val="008C1608"/>
    <w:rsid w:val="008C192A"/>
    <w:rsid w:val="008C1DE9"/>
    <w:rsid w:val="008C2E1A"/>
    <w:rsid w:val="008C2E22"/>
    <w:rsid w:val="008C33C6"/>
    <w:rsid w:val="008C3FEF"/>
    <w:rsid w:val="008C47AD"/>
    <w:rsid w:val="008C48D1"/>
    <w:rsid w:val="008C508E"/>
    <w:rsid w:val="008C53E5"/>
    <w:rsid w:val="008C5984"/>
    <w:rsid w:val="008C5F95"/>
    <w:rsid w:val="008C6DC0"/>
    <w:rsid w:val="008C7076"/>
    <w:rsid w:val="008C70DD"/>
    <w:rsid w:val="008D00F4"/>
    <w:rsid w:val="008D0AF7"/>
    <w:rsid w:val="008D15F7"/>
    <w:rsid w:val="008D24EE"/>
    <w:rsid w:val="008D2AB5"/>
    <w:rsid w:val="008D34A1"/>
    <w:rsid w:val="008D35DD"/>
    <w:rsid w:val="008D3B9F"/>
    <w:rsid w:val="008D4554"/>
    <w:rsid w:val="008D590F"/>
    <w:rsid w:val="008D5FC3"/>
    <w:rsid w:val="008D705C"/>
    <w:rsid w:val="008E0FA0"/>
    <w:rsid w:val="008E178B"/>
    <w:rsid w:val="008E17B8"/>
    <w:rsid w:val="008E1873"/>
    <w:rsid w:val="008E1FBE"/>
    <w:rsid w:val="008E317A"/>
    <w:rsid w:val="008E36CD"/>
    <w:rsid w:val="008E4252"/>
    <w:rsid w:val="008E4346"/>
    <w:rsid w:val="008E50ED"/>
    <w:rsid w:val="008E5DFC"/>
    <w:rsid w:val="008E6079"/>
    <w:rsid w:val="008F0055"/>
    <w:rsid w:val="008F04C1"/>
    <w:rsid w:val="008F07D0"/>
    <w:rsid w:val="008F13F2"/>
    <w:rsid w:val="008F14AC"/>
    <w:rsid w:val="008F1517"/>
    <w:rsid w:val="008F1611"/>
    <w:rsid w:val="008F16F2"/>
    <w:rsid w:val="008F3336"/>
    <w:rsid w:val="008F3AAB"/>
    <w:rsid w:val="008F4E7E"/>
    <w:rsid w:val="008F6383"/>
    <w:rsid w:val="00903040"/>
    <w:rsid w:val="00903EB1"/>
    <w:rsid w:val="009042EB"/>
    <w:rsid w:val="00904CDD"/>
    <w:rsid w:val="00904F07"/>
    <w:rsid w:val="00905B5E"/>
    <w:rsid w:val="009062D9"/>
    <w:rsid w:val="009077B2"/>
    <w:rsid w:val="00911390"/>
    <w:rsid w:val="009128C1"/>
    <w:rsid w:val="0091332B"/>
    <w:rsid w:val="00913561"/>
    <w:rsid w:val="00913A90"/>
    <w:rsid w:val="009140D7"/>
    <w:rsid w:val="00914B19"/>
    <w:rsid w:val="00914ED0"/>
    <w:rsid w:val="0091545D"/>
    <w:rsid w:val="00916416"/>
    <w:rsid w:val="00917342"/>
    <w:rsid w:val="00917910"/>
    <w:rsid w:val="00920C34"/>
    <w:rsid w:val="009214F2"/>
    <w:rsid w:val="009215A8"/>
    <w:rsid w:val="009215B9"/>
    <w:rsid w:val="00922003"/>
    <w:rsid w:val="009225EC"/>
    <w:rsid w:val="009241E1"/>
    <w:rsid w:val="0092585E"/>
    <w:rsid w:val="00925FC5"/>
    <w:rsid w:val="0092651B"/>
    <w:rsid w:val="00926D5C"/>
    <w:rsid w:val="00926F16"/>
    <w:rsid w:val="00930277"/>
    <w:rsid w:val="009302D2"/>
    <w:rsid w:val="00930413"/>
    <w:rsid w:val="00930ED2"/>
    <w:rsid w:val="00930F46"/>
    <w:rsid w:val="009318FC"/>
    <w:rsid w:val="00931B29"/>
    <w:rsid w:val="00932483"/>
    <w:rsid w:val="00932C07"/>
    <w:rsid w:val="009331D7"/>
    <w:rsid w:val="0093388B"/>
    <w:rsid w:val="00933C3E"/>
    <w:rsid w:val="00934296"/>
    <w:rsid w:val="0093468B"/>
    <w:rsid w:val="00937319"/>
    <w:rsid w:val="00940827"/>
    <w:rsid w:val="00940D98"/>
    <w:rsid w:val="009411C9"/>
    <w:rsid w:val="00941383"/>
    <w:rsid w:val="00941FCE"/>
    <w:rsid w:val="00942A6C"/>
    <w:rsid w:val="00942C90"/>
    <w:rsid w:val="00943832"/>
    <w:rsid w:val="0094449B"/>
    <w:rsid w:val="009454C5"/>
    <w:rsid w:val="00945551"/>
    <w:rsid w:val="00945BB1"/>
    <w:rsid w:val="00945EC6"/>
    <w:rsid w:val="00945FAB"/>
    <w:rsid w:val="00946190"/>
    <w:rsid w:val="009467CB"/>
    <w:rsid w:val="0094697F"/>
    <w:rsid w:val="009470F7"/>
    <w:rsid w:val="00950268"/>
    <w:rsid w:val="009502A6"/>
    <w:rsid w:val="00950C78"/>
    <w:rsid w:val="00950E9D"/>
    <w:rsid w:val="009510E0"/>
    <w:rsid w:val="009512D1"/>
    <w:rsid w:val="009529BF"/>
    <w:rsid w:val="00952B9F"/>
    <w:rsid w:val="0095315A"/>
    <w:rsid w:val="009532D1"/>
    <w:rsid w:val="009533CD"/>
    <w:rsid w:val="009536AB"/>
    <w:rsid w:val="00953D0C"/>
    <w:rsid w:val="009545BD"/>
    <w:rsid w:val="009547F7"/>
    <w:rsid w:val="00955A7D"/>
    <w:rsid w:val="00956367"/>
    <w:rsid w:val="00956931"/>
    <w:rsid w:val="009569F9"/>
    <w:rsid w:val="00960B0E"/>
    <w:rsid w:val="00960B63"/>
    <w:rsid w:val="00961026"/>
    <w:rsid w:val="00961EA3"/>
    <w:rsid w:val="00964A3C"/>
    <w:rsid w:val="00964E82"/>
    <w:rsid w:val="009650ED"/>
    <w:rsid w:val="009655DD"/>
    <w:rsid w:val="009663F2"/>
    <w:rsid w:val="00966CDC"/>
    <w:rsid w:val="00966D41"/>
    <w:rsid w:val="00966E43"/>
    <w:rsid w:val="00967B0B"/>
    <w:rsid w:val="00967BD4"/>
    <w:rsid w:val="00970DF6"/>
    <w:rsid w:val="00971C83"/>
    <w:rsid w:val="009720DE"/>
    <w:rsid w:val="0097224B"/>
    <w:rsid w:val="009726CA"/>
    <w:rsid w:val="0097327B"/>
    <w:rsid w:val="00974E19"/>
    <w:rsid w:val="009753EB"/>
    <w:rsid w:val="009760FC"/>
    <w:rsid w:val="009766E9"/>
    <w:rsid w:val="00976C2C"/>
    <w:rsid w:val="009775A7"/>
    <w:rsid w:val="009779B2"/>
    <w:rsid w:val="00981A7D"/>
    <w:rsid w:val="00982157"/>
    <w:rsid w:val="00982C34"/>
    <w:rsid w:val="00983D53"/>
    <w:rsid w:val="00984183"/>
    <w:rsid w:val="00984CEC"/>
    <w:rsid w:val="00984F5F"/>
    <w:rsid w:val="00985195"/>
    <w:rsid w:val="0098522B"/>
    <w:rsid w:val="00985418"/>
    <w:rsid w:val="009855B2"/>
    <w:rsid w:val="0098682A"/>
    <w:rsid w:val="00986883"/>
    <w:rsid w:val="0098688C"/>
    <w:rsid w:val="00987D6E"/>
    <w:rsid w:val="009906DC"/>
    <w:rsid w:val="00990735"/>
    <w:rsid w:val="0099116D"/>
    <w:rsid w:val="009917A9"/>
    <w:rsid w:val="00992175"/>
    <w:rsid w:val="00993100"/>
    <w:rsid w:val="009935C4"/>
    <w:rsid w:val="00993F18"/>
    <w:rsid w:val="00994E03"/>
    <w:rsid w:val="00995686"/>
    <w:rsid w:val="00995701"/>
    <w:rsid w:val="00995D5C"/>
    <w:rsid w:val="00995EED"/>
    <w:rsid w:val="00996DA9"/>
    <w:rsid w:val="00997302"/>
    <w:rsid w:val="0099797E"/>
    <w:rsid w:val="009A0BA9"/>
    <w:rsid w:val="009A1A74"/>
    <w:rsid w:val="009A24BA"/>
    <w:rsid w:val="009A2B91"/>
    <w:rsid w:val="009A2C7E"/>
    <w:rsid w:val="009A2F80"/>
    <w:rsid w:val="009A4B56"/>
    <w:rsid w:val="009A4D51"/>
    <w:rsid w:val="009A5E52"/>
    <w:rsid w:val="009A7CFD"/>
    <w:rsid w:val="009B1794"/>
    <w:rsid w:val="009B25F1"/>
    <w:rsid w:val="009B2B12"/>
    <w:rsid w:val="009B4B0F"/>
    <w:rsid w:val="009B4BE6"/>
    <w:rsid w:val="009B4E3B"/>
    <w:rsid w:val="009B592A"/>
    <w:rsid w:val="009B5A03"/>
    <w:rsid w:val="009B6C2D"/>
    <w:rsid w:val="009B6F83"/>
    <w:rsid w:val="009B7A04"/>
    <w:rsid w:val="009B7A8F"/>
    <w:rsid w:val="009C0E8F"/>
    <w:rsid w:val="009C1394"/>
    <w:rsid w:val="009C1698"/>
    <w:rsid w:val="009C2BC2"/>
    <w:rsid w:val="009C431D"/>
    <w:rsid w:val="009C4F11"/>
    <w:rsid w:val="009C5A2E"/>
    <w:rsid w:val="009C6F01"/>
    <w:rsid w:val="009C7B39"/>
    <w:rsid w:val="009C7E14"/>
    <w:rsid w:val="009D01CC"/>
    <w:rsid w:val="009D05E5"/>
    <w:rsid w:val="009D0B49"/>
    <w:rsid w:val="009D1C7F"/>
    <w:rsid w:val="009D2ABD"/>
    <w:rsid w:val="009D3DB7"/>
    <w:rsid w:val="009D3EC9"/>
    <w:rsid w:val="009D4270"/>
    <w:rsid w:val="009D497E"/>
    <w:rsid w:val="009D6998"/>
    <w:rsid w:val="009D6D02"/>
    <w:rsid w:val="009D6FDE"/>
    <w:rsid w:val="009D7E44"/>
    <w:rsid w:val="009E0479"/>
    <w:rsid w:val="009E0DBA"/>
    <w:rsid w:val="009E119F"/>
    <w:rsid w:val="009E1A3A"/>
    <w:rsid w:val="009E2946"/>
    <w:rsid w:val="009E2E74"/>
    <w:rsid w:val="009E3578"/>
    <w:rsid w:val="009E39FF"/>
    <w:rsid w:val="009E3AF1"/>
    <w:rsid w:val="009E4E8F"/>
    <w:rsid w:val="009E50C2"/>
    <w:rsid w:val="009E5116"/>
    <w:rsid w:val="009E5614"/>
    <w:rsid w:val="009E570C"/>
    <w:rsid w:val="009E585A"/>
    <w:rsid w:val="009E5A4D"/>
    <w:rsid w:val="009E60D0"/>
    <w:rsid w:val="009E6521"/>
    <w:rsid w:val="009E7CC2"/>
    <w:rsid w:val="009F0A6A"/>
    <w:rsid w:val="009F1857"/>
    <w:rsid w:val="009F1899"/>
    <w:rsid w:val="009F1938"/>
    <w:rsid w:val="009F1C63"/>
    <w:rsid w:val="009F2CBF"/>
    <w:rsid w:val="009F3FF1"/>
    <w:rsid w:val="009F4815"/>
    <w:rsid w:val="009F4B60"/>
    <w:rsid w:val="009F591F"/>
    <w:rsid w:val="009F689D"/>
    <w:rsid w:val="009F75CB"/>
    <w:rsid w:val="009F7A7A"/>
    <w:rsid w:val="009F7C83"/>
    <w:rsid w:val="00A00069"/>
    <w:rsid w:val="00A00C4F"/>
    <w:rsid w:val="00A01C5D"/>
    <w:rsid w:val="00A0263C"/>
    <w:rsid w:val="00A027AA"/>
    <w:rsid w:val="00A02A77"/>
    <w:rsid w:val="00A03325"/>
    <w:rsid w:val="00A0465F"/>
    <w:rsid w:val="00A05EA3"/>
    <w:rsid w:val="00A06525"/>
    <w:rsid w:val="00A077B7"/>
    <w:rsid w:val="00A07EE7"/>
    <w:rsid w:val="00A10469"/>
    <w:rsid w:val="00A10C47"/>
    <w:rsid w:val="00A110E8"/>
    <w:rsid w:val="00A1195E"/>
    <w:rsid w:val="00A11C42"/>
    <w:rsid w:val="00A121EB"/>
    <w:rsid w:val="00A12931"/>
    <w:rsid w:val="00A1384D"/>
    <w:rsid w:val="00A13A4C"/>
    <w:rsid w:val="00A13CF4"/>
    <w:rsid w:val="00A13D23"/>
    <w:rsid w:val="00A13FD9"/>
    <w:rsid w:val="00A1493E"/>
    <w:rsid w:val="00A14FD0"/>
    <w:rsid w:val="00A16F00"/>
    <w:rsid w:val="00A17BBA"/>
    <w:rsid w:val="00A20191"/>
    <w:rsid w:val="00A20280"/>
    <w:rsid w:val="00A210BE"/>
    <w:rsid w:val="00A21274"/>
    <w:rsid w:val="00A21CC0"/>
    <w:rsid w:val="00A21FD6"/>
    <w:rsid w:val="00A22E96"/>
    <w:rsid w:val="00A2327A"/>
    <w:rsid w:val="00A23890"/>
    <w:rsid w:val="00A23EDD"/>
    <w:rsid w:val="00A24126"/>
    <w:rsid w:val="00A2434D"/>
    <w:rsid w:val="00A24A51"/>
    <w:rsid w:val="00A24C5F"/>
    <w:rsid w:val="00A25F8E"/>
    <w:rsid w:val="00A26E6D"/>
    <w:rsid w:val="00A301F5"/>
    <w:rsid w:val="00A3063E"/>
    <w:rsid w:val="00A30EA9"/>
    <w:rsid w:val="00A31387"/>
    <w:rsid w:val="00A33AC9"/>
    <w:rsid w:val="00A34487"/>
    <w:rsid w:val="00A34740"/>
    <w:rsid w:val="00A3485F"/>
    <w:rsid w:val="00A3507A"/>
    <w:rsid w:val="00A356E0"/>
    <w:rsid w:val="00A35B85"/>
    <w:rsid w:val="00A36012"/>
    <w:rsid w:val="00A36113"/>
    <w:rsid w:val="00A36294"/>
    <w:rsid w:val="00A36ECC"/>
    <w:rsid w:val="00A375D3"/>
    <w:rsid w:val="00A4007E"/>
    <w:rsid w:val="00A40715"/>
    <w:rsid w:val="00A41402"/>
    <w:rsid w:val="00A41604"/>
    <w:rsid w:val="00A41F41"/>
    <w:rsid w:val="00A4201E"/>
    <w:rsid w:val="00A422F0"/>
    <w:rsid w:val="00A423B6"/>
    <w:rsid w:val="00A42760"/>
    <w:rsid w:val="00A42B43"/>
    <w:rsid w:val="00A4443D"/>
    <w:rsid w:val="00A4470F"/>
    <w:rsid w:val="00A45019"/>
    <w:rsid w:val="00A45518"/>
    <w:rsid w:val="00A459A0"/>
    <w:rsid w:val="00A45FA3"/>
    <w:rsid w:val="00A510B6"/>
    <w:rsid w:val="00A51767"/>
    <w:rsid w:val="00A523F6"/>
    <w:rsid w:val="00A5345B"/>
    <w:rsid w:val="00A55318"/>
    <w:rsid w:val="00A559B2"/>
    <w:rsid w:val="00A559C2"/>
    <w:rsid w:val="00A55E16"/>
    <w:rsid w:val="00A56ED7"/>
    <w:rsid w:val="00A5752D"/>
    <w:rsid w:val="00A62FD1"/>
    <w:rsid w:val="00A63607"/>
    <w:rsid w:val="00A63F7B"/>
    <w:rsid w:val="00A658D3"/>
    <w:rsid w:val="00A65AEE"/>
    <w:rsid w:val="00A66344"/>
    <w:rsid w:val="00A6663C"/>
    <w:rsid w:val="00A66FA7"/>
    <w:rsid w:val="00A67E92"/>
    <w:rsid w:val="00A7080E"/>
    <w:rsid w:val="00A70FF3"/>
    <w:rsid w:val="00A71080"/>
    <w:rsid w:val="00A713BD"/>
    <w:rsid w:val="00A71B38"/>
    <w:rsid w:val="00A7273E"/>
    <w:rsid w:val="00A72CFC"/>
    <w:rsid w:val="00A73463"/>
    <w:rsid w:val="00A73B9B"/>
    <w:rsid w:val="00A7465F"/>
    <w:rsid w:val="00A75029"/>
    <w:rsid w:val="00A752A3"/>
    <w:rsid w:val="00A75690"/>
    <w:rsid w:val="00A76551"/>
    <w:rsid w:val="00A76A73"/>
    <w:rsid w:val="00A76AEE"/>
    <w:rsid w:val="00A80A47"/>
    <w:rsid w:val="00A8136D"/>
    <w:rsid w:val="00A81688"/>
    <w:rsid w:val="00A8200F"/>
    <w:rsid w:val="00A82043"/>
    <w:rsid w:val="00A8257C"/>
    <w:rsid w:val="00A83976"/>
    <w:rsid w:val="00A83AB9"/>
    <w:rsid w:val="00A83E29"/>
    <w:rsid w:val="00A84C33"/>
    <w:rsid w:val="00A85C33"/>
    <w:rsid w:val="00A8618F"/>
    <w:rsid w:val="00A863F3"/>
    <w:rsid w:val="00A876A3"/>
    <w:rsid w:val="00A87774"/>
    <w:rsid w:val="00A91339"/>
    <w:rsid w:val="00A91A5A"/>
    <w:rsid w:val="00A921AD"/>
    <w:rsid w:val="00A93D28"/>
    <w:rsid w:val="00A9424F"/>
    <w:rsid w:val="00A952DE"/>
    <w:rsid w:val="00A9639D"/>
    <w:rsid w:val="00A964AA"/>
    <w:rsid w:val="00A97E27"/>
    <w:rsid w:val="00A97E43"/>
    <w:rsid w:val="00AA162C"/>
    <w:rsid w:val="00AA19B1"/>
    <w:rsid w:val="00AA1CC3"/>
    <w:rsid w:val="00AA2A27"/>
    <w:rsid w:val="00AA33C3"/>
    <w:rsid w:val="00AA391E"/>
    <w:rsid w:val="00AA42DB"/>
    <w:rsid w:val="00AA5154"/>
    <w:rsid w:val="00AA5495"/>
    <w:rsid w:val="00AA55F6"/>
    <w:rsid w:val="00AA6A39"/>
    <w:rsid w:val="00AA702B"/>
    <w:rsid w:val="00AA7C2F"/>
    <w:rsid w:val="00AB16BF"/>
    <w:rsid w:val="00AB2428"/>
    <w:rsid w:val="00AB2556"/>
    <w:rsid w:val="00AB2CD9"/>
    <w:rsid w:val="00AB2E61"/>
    <w:rsid w:val="00AB40AB"/>
    <w:rsid w:val="00AB41CA"/>
    <w:rsid w:val="00AB514B"/>
    <w:rsid w:val="00AB65D9"/>
    <w:rsid w:val="00AB665D"/>
    <w:rsid w:val="00AB6A8A"/>
    <w:rsid w:val="00AB6F4E"/>
    <w:rsid w:val="00AC0352"/>
    <w:rsid w:val="00AC1C75"/>
    <w:rsid w:val="00AC3169"/>
    <w:rsid w:val="00AC3896"/>
    <w:rsid w:val="00AC4252"/>
    <w:rsid w:val="00AC6E51"/>
    <w:rsid w:val="00AD1D16"/>
    <w:rsid w:val="00AD2A9A"/>
    <w:rsid w:val="00AD2B8D"/>
    <w:rsid w:val="00AD2FF8"/>
    <w:rsid w:val="00AD38CB"/>
    <w:rsid w:val="00AD477A"/>
    <w:rsid w:val="00AD4D48"/>
    <w:rsid w:val="00AD566D"/>
    <w:rsid w:val="00AD5AE5"/>
    <w:rsid w:val="00AD75B0"/>
    <w:rsid w:val="00AD7B98"/>
    <w:rsid w:val="00AE02D9"/>
    <w:rsid w:val="00AE098A"/>
    <w:rsid w:val="00AE0BC5"/>
    <w:rsid w:val="00AE10FC"/>
    <w:rsid w:val="00AE11CC"/>
    <w:rsid w:val="00AE19A5"/>
    <w:rsid w:val="00AE2A50"/>
    <w:rsid w:val="00AE37D7"/>
    <w:rsid w:val="00AE4DF9"/>
    <w:rsid w:val="00AE5B83"/>
    <w:rsid w:val="00AE67A1"/>
    <w:rsid w:val="00AF0F8C"/>
    <w:rsid w:val="00AF1100"/>
    <w:rsid w:val="00AF1578"/>
    <w:rsid w:val="00AF1D70"/>
    <w:rsid w:val="00AF3356"/>
    <w:rsid w:val="00AF3574"/>
    <w:rsid w:val="00AF4C48"/>
    <w:rsid w:val="00AF4FE9"/>
    <w:rsid w:val="00AF5014"/>
    <w:rsid w:val="00AF60DB"/>
    <w:rsid w:val="00AF787B"/>
    <w:rsid w:val="00B0090C"/>
    <w:rsid w:val="00B00964"/>
    <w:rsid w:val="00B013E1"/>
    <w:rsid w:val="00B015AA"/>
    <w:rsid w:val="00B01652"/>
    <w:rsid w:val="00B0187D"/>
    <w:rsid w:val="00B02273"/>
    <w:rsid w:val="00B04413"/>
    <w:rsid w:val="00B04AE4"/>
    <w:rsid w:val="00B05317"/>
    <w:rsid w:val="00B06149"/>
    <w:rsid w:val="00B06A56"/>
    <w:rsid w:val="00B07834"/>
    <w:rsid w:val="00B07D7B"/>
    <w:rsid w:val="00B10190"/>
    <w:rsid w:val="00B10481"/>
    <w:rsid w:val="00B104A7"/>
    <w:rsid w:val="00B10686"/>
    <w:rsid w:val="00B10854"/>
    <w:rsid w:val="00B1124B"/>
    <w:rsid w:val="00B11342"/>
    <w:rsid w:val="00B1157B"/>
    <w:rsid w:val="00B122F9"/>
    <w:rsid w:val="00B12C42"/>
    <w:rsid w:val="00B12C93"/>
    <w:rsid w:val="00B134A3"/>
    <w:rsid w:val="00B139D1"/>
    <w:rsid w:val="00B14BCD"/>
    <w:rsid w:val="00B1547C"/>
    <w:rsid w:val="00B166BD"/>
    <w:rsid w:val="00B16755"/>
    <w:rsid w:val="00B169D2"/>
    <w:rsid w:val="00B1740A"/>
    <w:rsid w:val="00B17979"/>
    <w:rsid w:val="00B20796"/>
    <w:rsid w:val="00B212B2"/>
    <w:rsid w:val="00B215B9"/>
    <w:rsid w:val="00B229D3"/>
    <w:rsid w:val="00B22D51"/>
    <w:rsid w:val="00B24963"/>
    <w:rsid w:val="00B24F8B"/>
    <w:rsid w:val="00B25489"/>
    <w:rsid w:val="00B255D9"/>
    <w:rsid w:val="00B25A2E"/>
    <w:rsid w:val="00B25E51"/>
    <w:rsid w:val="00B27967"/>
    <w:rsid w:val="00B27B01"/>
    <w:rsid w:val="00B301BC"/>
    <w:rsid w:val="00B30347"/>
    <w:rsid w:val="00B30635"/>
    <w:rsid w:val="00B3093D"/>
    <w:rsid w:val="00B30E5E"/>
    <w:rsid w:val="00B316FE"/>
    <w:rsid w:val="00B31983"/>
    <w:rsid w:val="00B31D93"/>
    <w:rsid w:val="00B320A2"/>
    <w:rsid w:val="00B324D2"/>
    <w:rsid w:val="00B32BC7"/>
    <w:rsid w:val="00B33DFB"/>
    <w:rsid w:val="00B34082"/>
    <w:rsid w:val="00B3426E"/>
    <w:rsid w:val="00B350D5"/>
    <w:rsid w:val="00B36827"/>
    <w:rsid w:val="00B37160"/>
    <w:rsid w:val="00B3719F"/>
    <w:rsid w:val="00B37EA1"/>
    <w:rsid w:val="00B40B57"/>
    <w:rsid w:val="00B414E1"/>
    <w:rsid w:val="00B41608"/>
    <w:rsid w:val="00B41FC3"/>
    <w:rsid w:val="00B42289"/>
    <w:rsid w:val="00B42724"/>
    <w:rsid w:val="00B43D8F"/>
    <w:rsid w:val="00B44798"/>
    <w:rsid w:val="00B46CD8"/>
    <w:rsid w:val="00B47699"/>
    <w:rsid w:val="00B476D4"/>
    <w:rsid w:val="00B47DE6"/>
    <w:rsid w:val="00B50477"/>
    <w:rsid w:val="00B50C23"/>
    <w:rsid w:val="00B510B5"/>
    <w:rsid w:val="00B51C81"/>
    <w:rsid w:val="00B51C92"/>
    <w:rsid w:val="00B51FC4"/>
    <w:rsid w:val="00B521E7"/>
    <w:rsid w:val="00B522C3"/>
    <w:rsid w:val="00B5231B"/>
    <w:rsid w:val="00B5324A"/>
    <w:rsid w:val="00B53A2F"/>
    <w:rsid w:val="00B53D63"/>
    <w:rsid w:val="00B57A2B"/>
    <w:rsid w:val="00B57DCC"/>
    <w:rsid w:val="00B609FF"/>
    <w:rsid w:val="00B60A01"/>
    <w:rsid w:val="00B62FEA"/>
    <w:rsid w:val="00B63E10"/>
    <w:rsid w:val="00B63E3E"/>
    <w:rsid w:val="00B65025"/>
    <w:rsid w:val="00B659AC"/>
    <w:rsid w:val="00B66021"/>
    <w:rsid w:val="00B6656A"/>
    <w:rsid w:val="00B70AC7"/>
    <w:rsid w:val="00B70F50"/>
    <w:rsid w:val="00B71405"/>
    <w:rsid w:val="00B71F57"/>
    <w:rsid w:val="00B74C15"/>
    <w:rsid w:val="00B74DD7"/>
    <w:rsid w:val="00B80085"/>
    <w:rsid w:val="00B81A20"/>
    <w:rsid w:val="00B81AEE"/>
    <w:rsid w:val="00B81B82"/>
    <w:rsid w:val="00B82490"/>
    <w:rsid w:val="00B8255A"/>
    <w:rsid w:val="00B827D2"/>
    <w:rsid w:val="00B854B2"/>
    <w:rsid w:val="00B8582B"/>
    <w:rsid w:val="00B85D53"/>
    <w:rsid w:val="00B86218"/>
    <w:rsid w:val="00B876CD"/>
    <w:rsid w:val="00B90635"/>
    <w:rsid w:val="00B90C78"/>
    <w:rsid w:val="00B90E12"/>
    <w:rsid w:val="00B9132D"/>
    <w:rsid w:val="00B91353"/>
    <w:rsid w:val="00B91CD2"/>
    <w:rsid w:val="00B93445"/>
    <w:rsid w:val="00B93877"/>
    <w:rsid w:val="00B93F3C"/>
    <w:rsid w:val="00B94E7D"/>
    <w:rsid w:val="00B95186"/>
    <w:rsid w:val="00B95D07"/>
    <w:rsid w:val="00B95E86"/>
    <w:rsid w:val="00B95EF8"/>
    <w:rsid w:val="00B971DB"/>
    <w:rsid w:val="00B97D71"/>
    <w:rsid w:val="00BA0062"/>
    <w:rsid w:val="00BA00C8"/>
    <w:rsid w:val="00BA0363"/>
    <w:rsid w:val="00BA07B1"/>
    <w:rsid w:val="00BA0EA5"/>
    <w:rsid w:val="00BA0F80"/>
    <w:rsid w:val="00BA1013"/>
    <w:rsid w:val="00BA255F"/>
    <w:rsid w:val="00BA26C9"/>
    <w:rsid w:val="00BA27AB"/>
    <w:rsid w:val="00BA300D"/>
    <w:rsid w:val="00BA3D90"/>
    <w:rsid w:val="00BA426C"/>
    <w:rsid w:val="00BA5850"/>
    <w:rsid w:val="00BA5E44"/>
    <w:rsid w:val="00BA657E"/>
    <w:rsid w:val="00BA66C9"/>
    <w:rsid w:val="00BA6A9E"/>
    <w:rsid w:val="00BA7894"/>
    <w:rsid w:val="00BA7A6A"/>
    <w:rsid w:val="00BA7E0D"/>
    <w:rsid w:val="00BB1036"/>
    <w:rsid w:val="00BB2640"/>
    <w:rsid w:val="00BB2DC1"/>
    <w:rsid w:val="00BB3633"/>
    <w:rsid w:val="00BB3C4F"/>
    <w:rsid w:val="00BB4ABD"/>
    <w:rsid w:val="00BB4B6C"/>
    <w:rsid w:val="00BB4E12"/>
    <w:rsid w:val="00BB5252"/>
    <w:rsid w:val="00BB70EE"/>
    <w:rsid w:val="00BB7911"/>
    <w:rsid w:val="00BC08B1"/>
    <w:rsid w:val="00BC0958"/>
    <w:rsid w:val="00BC0A4E"/>
    <w:rsid w:val="00BC104B"/>
    <w:rsid w:val="00BC1E15"/>
    <w:rsid w:val="00BC2175"/>
    <w:rsid w:val="00BC2CA1"/>
    <w:rsid w:val="00BC4868"/>
    <w:rsid w:val="00BC59D3"/>
    <w:rsid w:val="00BC5AD4"/>
    <w:rsid w:val="00BC5C50"/>
    <w:rsid w:val="00BC6678"/>
    <w:rsid w:val="00BC7DC4"/>
    <w:rsid w:val="00BD0454"/>
    <w:rsid w:val="00BD12F8"/>
    <w:rsid w:val="00BD14DB"/>
    <w:rsid w:val="00BD1D13"/>
    <w:rsid w:val="00BD2533"/>
    <w:rsid w:val="00BD3180"/>
    <w:rsid w:val="00BD33C6"/>
    <w:rsid w:val="00BD3D90"/>
    <w:rsid w:val="00BD411C"/>
    <w:rsid w:val="00BD41B5"/>
    <w:rsid w:val="00BD442A"/>
    <w:rsid w:val="00BD563D"/>
    <w:rsid w:val="00BD5F44"/>
    <w:rsid w:val="00BD68DE"/>
    <w:rsid w:val="00BD7059"/>
    <w:rsid w:val="00BD792F"/>
    <w:rsid w:val="00BE0A23"/>
    <w:rsid w:val="00BE1261"/>
    <w:rsid w:val="00BE15ED"/>
    <w:rsid w:val="00BE181D"/>
    <w:rsid w:val="00BE1CB8"/>
    <w:rsid w:val="00BE2497"/>
    <w:rsid w:val="00BE3358"/>
    <w:rsid w:val="00BE335B"/>
    <w:rsid w:val="00BE4F37"/>
    <w:rsid w:val="00BE5084"/>
    <w:rsid w:val="00BF00CA"/>
    <w:rsid w:val="00BF07A4"/>
    <w:rsid w:val="00BF082C"/>
    <w:rsid w:val="00BF14E8"/>
    <w:rsid w:val="00BF1D2D"/>
    <w:rsid w:val="00BF276A"/>
    <w:rsid w:val="00BF3C84"/>
    <w:rsid w:val="00BF584B"/>
    <w:rsid w:val="00BF5868"/>
    <w:rsid w:val="00BF679F"/>
    <w:rsid w:val="00BF680B"/>
    <w:rsid w:val="00BF735D"/>
    <w:rsid w:val="00BF7B00"/>
    <w:rsid w:val="00BF7D6D"/>
    <w:rsid w:val="00C00CBE"/>
    <w:rsid w:val="00C030CD"/>
    <w:rsid w:val="00C04B93"/>
    <w:rsid w:val="00C057F8"/>
    <w:rsid w:val="00C05D02"/>
    <w:rsid w:val="00C064D8"/>
    <w:rsid w:val="00C065CC"/>
    <w:rsid w:val="00C070D2"/>
    <w:rsid w:val="00C0727D"/>
    <w:rsid w:val="00C078C3"/>
    <w:rsid w:val="00C10775"/>
    <w:rsid w:val="00C1091D"/>
    <w:rsid w:val="00C10F9E"/>
    <w:rsid w:val="00C11930"/>
    <w:rsid w:val="00C11A0B"/>
    <w:rsid w:val="00C12619"/>
    <w:rsid w:val="00C12E7A"/>
    <w:rsid w:val="00C13485"/>
    <w:rsid w:val="00C13540"/>
    <w:rsid w:val="00C13827"/>
    <w:rsid w:val="00C13A30"/>
    <w:rsid w:val="00C13F37"/>
    <w:rsid w:val="00C14955"/>
    <w:rsid w:val="00C14F61"/>
    <w:rsid w:val="00C15292"/>
    <w:rsid w:val="00C15F70"/>
    <w:rsid w:val="00C1605E"/>
    <w:rsid w:val="00C16801"/>
    <w:rsid w:val="00C16977"/>
    <w:rsid w:val="00C169E4"/>
    <w:rsid w:val="00C17B5F"/>
    <w:rsid w:val="00C17B89"/>
    <w:rsid w:val="00C17E29"/>
    <w:rsid w:val="00C202B3"/>
    <w:rsid w:val="00C2177B"/>
    <w:rsid w:val="00C233B7"/>
    <w:rsid w:val="00C2398F"/>
    <w:rsid w:val="00C23ABE"/>
    <w:rsid w:val="00C23ED8"/>
    <w:rsid w:val="00C2407B"/>
    <w:rsid w:val="00C24198"/>
    <w:rsid w:val="00C254AD"/>
    <w:rsid w:val="00C26064"/>
    <w:rsid w:val="00C261DD"/>
    <w:rsid w:val="00C2774A"/>
    <w:rsid w:val="00C27788"/>
    <w:rsid w:val="00C30BBC"/>
    <w:rsid w:val="00C31085"/>
    <w:rsid w:val="00C317BB"/>
    <w:rsid w:val="00C31A53"/>
    <w:rsid w:val="00C31B87"/>
    <w:rsid w:val="00C32057"/>
    <w:rsid w:val="00C320DB"/>
    <w:rsid w:val="00C327E0"/>
    <w:rsid w:val="00C3288E"/>
    <w:rsid w:val="00C34B18"/>
    <w:rsid w:val="00C35B99"/>
    <w:rsid w:val="00C363A4"/>
    <w:rsid w:val="00C370A1"/>
    <w:rsid w:val="00C40104"/>
    <w:rsid w:val="00C40EFA"/>
    <w:rsid w:val="00C41681"/>
    <w:rsid w:val="00C424D8"/>
    <w:rsid w:val="00C42752"/>
    <w:rsid w:val="00C42FAB"/>
    <w:rsid w:val="00C43A0D"/>
    <w:rsid w:val="00C440E9"/>
    <w:rsid w:val="00C44C48"/>
    <w:rsid w:val="00C457F8"/>
    <w:rsid w:val="00C472B9"/>
    <w:rsid w:val="00C47F55"/>
    <w:rsid w:val="00C500F0"/>
    <w:rsid w:val="00C50384"/>
    <w:rsid w:val="00C5047F"/>
    <w:rsid w:val="00C5165C"/>
    <w:rsid w:val="00C51B6F"/>
    <w:rsid w:val="00C51EC0"/>
    <w:rsid w:val="00C52818"/>
    <w:rsid w:val="00C52C7B"/>
    <w:rsid w:val="00C53814"/>
    <w:rsid w:val="00C53A57"/>
    <w:rsid w:val="00C53D96"/>
    <w:rsid w:val="00C53E29"/>
    <w:rsid w:val="00C54016"/>
    <w:rsid w:val="00C54044"/>
    <w:rsid w:val="00C540AF"/>
    <w:rsid w:val="00C5486C"/>
    <w:rsid w:val="00C55575"/>
    <w:rsid w:val="00C55723"/>
    <w:rsid w:val="00C557F1"/>
    <w:rsid w:val="00C55E24"/>
    <w:rsid w:val="00C56080"/>
    <w:rsid w:val="00C6021B"/>
    <w:rsid w:val="00C604F6"/>
    <w:rsid w:val="00C606C1"/>
    <w:rsid w:val="00C60D4A"/>
    <w:rsid w:val="00C60D78"/>
    <w:rsid w:val="00C60E5A"/>
    <w:rsid w:val="00C61196"/>
    <w:rsid w:val="00C61B0F"/>
    <w:rsid w:val="00C62314"/>
    <w:rsid w:val="00C62CB5"/>
    <w:rsid w:val="00C63BF6"/>
    <w:rsid w:val="00C64520"/>
    <w:rsid w:val="00C6464A"/>
    <w:rsid w:val="00C64A5B"/>
    <w:rsid w:val="00C650C7"/>
    <w:rsid w:val="00C659AF"/>
    <w:rsid w:val="00C664CF"/>
    <w:rsid w:val="00C67426"/>
    <w:rsid w:val="00C67831"/>
    <w:rsid w:val="00C6791B"/>
    <w:rsid w:val="00C67CFB"/>
    <w:rsid w:val="00C70063"/>
    <w:rsid w:val="00C70B06"/>
    <w:rsid w:val="00C70FF7"/>
    <w:rsid w:val="00C7181A"/>
    <w:rsid w:val="00C724BF"/>
    <w:rsid w:val="00C72812"/>
    <w:rsid w:val="00C733BF"/>
    <w:rsid w:val="00C74C0A"/>
    <w:rsid w:val="00C75F0F"/>
    <w:rsid w:val="00C76978"/>
    <w:rsid w:val="00C769BA"/>
    <w:rsid w:val="00C804E6"/>
    <w:rsid w:val="00C80999"/>
    <w:rsid w:val="00C81715"/>
    <w:rsid w:val="00C8248C"/>
    <w:rsid w:val="00C839E5"/>
    <w:rsid w:val="00C853B4"/>
    <w:rsid w:val="00C85DA9"/>
    <w:rsid w:val="00C86698"/>
    <w:rsid w:val="00C86D0E"/>
    <w:rsid w:val="00C873B2"/>
    <w:rsid w:val="00C87F61"/>
    <w:rsid w:val="00C908FD"/>
    <w:rsid w:val="00C91FED"/>
    <w:rsid w:val="00C92756"/>
    <w:rsid w:val="00C9306B"/>
    <w:rsid w:val="00C93F70"/>
    <w:rsid w:val="00C94218"/>
    <w:rsid w:val="00C94A81"/>
    <w:rsid w:val="00C94B8B"/>
    <w:rsid w:val="00C95FC8"/>
    <w:rsid w:val="00C973F5"/>
    <w:rsid w:val="00C975E1"/>
    <w:rsid w:val="00CA0DD2"/>
    <w:rsid w:val="00CA1091"/>
    <w:rsid w:val="00CA14D4"/>
    <w:rsid w:val="00CA1C02"/>
    <w:rsid w:val="00CA1F00"/>
    <w:rsid w:val="00CA21FF"/>
    <w:rsid w:val="00CA2AAC"/>
    <w:rsid w:val="00CA2D69"/>
    <w:rsid w:val="00CA3226"/>
    <w:rsid w:val="00CA4B42"/>
    <w:rsid w:val="00CA4CE1"/>
    <w:rsid w:val="00CA6187"/>
    <w:rsid w:val="00CA6749"/>
    <w:rsid w:val="00CA6B42"/>
    <w:rsid w:val="00CA6CBC"/>
    <w:rsid w:val="00CB041C"/>
    <w:rsid w:val="00CB0D21"/>
    <w:rsid w:val="00CB1296"/>
    <w:rsid w:val="00CB15BE"/>
    <w:rsid w:val="00CB1D15"/>
    <w:rsid w:val="00CB1F59"/>
    <w:rsid w:val="00CB37F5"/>
    <w:rsid w:val="00CB4714"/>
    <w:rsid w:val="00CB4F44"/>
    <w:rsid w:val="00CB56C1"/>
    <w:rsid w:val="00CB5D27"/>
    <w:rsid w:val="00CB6944"/>
    <w:rsid w:val="00CB7714"/>
    <w:rsid w:val="00CB77F7"/>
    <w:rsid w:val="00CC0497"/>
    <w:rsid w:val="00CC111E"/>
    <w:rsid w:val="00CC1379"/>
    <w:rsid w:val="00CC1684"/>
    <w:rsid w:val="00CC237F"/>
    <w:rsid w:val="00CC2DA4"/>
    <w:rsid w:val="00CC4645"/>
    <w:rsid w:val="00CC52EE"/>
    <w:rsid w:val="00CC5474"/>
    <w:rsid w:val="00CC6D68"/>
    <w:rsid w:val="00CC7072"/>
    <w:rsid w:val="00CC7A60"/>
    <w:rsid w:val="00CC7D8B"/>
    <w:rsid w:val="00CD0C42"/>
    <w:rsid w:val="00CD12DC"/>
    <w:rsid w:val="00CD1C95"/>
    <w:rsid w:val="00CD1D7E"/>
    <w:rsid w:val="00CD2681"/>
    <w:rsid w:val="00CD2DC7"/>
    <w:rsid w:val="00CD34AC"/>
    <w:rsid w:val="00CD4A5D"/>
    <w:rsid w:val="00CD4BAE"/>
    <w:rsid w:val="00CD4E2D"/>
    <w:rsid w:val="00CD5B6D"/>
    <w:rsid w:val="00CD6572"/>
    <w:rsid w:val="00CD6C89"/>
    <w:rsid w:val="00CD6F28"/>
    <w:rsid w:val="00CD723A"/>
    <w:rsid w:val="00CE04B2"/>
    <w:rsid w:val="00CE199E"/>
    <w:rsid w:val="00CE1AF3"/>
    <w:rsid w:val="00CE1B89"/>
    <w:rsid w:val="00CE1BC2"/>
    <w:rsid w:val="00CE283E"/>
    <w:rsid w:val="00CE2B6D"/>
    <w:rsid w:val="00CE2EAF"/>
    <w:rsid w:val="00CE38DA"/>
    <w:rsid w:val="00CE3A23"/>
    <w:rsid w:val="00CE5C74"/>
    <w:rsid w:val="00CE6C82"/>
    <w:rsid w:val="00CE762B"/>
    <w:rsid w:val="00CF0264"/>
    <w:rsid w:val="00CF0F5E"/>
    <w:rsid w:val="00CF25F6"/>
    <w:rsid w:val="00CF2880"/>
    <w:rsid w:val="00CF2BCA"/>
    <w:rsid w:val="00CF3E37"/>
    <w:rsid w:val="00CF4F63"/>
    <w:rsid w:val="00CF57F8"/>
    <w:rsid w:val="00CF639F"/>
    <w:rsid w:val="00CF789A"/>
    <w:rsid w:val="00D0039C"/>
    <w:rsid w:val="00D01372"/>
    <w:rsid w:val="00D0191A"/>
    <w:rsid w:val="00D02445"/>
    <w:rsid w:val="00D02C90"/>
    <w:rsid w:val="00D02D52"/>
    <w:rsid w:val="00D0304F"/>
    <w:rsid w:val="00D03432"/>
    <w:rsid w:val="00D044D6"/>
    <w:rsid w:val="00D047F1"/>
    <w:rsid w:val="00D04A0C"/>
    <w:rsid w:val="00D04B43"/>
    <w:rsid w:val="00D0546F"/>
    <w:rsid w:val="00D059EE"/>
    <w:rsid w:val="00D060C2"/>
    <w:rsid w:val="00D06AA4"/>
    <w:rsid w:val="00D06ACF"/>
    <w:rsid w:val="00D07750"/>
    <w:rsid w:val="00D10E9E"/>
    <w:rsid w:val="00D116E9"/>
    <w:rsid w:val="00D11E40"/>
    <w:rsid w:val="00D128BF"/>
    <w:rsid w:val="00D12FB5"/>
    <w:rsid w:val="00D13B74"/>
    <w:rsid w:val="00D1447C"/>
    <w:rsid w:val="00D14904"/>
    <w:rsid w:val="00D155DA"/>
    <w:rsid w:val="00D15995"/>
    <w:rsid w:val="00D15B62"/>
    <w:rsid w:val="00D15E90"/>
    <w:rsid w:val="00D1622E"/>
    <w:rsid w:val="00D16E58"/>
    <w:rsid w:val="00D16EA4"/>
    <w:rsid w:val="00D173DE"/>
    <w:rsid w:val="00D17431"/>
    <w:rsid w:val="00D1792D"/>
    <w:rsid w:val="00D17B6B"/>
    <w:rsid w:val="00D17D45"/>
    <w:rsid w:val="00D224D0"/>
    <w:rsid w:val="00D22C95"/>
    <w:rsid w:val="00D2315C"/>
    <w:rsid w:val="00D2330A"/>
    <w:rsid w:val="00D243C8"/>
    <w:rsid w:val="00D243DB"/>
    <w:rsid w:val="00D24493"/>
    <w:rsid w:val="00D2479B"/>
    <w:rsid w:val="00D251AE"/>
    <w:rsid w:val="00D25240"/>
    <w:rsid w:val="00D25640"/>
    <w:rsid w:val="00D26952"/>
    <w:rsid w:val="00D27350"/>
    <w:rsid w:val="00D307E8"/>
    <w:rsid w:val="00D30969"/>
    <w:rsid w:val="00D31E4B"/>
    <w:rsid w:val="00D320FF"/>
    <w:rsid w:val="00D32EE9"/>
    <w:rsid w:val="00D334E7"/>
    <w:rsid w:val="00D335D7"/>
    <w:rsid w:val="00D34027"/>
    <w:rsid w:val="00D34A3C"/>
    <w:rsid w:val="00D34D89"/>
    <w:rsid w:val="00D34E95"/>
    <w:rsid w:val="00D350F5"/>
    <w:rsid w:val="00D35938"/>
    <w:rsid w:val="00D35AEE"/>
    <w:rsid w:val="00D35C81"/>
    <w:rsid w:val="00D35E6D"/>
    <w:rsid w:val="00D36662"/>
    <w:rsid w:val="00D36B6D"/>
    <w:rsid w:val="00D370C0"/>
    <w:rsid w:val="00D37EDE"/>
    <w:rsid w:val="00D40330"/>
    <w:rsid w:val="00D40CDF"/>
    <w:rsid w:val="00D412D7"/>
    <w:rsid w:val="00D4198F"/>
    <w:rsid w:val="00D41E01"/>
    <w:rsid w:val="00D42C58"/>
    <w:rsid w:val="00D42FC7"/>
    <w:rsid w:val="00D43735"/>
    <w:rsid w:val="00D4375F"/>
    <w:rsid w:val="00D4464D"/>
    <w:rsid w:val="00D44844"/>
    <w:rsid w:val="00D463C1"/>
    <w:rsid w:val="00D46612"/>
    <w:rsid w:val="00D46AC8"/>
    <w:rsid w:val="00D47307"/>
    <w:rsid w:val="00D51C36"/>
    <w:rsid w:val="00D520F2"/>
    <w:rsid w:val="00D52603"/>
    <w:rsid w:val="00D52CB7"/>
    <w:rsid w:val="00D53BD6"/>
    <w:rsid w:val="00D5495F"/>
    <w:rsid w:val="00D55713"/>
    <w:rsid w:val="00D557BA"/>
    <w:rsid w:val="00D558C5"/>
    <w:rsid w:val="00D60775"/>
    <w:rsid w:val="00D61283"/>
    <w:rsid w:val="00D6150D"/>
    <w:rsid w:val="00D61D00"/>
    <w:rsid w:val="00D62699"/>
    <w:rsid w:val="00D62D8A"/>
    <w:rsid w:val="00D6314B"/>
    <w:rsid w:val="00D63764"/>
    <w:rsid w:val="00D63C76"/>
    <w:rsid w:val="00D63DE2"/>
    <w:rsid w:val="00D64304"/>
    <w:rsid w:val="00D647CF"/>
    <w:rsid w:val="00D65441"/>
    <w:rsid w:val="00D654AF"/>
    <w:rsid w:val="00D657E0"/>
    <w:rsid w:val="00D658C7"/>
    <w:rsid w:val="00D66AE3"/>
    <w:rsid w:val="00D670C7"/>
    <w:rsid w:val="00D67558"/>
    <w:rsid w:val="00D67C8F"/>
    <w:rsid w:val="00D67EAA"/>
    <w:rsid w:val="00D67F87"/>
    <w:rsid w:val="00D70C1F"/>
    <w:rsid w:val="00D71942"/>
    <w:rsid w:val="00D723ED"/>
    <w:rsid w:val="00D7326B"/>
    <w:rsid w:val="00D752B5"/>
    <w:rsid w:val="00D7585E"/>
    <w:rsid w:val="00D77F9A"/>
    <w:rsid w:val="00D8004B"/>
    <w:rsid w:val="00D81632"/>
    <w:rsid w:val="00D81945"/>
    <w:rsid w:val="00D82486"/>
    <w:rsid w:val="00D836B8"/>
    <w:rsid w:val="00D83868"/>
    <w:rsid w:val="00D8435C"/>
    <w:rsid w:val="00D8443F"/>
    <w:rsid w:val="00D8479E"/>
    <w:rsid w:val="00D84AF2"/>
    <w:rsid w:val="00D84AF4"/>
    <w:rsid w:val="00D857D2"/>
    <w:rsid w:val="00D85BE1"/>
    <w:rsid w:val="00D86277"/>
    <w:rsid w:val="00D864D0"/>
    <w:rsid w:val="00D8659B"/>
    <w:rsid w:val="00D86EE1"/>
    <w:rsid w:val="00D87960"/>
    <w:rsid w:val="00D905EB"/>
    <w:rsid w:val="00D90942"/>
    <w:rsid w:val="00D90D4D"/>
    <w:rsid w:val="00D9183C"/>
    <w:rsid w:val="00D91C52"/>
    <w:rsid w:val="00D924FB"/>
    <w:rsid w:val="00D929A2"/>
    <w:rsid w:val="00D929FC"/>
    <w:rsid w:val="00D92A2D"/>
    <w:rsid w:val="00D92CC2"/>
    <w:rsid w:val="00D939E1"/>
    <w:rsid w:val="00D9515E"/>
    <w:rsid w:val="00D9589F"/>
    <w:rsid w:val="00D95B8C"/>
    <w:rsid w:val="00D96080"/>
    <w:rsid w:val="00D9632B"/>
    <w:rsid w:val="00D966A2"/>
    <w:rsid w:val="00D969F8"/>
    <w:rsid w:val="00D96D3D"/>
    <w:rsid w:val="00D96FDC"/>
    <w:rsid w:val="00D97420"/>
    <w:rsid w:val="00D97850"/>
    <w:rsid w:val="00D97F87"/>
    <w:rsid w:val="00DA12CF"/>
    <w:rsid w:val="00DA199D"/>
    <w:rsid w:val="00DA203E"/>
    <w:rsid w:val="00DA2935"/>
    <w:rsid w:val="00DA43F5"/>
    <w:rsid w:val="00DA4E82"/>
    <w:rsid w:val="00DA5812"/>
    <w:rsid w:val="00DA5A7C"/>
    <w:rsid w:val="00DA6570"/>
    <w:rsid w:val="00DA6686"/>
    <w:rsid w:val="00DA6FC7"/>
    <w:rsid w:val="00DA711B"/>
    <w:rsid w:val="00DA730B"/>
    <w:rsid w:val="00DA792C"/>
    <w:rsid w:val="00DB003C"/>
    <w:rsid w:val="00DB01C7"/>
    <w:rsid w:val="00DB03C7"/>
    <w:rsid w:val="00DB07BA"/>
    <w:rsid w:val="00DB0B9A"/>
    <w:rsid w:val="00DB10A2"/>
    <w:rsid w:val="00DB21B2"/>
    <w:rsid w:val="00DB22DB"/>
    <w:rsid w:val="00DB2D89"/>
    <w:rsid w:val="00DB2F34"/>
    <w:rsid w:val="00DB3147"/>
    <w:rsid w:val="00DB40CF"/>
    <w:rsid w:val="00DB427F"/>
    <w:rsid w:val="00DB4BD5"/>
    <w:rsid w:val="00DB5342"/>
    <w:rsid w:val="00DB593C"/>
    <w:rsid w:val="00DB5E91"/>
    <w:rsid w:val="00DB647D"/>
    <w:rsid w:val="00DB6E92"/>
    <w:rsid w:val="00DB73A9"/>
    <w:rsid w:val="00DB7A18"/>
    <w:rsid w:val="00DB7E38"/>
    <w:rsid w:val="00DC112D"/>
    <w:rsid w:val="00DC2000"/>
    <w:rsid w:val="00DC20E1"/>
    <w:rsid w:val="00DC3CD7"/>
    <w:rsid w:val="00DC3DFC"/>
    <w:rsid w:val="00DC4652"/>
    <w:rsid w:val="00DC5064"/>
    <w:rsid w:val="00DC5A88"/>
    <w:rsid w:val="00DC5CBB"/>
    <w:rsid w:val="00DC5DD4"/>
    <w:rsid w:val="00DC656A"/>
    <w:rsid w:val="00DC6786"/>
    <w:rsid w:val="00DC6833"/>
    <w:rsid w:val="00DC6B2E"/>
    <w:rsid w:val="00DC7A6F"/>
    <w:rsid w:val="00DD03BE"/>
    <w:rsid w:val="00DD20ED"/>
    <w:rsid w:val="00DD2A80"/>
    <w:rsid w:val="00DD2DCE"/>
    <w:rsid w:val="00DD3BA6"/>
    <w:rsid w:val="00DD5438"/>
    <w:rsid w:val="00DD5479"/>
    <w:rsid w:val="00DD5FBA"/>
    <w:rsid w:val="00DD5FF9"/>
    <w:rsid w:val="00DD6163"/>
    <w:rsid w:val="00DD6298"/>
    <w:rsid w:val="00DD6896"/>
    <w:rsid w:val="00DD6E78"/>
    <w:rsid w:val="00DD6EE7"/>
    <w:rsid w:val="00DD738B"/>
    <w:rsid w:val="00DD77CE"/>
    <w:rsid w:val="00DE001F"/>
    <w:rsid w:val="00DE1252"/>
    <w:rsid w:val="00DE12DD"/>
    <w:rsid w:val="00DE18FA"/>
    <w:rsid w:val="00DE1BA7"/>
    <w:rsid w:val="00DE1D14"/>
    <w:rsid w:val="00DE2E5D"/>
    <w:rsid w:val="00DE4919"/>
    <w:rsid w:val="00DE4E3B"/>
    <w:rsid w:val="00DE536B"/>
    <w:rsid w:val="00DE53BF"/>
    <w:rsid w:val="00DE5E04"/>
    <w:rsid w:val="00DE64E4"/>
    <w:rsid w:val="00DE7013"/>
    <w:rsid w:val="00DF11AB"/>
    <w:rsid w:val="00DF13F8"/>
    <w:rsid w:val="00DF2D16"/>
    <w:rsid w:val="00DF340C"/>
    <w:rsid w:val="00DF359D"/>
    <w:rsid w:val="00DF37E2"/>
    <w:rsid w:val="00DF57D7"/>
    <w:rsid w:val="00DF6404"/>
    <w:rsid w:val="00DF7CBB"/>
    <w:rsid w:val="00E000D2"/>
    <w:rsid w:val="00E0229B"/>
    <w:rsid w:val="00E03261"/>
    <w:rsid w:val="00E0378F"/>
    <w:rsid w:val="00E04528"/>
    <w:rsid w:val="00E049E0"/>
    <w:rsid w:val="00E0500F"/>
    <w:rsid w:val="00E05510"/>
    <w:rsid w:val="00E06CE6"/>
    <w:rsid w:val="00E07AC0"/>
    <w:rsid w:val="00E07CB6"/>
    <w:rsid w:val="00E07CC2"/>
    <w:rsid w:val="00E10D4E"/>
    <w:rsid w:val="00E11B9F"/>
    <w:rsid w:val="00E1259D"/>
    <w:rsid w:val="00E12D6D"/>
    <w:rsid w:val="00E13174"/>
    <w:rsid w:val="00E1345B"/>
    <w:rsid w:val="00E13EDA"/>
    <w:rsid w:val="00E13FF9"/>
    <w:rsid w:val="00E14070"/>
    <w:rsid w:val="00E15171"/>
    <w:rsid w:val="00E16557"/>
    <w:rsid w:val="00E16833"/>
    <w:rsid w:val="00E16B22"/>
    <w:rsid w:val="00E17509"/>
    <w:rsid w:val="00E21249"/>
    <w:rsid w:val="00E214DC"/>
    <w:rsid w:val="00E223F9"/>
    <w:rsid w:val="00E22C87"/>
    <w:rsid w:val="00E2362F"/>
    <w:rsid w:val="00E23ACF"/>
    <w:rsid w:val="00E24004"/>
    <w:rsid w:val="00E24A2E"/>
    <w:rsid w:val="00E24B76"/>
    <w:rsid w:val="00E24C83"/>
    <w:rsid w:val="00E24E79"/>
    <w:rsid w:val="00E2632D"/>
    <w:rsid w:val="00E269A6"/>
    <w:rsid w:val="00E26A14"/>
    <w:rsid w:val="00E26E98"/>
    <w:rsid w:val="00E27831"/>
    <w:rsid w:val="00E27F25"/>
    <w:rsid w:val="00E30221"/>
    <w:rsid w:val="00E303CC"/>
    <w:rsid w:val="00E30A7A"/>
    <w:rsid w:val="00E31888"/>
    <w:rsid w:val="00E31A54"/>
    <w:rsid w:val="00E3223C"/>
    <w:rsid w:val="00E32645"/>
    <w:rsid w:val="00E342D6"/>
    <w:rsid w:val="00E34A61"/>
    <w:rsid w:val="00E357CC"/>
    <w:rsid w:val="00E35A3D"/>
    <w:rsid w:val="00E360D7"/>
    <w:rsid w:val="00E363C7"/>
    <w:rsid w:val="00E370F1"/>
    <w:rsid w:val="00E37AE7"/>
    <w:rsid w:val="00E37C89"/>
    <w:rsid w:val="00E406D5"/>
    <w:rsid w:val="00E409AE"/>
    <w:rsid w:val="00E41A32"/>
    <w:rsid w:val="00E429E1"/>
    <w:rsid w:val="00E43C72"/>
    <w:rsid w:val="00E43DE8"/>
    <w:rsid w:val="00E44617"/>
    <w:rsid w:val="00E44F6F"/>
    <w:rsid w:val="00E45418"/>
    <w:rsid w:val="00E454B5"/>
    <w:rsid w:val="00E45733"/>
    <w:rsid w:val="00E4575E"/>
    <w:rsid w:val="00E465AB"/>
    <w:rsid w:val="00E46BAA"/>
    <w:rsid w:val="00E46D78"/>
    <w:rsid w:val="00E47139"/>
    <w:rsid w:val="00E478BB"/>
    <w:rsid w:val="00E50097"/>
    <w:rsid w:val="00E50E31"/>
    <w:rsid w:val="00E52C45"/>
    <w:rsid w:val="00E5391B"/>
    <w:rsid w:val="00E548BB"/>
    <w:rsid w:val="00E5513D"/>
    <w:rsid w:val="00E55400"/>
    <w:rsid w:val="00E55E84"/>
    <w:rsid w:val="00E5603B"/>
    <w:rsid w:val="00E56BE4"/>
    <w:rsid w:val="00E571C1"/>
    <w:rsid w:val="00E61467"/>
    <w:rsid w:val="00E61624"/>
    <w:rsid w:val="00E6174F"/>
    <w:rsid w:val="00E6231D"/>
    <w:rsid w:val="00E62BBE"/>
    <w:rsid w:val="00E6353E"/>
    <w:rsid w:val="00E63577"/>
    <w:rsid w:val="00E642D3"/>
    <w:rsid w:val="00E64519"/>
    <w:rsid w:val="00E652C7"/>
    <w:rsid w:val="00E66050"/>
    <w:rsid w:val="00E66285"/>
    <w:rsid w:val="00E6697D"/>
    <w:rsid w:val="00E669E6"/>
    <w:rsid w:val="00E66B10"/>
    <w:rsid w:val="00E7043C"/>
    <w:rsid w:val="00E708A3"/>
    <w:rsid w:val="00E71340"/>
    <w:rsid w:val="00E71D18"/>
    <w:rsid w:val="00E72027"/>
    <w:rsid w:val="00E72794"/>
    <w:rsid w:val="00E72ABD"/>
    <w:rsid w:val="00E72C31"/>
    <w:rsid w:val="00E73056"/>
    <w:rsid w:val="00E74E45"/>
    <w:rsid w:val="00E75630"/>
    <w:rsid w:val="00E756F9"/>
    <w:rsid w:val="00E75B50"/>
    <w:rsid w:val="00E760BF"/>
    <w:rsid w:val="00E76C45"/>
    <w:rsid w:val="00E7789B"/>
    <w:rsid w:val="00E77C51"/>
    <w:rsid w:val="00E77D9D"/>
    <w:rsid w:val="00E804E0"/>
    <w:rsid w:val="00E81048"/>
    <w:rsid w:val="00E8132B"/>
    <w:rsid w:val="00E81426"/>
    <w:rsid w:val="00E81902"/>
    <w:rsid w:val="00E82BA7"/>
    <w:rsid w:val="00E82CC4"/>
    <w:rsid w:val="00E833AB"/>
    <w:rsid w:val="00E84F1E"/>
    <w:rsid w:val="00E852E5"/>
    <w:rsid w:val="00E85AB1"/>
    <w:rsid w:val="00E87ACC"/>
    <w:rsid w:val="00E900DB"/>
    <w:rsid w:val="00E90DA1"/>
    <w:rsid w:val="00E9238B"/>
    <w:rsid w:val="00E92946"/>
    <w:rsid w:val="00E93076"/>
    <w:rsid w:val="00E93094"/>
    <w:rsid w:val="00E938AF"/>
    <w:rsid w:val="00E93DE1"/>
    <w:rsid w:val="00E93FBD"/>
    <w:rsid w:val="00E94160"/>
    <w:rsid w:val="00E96049"/>
    <w:rsid w:val="00E9665D"/>
    <w:rsid w:val="00E9762E"/>
    <w:rsid w:val="00E97A35"/>
    <w:rsid w:val="00E97EF6"/>
    <w:rsid w:val="00EA01DF"/>
    <w:rsid w:val="00EA0F05"/>
    <w:rsid w:val="00EA0F59"/>
    <w:rsid w:val="00EA13FC"/>
    <w:rsid w:val="00EA2390"/>
    <w:rsid w:val="00EA32CF"/>
    <w:rsid w:val="00EA3789"/>
    <w:rsid w:val="00EA382F"/>
    <w:rsid w:val="00EA3DB2"/>
    <w:rsid w:val="00EA3E08"/>
    <w:rsid w:val="00EA4CC4"/>
    <w:rsid w:val="00EA4E6A"/>
    <w:rsid w:val="00EA52D7"/>
    <w:rsid w:val="00EA5B9F"/>
    <w:rsid w:val="00EA5F89"/>
    <w:rsid w:val="00EB0277"/>
    <w:rsid w:val="00EB1004"/>
    <w:rsid w:val="00EB1BEF"/>
    <w:rsid w:val="00EB2A12"/>
    <w:rsid w:val="00EB325D"/>
    <w:rsid w:val="00EB39B4"/>
    <w:rsid w:val="00EB3BEF"/>
    <w:rsid w:val="00EB40C5"/>
    <w:rsid w:val="00EB457F"/>
    <w:rsid w:val="00EB6339"/>
    <w:rsid w:val="00EB6557"/>
    <w:rsid w:val="00EB76B9"/>
    <w:rsid w:val="00EC07CC"/>
    <w:rsid w:val="00EC0BED"/>
    <w:rsid w:val="00EC12B1"/>
    <w:rsid w:val="00EC12E5"/>
    <w:rsid w:val="00EC2D61"/>
    <w:rsid w:val="00EC3A3D"/>
    <w:rsid w:val="00EC4298"/>
    <w:rsid w:val="00EC4B55"/>
    <w:rsid w:val="00EC543B"/>
    <w:rsid w:val="00EC5583"/>
    <w:rsid w:val="00EC5E4A"/>
    <w:rsid w:val="00EC68A3"/>
    <w:rsid w:val="00EC6BB0"/>
    <w:rsid w:val="00EC6DBA"/>
    <w:rsid w:val="00EC7429"/>
    <w:rsid w:val="00EC7E3A"/>
    <w:rsid w:val="00ED0815"/>
    <w:rsid w:val="00ED128D"/>
    <w:rsid w:val="00ED1700"/>
    <w:rsid w:val="00ED1CD3"/>
    <w:rsid w:val="00ED1EE6"/>
    <w:rsid w:val="00ED288B"/>
    <w:rsid w:val="00ED28E2"/>
    <w:rsid w:val="00ED2E38"/>
    <w:rsid w:val="00ED39BE"/>
    <w:rsid w:val="00ED3B02"/>
    <w:rsid w:val="00ED4631"/>
    <w:rsid w:val="00ED5117"/>
    <w:rsid w:val="00ED512F"/>
    <w:rsid w:val="00ED51BB"/>
    <w:rsid w:val="00ED539A"/>
    <w:rsid w:val="00ED6258"/>
    <w:rsid w:val="00ED6E24"/>
    <w:rsid w:val="00EE0422"/>
    <w:rsid w:val="00EE0D19"/>
    <w:rsid w:val="00EE0EDB"/>
    <w:rsid w:val="00EE119A"/>
    <w:rsid w:val="00EE1392"/>
    <w:rsid w:val="00EE170F"/>
    <w:rsid w:val="00EE177C"/>
    <w:rsid w:val="00EE1F0E"/>
    <w:rsid w:val="00EE261F"/>
    <w:rsid w:val="00EE2762"/>
    <w:rsid w:val="00EE29E1"/>
    <w:rsid w:val="00EE2C9F"/>
    <w:rsid w:val="00EE35B7"/>
    <w:rsid w:val="00EE4778"/>
    <w:rsid w:val="00EE68AD"/>
    <w:rsid w:val="00EE6C04"/>
    <w:rsid w:val="00EE6DC4"/>
    <w:rsid w:val="00EE762D"/>
    <w:rsid w:val="00EE7A50"/>
    <w:rsid w:val="00EF07BB"/>
    <w:rsid w:val="00EF14D9"/>
    <w:rsid w:val="00EF1DF3"/>
    <w:rsid w:val="00EF1E1B"/>
    <w:rsid w:val="00EF1FF0"/>
    <w:rsid w:val="00EF3B3E"/>
    <w:rsid w:val="00EF3BBD"/>
    <w:rsid w:val="00EF5219"/>
    <w:rsid w:val="00EF5920"/>
    <w:rsid w:val="00EF6F10"/>
    <w:rsid w:val="00EF7486"/>
    <w:rsid w:val="00EF786B"/>
    <w:rsid w:val="00EF78CF"/>
    <w:rsid w:val="00EF7E8D"/>
    <w:rsid w:val="00EF7F5C"/>
    <w:rsid w:val="00EF7FD8"/>
    <w:rsid w:val="00F00210"/>
    <w:rsid w:val="00F011EF"/>
    <w:rsid w:val="00F01572"/>
    <w:rsid w:val="00F016AE"/>
    <w:rsid w:val="00F0497B"/>
    <w:rsid w:val="00F07A67"/>
    <w:rsid w:val="00F07E1F"/>
    <w:rsid w:val="00F10A08"/>
    <w:rsid w:val="00F10F5C"/>
    <w:rsid w:val="00F11110"/>
    <w:rsid w:val="00F127C5"/>
    <w:rsid w:val="00F136F6"/>
    <w:rsid w:val="00F13C56"/>
    <w:rsid w:val="00F14155"/>
    <w:rsid w:val="00F15364"/>
    <w:rsid w:val="00F15954"/>
    <w:rsid w:val="00F1637C"/>
    <w:rsid w:val="00F16B03"/>
    <w:rsid w:val="00F1702F"/>
    <w:rsid w:val="00F17062"/>
    <w:rsid w:val="00F1766C"/>
    <w:rsid w:val="00F2006A"/>
    <w:rsid w:val="00F2006E"/>
    <w:rsid w:val="00F2013D"/>
    <w:rsid w:val="00F2167E"/>
    <w:rsid w:val="00F23392"/>
    <w:rsid w:val="00F23933"/>
    <w:rsid w:val="00F241F1"/>
    <w:rsid w:val="00F243A7"/>
    <w:rsid w:val="00F25897"/>
    <w:rsid w:val="00F26891"/>
    <w:rsid w:val="00F26CEF"/>
    <w:rsid w:val="00F27173"/>
    <w:rsid w:val="00F275C6"/>
    <w:rsid w:val="00F27AB1"/>
    <w:rsid w:val="00F27EC4"/>
    <w:rsid w:val="00F30BEA"/>
    <w:rsid w:val="00F31B51"/>
    <w:rsid w:val="00F31BE2"/>
    <w:rsid w:val="00F320B2"/>
    <w:rsid w:val="00F32EC5"/>
    <w:rsid w:val="00F3307D"/>
    <w:rsid w:val="00F330E9"/>
    <w:rsid w:val="00F33118"/>
    <w:rsid w:val="00F338AF"/>
    <w:rsid w:val="00F33DF4"/>
    <w:rsid w:val="00F3421B"/>
    <w:rsid w:val="00F3542B"/>
    <w:rsid w:val="00F3566F"/>
    <w:rsid w:val="00F35778"/>
    <w:rsid w:val="00F365B5"/>
    <w:rsid w:val="00F373EF"/>
    <w:rsid w:val="00F41066"/>
    <w:rsid w:val="00F41667"/>
    <w:rsid w:val="00F41728"/>
    <w:rsid w:val="00F432D4"/>
    <w:rsid w:val="00F43B51"/>
    <w:rsid w:val="00F44255"/>
    <w:rsid w:val="00F44427"/>
    <w:rsid w:val="00F445E6"/>
    <w:rsid w:val="00F44BA0"/>
    <w:rsid w:val="00F45238"/>
    <w:rsid w:val="00F45A47"/>
    <w:rsid w:val="00F46DD7"/>
    <w:rsid w:val="00F503EC"/>
    <w:rsid w:val="00F50CFE"/>
    <w:rsid w:val="00F51161"/>
    <w:rsid w:val="00F5118B"/>
    <w:rsid w:val="00F51465"/>
    <w:rsid w:val="00F51C71"/>
    <w:rsid w:val="00F522D4"/>
    <w:rsid w:val="00F52B8D"/>
    <w:rsid w:val="00F52D60"/>
    <w:rsid w:val="00F52D78"/>
    <w:rsid w:val="00F5341B"/>
    <w:rsid w:val="00F54492"/>
    <w:rsid w:val="00F54C0C"/>
    <w:rsid w:val="00F54C8C"/>
    <w:rsid w:val="00F55DD2"/>
    <w:rsid w:val="00F56077"/>
    <w:rsid w:val="00F56456"/>
    <w:rsid w:val="00F565D1"/>
    <w:rsid w:val="00F6400C"/>
    <w:rsid w:val="00F640B1"/>
    <w:rsid w:val="00F6418B"/>
    <w:rsid w:val="00F65A08"/>
    <w:rsid w:val="00F6601F"/>
    <w:rsid w:val="00F6611A"/>
    <w:rsid w:val="00F67F99"/>
    <w:rsid w:val="00F708C0"/>
    <w:rsid w:val="00F71605"/>
    <w:rsid w:val="00F72188"/>
    <w:rsid w:val="00F72637"/>
    <w:rsid w:val="00F72CF5"/>
    <w:rsid w:val="00F72EFF"/>
    <w:rsid w:val="00F738FD"/>
    <w:rsid w:val="00F7448B"/>
    <w:rsid w:val="00F7513E"/>
    <w:rsid w:val="00F7539C"/>
    <w:rsid w:val="00F75CE4"/>
    <w:rsid w:val="00F76122"/>
    <w:rsid w:val="00F76311"/>
    <w:rsid w:val="00F766D4"/>
    <w:rsid w:val="00F77275"/>
    <w:rsid w:val="00F776A3"/>
    <w:rsid w:val="00F77A74"/>
    <w:rsid w:val="00F805FE"/>
    <w:rsid w:val="00F80F57"/>
    <w:rsid w:val="00F817CF"/>
    <w:rsid w:val="00F8215E"/>
    <w:rsid w:val="00F82D1D"/>
    <w:rsid w:val="00F82D8D"/>
    <w:rsid w:val="00F839CA"/>
    <w:rsid w:val="00F8422D"/>
    <w:rsid w:val="00F84C0C"/>
    <w:rsid w:val="00F84EF9"/>
    <w:rsid w:val="00F84FAE"/>
    <w:rsid w:val="00F8559C"/>
    <w:rsid w:val="00F86123"/>
    <w:rsid w:val="00F86EF6"/>
    <w:rsid w:val="00F86FD0"/>
    <w:rsid w:val="00F87A47"/>
    <w:rsid w:val="00F87F86"/>
    <w:rsid w:val="00F90355"/>
    <w:rsid w:val="00F9092E"/>
    <w:rsid w:val="00F90FA6"/>
    <w:rsid w:val="00F91773"/>
    <w:rsid w:val="00F93CF8"/>
    <w:rsid w:val="00F94824"/>
    <w:rsid w:val="00F95950"/>
    <w:rsid w:val="00F95FC2"/>
    <w:rsid w:val="00F96B4B"/>
    <w:rsid w:val="00F97295"/>
    <w:rsid w:val="00F97A5C"/>
    <w:rsid w:val="00FA04AC"/>
    <w:rsid w:val="00FA04D2"/>
    <w:rsid w:val="00FA0B45"/>
    <w:rsid w:val="00FA0BF8"/>
    <w:rsid w:val="00FA1A76"/>
    <w:rsid w:val="00FA1D5C"/>
    <w:rsid w:val="00FA2050"/>
    <w:rsid w:val="00FA211E"/>
    <w:rsid w:val="00FA2851"/>
    <w:rsid w:val="00FA2F14"/>
    <w:rsid w:val="00FA33C4"/>
    <w:rsid w:val="00FA33DA"/>
    <w:rsid w:val="00FA3ADC"/>
    <w:rsid w:val="00FA3BF9"/>
    <w:rsid w:val="00FA61E4"/>
    <w:rsid w:val="00FA6883"/>
    <w:rsid w:val="00FA6FCC"/>
    <w:rsid w:val="00FA78A8"/>
    <w:rsid w:val="00FA7A63"/>
    <w:rsid w:val="00FA7D23"/>
    <w:rsid w:val="00FB05CB"/>
    <w:rsid w:val="00FB0A03"/>
    <w:rsid w:val="00FB4295"/>
    <w:rsid w:val="00FB579B"/>
    <w:rsid w:val="00FB5A5D"/>
    <w:rsid w:val="00FB69BE"/>
    <w:rsid w:val="00FC0F58"/>
    <w:rsid w:val="00FC295C"/>
    <w:rsid w:val="00FC37F3"/>
    <w:rsid w:val="00FC4976"/>
    <w:rsid w:val="00FC4B32"/>
    <w:rsid w:val="00FC4E2D"/>
    <w:rsid w:val="00FC51FC"/>
    <w:rsid w:val="00FC54D8"/>
    <w:rsid w:val="00FC6424"/>
    <w:rsid w:val="00FC7231"/>
    <w:rsid w:val="00FC75FA"/>
    <w:rsid w:val="00FD07EE"/>
    <w:rsid w:val="00FD11B0"/>
    <w:rsid w:val="00FD2E3B"/>
    <w:rsid w:val="00FD30CC"/>
    <w:rsid w:val="00FD38A5"/>
    <w:rsid w:val="00FD391A"/>
    <w:rsid w:val="00FD3D78"/>
    <w:rsid w:val="00FD5095"/>
    <w:rsid w:val="00FD59ED"/>
    <w:rsid w:val="00FD6BD4"/>
    <w:rsid w:val="00FD6CEF"/>
    <w:rsid w:val="00FD6EB8"/>
    <w:rsid w:val="00FD757D"/>
    <w:rsid w:val="00FE10BF"/>
    <w:rsid w:val="00FE215C"/>
    <w:rsid w:val="00FE35BD"/>
    <w:rsid w:val="00FE41AA"/>
    <w:rsid w:val="00FE41DB"/>
    <w:rsid w:val="00FE42AC"/>
    <w:rsid w:val="00FE497D"/>
    <w:rsid w:val="00FE51C6"/>
    <w:rsid w:val="00FE526F"/>
    <w:rsid w:val="00FE6F0A"/>
    <w:rsid w:val="00FE7E1F"/>
    <w:rsid w:val="00FF19BA"/>
    <w:rsid w:val="00FF29D4"/>
    <w:rsid w:val="00FF4332"/>
    <w:rsid w:val="00FF447A"/>
    <w:rsid w:val="00FF5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CR" w:eastAsia="es-ES"/>
    </w:rPr>
  </w:style>
  <w:style w:type="paragraph" w:styleId="Ttulo1">
    <w:name w:val="heading 1"/>
    <w:basedOn w:val="Normal"/>
    <w:next w:val="Normal"/>
    <w:link w:val="Ttulo1Car"/>
    <w:uiPriority w:val="9"/>
    <w:qFormat/>
    <w:pPr>
      <w:keepNext/>
      <w:jc w:val="right"/>
      <w:outlineLvl w:val="0"/>
    </w:pPr>
    <w:rPr>
      <w:rFonts w:ascii="Arial" w:hAnsi="Arial"/>
      <w:b/>
      <w:sz w:val="16"/>
      <w:szCs w:val="20"/>
      <w:lang w:val="es-ES"/>
    </w:rPr>
  </w:style>
  <w:style w:type="paragraph" w:styleId="Ttulo2">
    <w:name w:val="heading 2"/>
    <w:basedOn w:val="Normal"/>
    <w:next w:val="Normal"/>
    <w:link w:val="Ttulo2Car"/>
    <w:uiPriority w:val="9"/>
    <w:qFormat/>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pPr>
      <w:keepNext/>
      <w:jc w:val="both"/>
      <w:outlineLvl w:val="2"/>
    </w:pPr>
    <w:rPr>
      <w:rFonts w:ascii="Arial" w:hAnsi="Arial" w:cs="Arial"/>
      <w:b/>
      <w:smallCaps/>
      <w:color w:val="CC99FF"/>
      <w14:shadow w14:blurRad="50800" w14:dist="38100" w14:dir="2700000" w14:sx="100000" w14:sy="100000" w14:kx="0" w14:ky="0" w14:algn="tl">
        <w14:srgbClr w14:val="000000">
          <w14:alpha w14:val="60000"/>
        </w14:srgbClr>
      </w14:shadow>
    </w:rPr>
  </w:style>
  <w:style w:type="paragraph" w:styleId="Ttulo4">
    <w:name w:val="heading 4"/>
    <w:basedOn w:val="Normal"/>
    <w:next w:val="Normal"/>
    <w:link w:val="Ttulo4Car"/>
    <w:uiPriority w:val="9"/>
    <w:qFormat/>
    <w:pPr>
      <w:keepNext/>
      <w:jc w:val="both"/>
      <w:outlineLvl w:val="3"/>
    </w:pPr>
    <w:rPr>
      <w:rFonts w:ascii="Arial" w:hAnsi="Arial" w:cs="Arial"/>
      <w:b/>
      <w:bCs/>
      <w:iCs/>
      <w:color w:val="FF0000"/>
    </w:rPr>
  </w:style>
  <w:style w:type="paragraph" w:styleId="Ttulo5">
    <w:name w:val="heading 5"/>
    <w:basedOn w:val="Normal"/>
    <w:next w:val="Normal"/>
    <w:link w:val="Ttulo5Car"/>
    <w:uiPriority w:val="9"/>
    <w:qFormat/>
    <w:pPr>
      <w:keepNext/>
      <w:jc w:val="both"/>
      <w:outlineLvl w:val="4"/>
    </w:pPr>
    <w:rPr>
      <w:rFonts w:ascii="Arial" w:hAnsi="Arial" w:cs="Arial"/>
      <w:b/>
      <w:iCs/>
      <w:smallCaps/>
      <w:color w:val="339966"/>
      <w14:shadow w14:blurRad="50800" w14:dist="38100" w14:dir="2700000" w14:sx="100000" w14:sy="100000" w14:kx="0" w14:ky="0" w14:algn="tl">
        <w14:srgbClr w14:val="000000">
          <w14:alpha w14:val="60000"/>
        </w14:srgbClr>
      </w14:shadow>
    </w:rPr>
  </w:style>
  <w:style w:type="paragraph" w:styleId="Ttulo6">
    <w:name w:val="heading 6"/>
    <w:basedOn w:val="Normal"/>
    <w:next w:val="Normal"/>
    <w:link w:val="Ttulo6Car"/>
    <w:uiPriority w:val="9"/>
    <w:qFormat/>
    <w:pPr>
      <w:keepNext/>
      <w:jc w:val="both"/>
      <w:outlineLvl w:val="5"/>
    </w:pPr>
    <w:rPr>
      <w:rFonts w:ascii="Arial" w:hAnsi="Arial" w:cs="Arial"/>
      <w:b/>
      <w:iCs/>
      <w:smallCaps/>
      <w:color w:val="339966"/>
      <w:sz w:val="32"/>
      <w14:shadow w14:blurRad="50800" w14:dist="38100" w14:dir="2700000" w14:sx="100000" w14:sy="100000" w14:kx="0" w14:ky="0" w14:algn="tl">
        <w14:srgbClr w14:val="000000">
          <w14:alpha w14:val="60000"/>
        </w14:srgbClr>
      </w14:shadow>
    </w:rPr>
  </w:style>
  <w:style w:type="paragraph" w:styleId="Ttulo7">
    <w:name w:val="heading 7"/>
    <w:basedOn w:val="Normal"/>
    <w:next w:val="Normal"/>
    <w:link w:val="Ttulo7Car"/>
    <w:uiPriority w:val="9"/>
    <w:qFormat/>
    <w:pPr>
      <w:spacing w:before="240" w:after="60"/>
      <w:outlineLvl w:val="6"/>
    </w:pPr>
    <w:rPr>
      <w:lang w:val="es-ES"/>
    </w:rPr>
  </w:style>
  <w:style w:type="paragraph" w:styleId="Ttulo8">
    <w:name w:val="heading 8"/>
    <w:basedOn w:val="Normal"/>
    <w:next w:val="Normal"/>
    <w:link w:val="Ttulo8Car"/>
    <w:uiPriority w:val="9"/>
    <w:qFormat/>
    <w:rsid w:val="002E50B8"/>
    <w:pPr>
      <w:spacing w:before="240" w:after="60"/>
      <w:outlineLvl w:val="7"/>
    </w:pPr>
    <w:rPr>
      <w:i/>
      <w:iCs/>
    </w:rPr>
  </w:style>
  <w:style w:type="paragraph" w:styleId="Ttulo9">
    <w:name w:val="heading 9"/>
    <w:basedOn w:val="Normal"/>
    <w:next w:val="Normal"/>
    <w:link w:val="Ttulo9Car"/>
    <w:uiPriority w:val="9"/>
    <w:qFormat/>
    <w:rsid w:val="00DB03C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0CFC"/>
    <w:rPr>
      <w:rFonts w:asciiTheme="majorHAnsi" w:eastAsiaTheme="majorEastAsia" w:hAnsiTheme="majorHAnsi" w:cstheme="majorBidi"/>
      <w:b/>
      <w:bCs/>
      <w:kern w:val="32"/>
      <w:sz w:val="32"/>
      <w:szCs w:val="32"/>
      <w:lang w:val="es-CR" w:eastAsia="es-ES"/>
    </w:rPr>
  </w:style>
  <w:style w:type="character" w:customStyle="1" w:styleId="Ttulo2Car">
    <w:name w:val="Título 2 Car"/>
    <w:basedOn w:val="Fuentedeprrafopredeter"/>
    <w:link w:val="Ttulo2"/>
    <w:uiPriority w:val="9"/>
    <w:locked/>
    <w:rsid w:val="003D7F9E"/>
    <w:rPr>
      <w:rFonts w:ascii="Arial" w:hAnsi="Arial" w:cs="Arial"/>
      <w:b/>
      <w:bCs/>
      <w:i/>
      <w:iCs/>
      <w:sz w:val="28"/>
      <w:szCs w:val="28"/>
      <w:lang w:val="es-CR" w:eastAsia="es-ES" w:bidi="ar-SA"/>
    </w:rPr>
  </w:style>
  <w:style w:type="character" w:customStyle="1" w:styleId="Ttulo3Car">
    <w:name w:val="Título 3 Car"/>
    <w:basedOn w:val="Fuentedeprrafopredeter"/>
    <w:link w:val="Ttulo3"/>
    <w:uiPriority w:val="9"/>
    <w:semiHidden/>
    <w:rsid w:val="00950CFC"/>
    <w:rPr>
      <w:rFonts w:asciiTheme="majorHAnsi" w:eastAsiaTheme="majorEastAsia" w:hAnsiTheme="majorHAnsi" w:cstheme="majorBidi"/>
      <w:b/>
      <w:bCs/>
      <w:sz w:val="26"/>
      <w:szCs w:val="26"/>
      <w:lang w:val="es-CR" w:eastAsia="es-ES"/>
    </w:rPr>
  </w:style>
  <w:style w:type="character" w:customStyle="1" w:styleId="Ttulo4Car">
    <w:name w:val="Título 4 Car"/>
    <w:basedOn w:val="Fuentedeprrafopredeter"/>
    <w:link w:val="Ttulo4"/>
    <w:uiPriority w:val="9"/>
    <w:semiHidden/>
    <w:rsid w:val="00950CFC"/>
    <w:rPr>
      <w:rFonts w:asciiTheme="minorHAnsi" w:eastAsiaTheme="minorEastAsia" w:hAnsiTheme="minorHAnsi" w:cstheme="minorBidi"/>
      <w:b/>
      <w:bCs/>
      <w:sz w:val="28"/>
      <w:szCs w:val="28"/>
      <w:lang w:val="es-CR" w:eastAsia="es-ES"/>
    </w:rPr>
  </w:style>
  <w:style w:type="character" w:customStyle="1" w:styleId="Ttulo5Car">
    <w:name w:val="Título 5 Car"/>
    <w:basedOn w:val="Fuentedeprrafopredeter"/>
    <w:link w:val="Ttulo5"/>
    <w:uiPriority w:val="9"/>
    <w:semiHidden/>
    <w:rsid w:val="00950CFC"/>
    <w:rPr>
      <w:rFonts w:asciiTheme="minorHAnsi" w:eastAsiaTheme="minorEastAsia" w:hAnsiTheme="minorHAnsi" w:cstheme="minorBidi"/>
      <w:b/>
      <w:bCs/>
      <w:i/>
      <w:iCs/>
      <w:sz w:val="26"/>
      <w:szCs w:val="26"/>
      <w:lang w:val="es-CR" w:eastAsia="es-ES"/>
    </w:rPr>
  </w:style>
  <w:style w:type="character" w:customStyle="1" w:styleId="Ttulo6Car">
    <w:name w:val="Título 6 Car"/>
    <w:basedOn w:val="Fuentedeprrafopredeter"/>
    <w:link w:val="Ttulo6"/>
    <w:uiPriority w:val="9"/>
    <w:semiHidden/>
    <w:rsid w:val="00950CFC"/>
    <w:rPr>
      <w:rFonts w:asciiTheme="minorHAnsi" w:eastAsiaTheme="minorEastAsia" w:hAnsiTheme="minorHAnsi" w:cstheme="minorBidi"/>
      <w:b/>
      <w:bCs/>
      <w:sz w:val="22"/>
      <w:szCs w:val="22"/>
      <w:lang w:val="es-CR" w:eastAsia="es-ES"/>
    </w:rPr>
  </w:style>
  <w:style w:type="character" w:customStyle="1" w:styleId="Ttulo7Car">
    <w:name w:val="Título 7 Car"/>
    <w:basedOn w:val="Fuentedeprrafopredeter"/>
    <w:link w:val="Ttulo7"/>
    <w:uiPriority w:val="9"/>
    <w:semiHidden/>
    <w:rsid w:val="00950CFC"/>
    <w:rPr>
      <w:rFonts w:asciiTheme="minorHAnsi" w:eastAsiaTheme="minorEastAsia" w:hAnsiTheme="minorHAnsi" w:cstheme="minorBidi"/>
      <w:sz w:val="24"/>
      <w:szCs w:val="24"/>
      <w:lang w:val="es-CR" w:eastAsia="es-ES"/>
    </w:rPr>
  </w:style>
  <w:style w:type="character" w:customStyle="1" w:styleId="Ttulo8Car">
    <w:name w:val="Título 8 Car"/>
    <w:basedOn w:val="Fuentedeprrafopredeter"/>
    <w:link w:val="Ttulo8"/>
    <w:uiPriority w:val="9"/>
    <w:semiHidden/>
    <w:rsid w:val="00950CFC"/>
    <w:rPr>
      <w:rFonts w:asciiTheme="minorHAnsi" w:eastAsiaTheme="minorEastAsia" w:hAnsiTheme="minorHAnsi" w:cstheme="minorBidi"/>
      <w:i/>
      <w:iCs/>
      <w:sz w:val="24"/>
      <w:szCs w:val="24"/>
      <w:lang w:val="es-CR" w:eastAsia="es-ES"/>
    </w:rPr>
  </w:style>
  <w:style w:type="character" w:customStyle="1" w:styleId="Ttulo9Car">
    <w:name w:val="Título 9 Car"/>
    <w:basedOn w:val="Fuentedeprrafopredeter"/>
    <w:link w:val="Ttulo9"/>
    <w:uiPriority w:val="9"/>
    <w:semiHidden/>
    <w:rsid w:val="00950CFC"/>
    <w:rPr>
      <w:rFonts w:asciiTheme="majorHAnsi" w:eastAsiaTheme="majorEastAsia" w:hAnsiTheme="majorHAnsi" w:cstheme="majorBidi"/>
      <w:sz w:val="22"/>
      <w:szCs w:val="22"/>
      <w:lang w:val="es-CR" w:eastAsia="es-ES"/>
    </w:rPr>
  </w:style>
  <w:style w:type="paragraph" w:customStyle="1" w:styleId="Fuentedeprrafopredet">
    <w:name w:val="Fuente de párrafo predet"/>
    <w:pPr>
      <w:widowControl w:val="0"/>
    </w:pPr>
    <w:rPr>
      <w:rFonts w:ascii="CG Times (W1)" w:hAnsi="CG Times (W1)"/>
      <w:lang w:val="es-ES" w:eastAsia="es-ES"/>
    </w:rPr>
  </w:style>
  <w:style w:type="paragraph" w:styleId="Textoindependiente3">
    <w:name w:val="Body Text 3"/>
    <w:basedOn w:val="Normal"/>
    <w:link w:val="Textoindependiente3Car"/>
    <w:uiPriority w:val="99"/>
    <w:pPr>
      <w:jc w:val="both"/>
    </w:pPr>
    <w:rPr>
      <w:rFonts w:ascii="Arial" w:hAnsi="Arial" w:cs="Arial"/>
      <w:i/>
      <w:iCs/>
      <w:u w:val="single"/>
      <w:lang w:val="es-ES"/>
    </w:rPr>
  </w:style>
  <w:style w:type="character" w:customStyle="1" w:styleId="Textoindependiente3Car">
    <w:name w:val="Texto independiente 3 Car"/>
    <w:basedOn w:val="Fuentedeprrafopredeter"/>
    <w:link w:val="Textoindependiente3"/>
    <w:uiPriority w:val="99"/>
    <w:semiHidden/>
    <w:rsid w:val="00950CFC"/>
    <w:rPr>
      <w:sz w:val="16"/>
      <w:szCs w:val="16"/>
      <w:lang w:val="es-CR" w:eastAsia="es-ES"/>
    </w:rPr>
  </w:style>
  <w:style w:type="paragraph" w:styleId="Textoindependiente">
    <w:name w:val="Body Text"/>
    <w:basedOn w:val="Normal"/>
    <w:link w:val="TextoindependienteCar"/>
    <w:uiPriority w:val="99"/>
    <w:pPr>
      <w:jc w:val="both"/>
    </w:pPr>
    <w:rPr>
      <w:rFonts w:ascii="Arial" w:hAnsi="Arial" w:cs="Arial"/>
      <w:b/>
      <w:bCs/>
      <w:lang w:val="es-ES"/>
    </w:rPr>
  </w:style>
  <w:style w:type="character" w:customStyle="1" w:styleId="TextoindependienteCar">
    <w:name w:val="Texto independiente Car"/>
    <w:basedOn w:val="Fuentedeprrafopredeter"/>
    <w:link w:val="Textoindependiente"/>
    <w:uiPriority w:val="99"/>
    <w:locked/>
    <w:rsid w:val="003D7F9E"/>
    <w:rPr>
      <w:rFonts w:ascii="Arial" w:hAnsi="Arial" w:cs="Arial"/>
      <w:b/>
      <w:bCs/>
      <w:sz w:val="24"/>
      <w:szCs w:val="24"/>
      <w:lang w:val="es-ES" w:eastAsia="es-ES" w:bidi="ar-SA"/>
    </w:rPr>
  </w:style>
  <w:style w:type="paragraph" w:customStyle="1" w:styleId="Nmerodepgina1">
    <w:name w:val="Número de página1"/>
    <w:basedOn w:val="Fuentedeprrafopredet"/>
    <w:next w:val="Fuentedeprrafopredet"/>
  </w:style>
  <w:style w:type="paragraph" w:styleId="Ttulo">
    <w:name w:val="Title"/>
    <w:basedOn w:val="Normal"/>
    <w:link w:val="TtuloCar"/>
    <w:uiPriority w:val="10"/>
    <w:qFormat/>
    <w:pPr>
      <w:jc w:val="center"/>
    </w:pPr>
    <w:rPr>
      <w:rFonts w:ascii="Arial" w:hAnsi="Arial"/>
      <w:b/>
      <w:sz w:val="22"/>
      <w:szCs w:val="20"/>
      <w:lang w:val="es-ES"/>
    </w:rPr>
  </w:style>
  <w:style w:type="character" w:customStyle="1" w:styleId="TtuloCar">
    <w:name w:val="Título Car"/>
    <w:basedOn w:val="Fuentedeprrafopredeter"/>
    <w:link w:val="Ttulo"/>
    <w:uiPriority w:val="10"/>
    <w:rsid w:val="00950CFC"/>
    <w:rPr>
      <w:rFonts w:asciiTheme="majorHAnsi" w:eastAsiaTheme="majorEastAsia" w:hAnsiTheme="majorHAnsi" w:cstheme="majorBidi"/>
      <w:b/>
      <w:bCs/>
      <w:kern w:val="28"/>
      <w:sz w:val="32"/>
      <w:szCs w:val="32"/>
      <w:lang w:val="es-CR" w:eastAsia="es-ES"/>
    </w:rPr>
  </w:style>
  <w:style w:type="paragraph" w:styleId="Sangradetextonormal">
    <w:name w:val="Body Text Indent"/>
    <w:basedOn w:val="Normal"/>
    <w:link w:val="SangradetextonormalCar"/>
    <w:uiPriority w:val="99"/>
    <w:pPr>
      <w:ind w:left="480"/>
    </w:pPr>
    <w:rPr>
      <w:rFonts w:ascii="Arial" w:hAnsi="Arial" w:cs="Arial"/>
      <w:iCs/>
      <w:lang w:val="es-ES"/>
    </w:rPr>
  </w:style>
  <w:style w:type="character" w:customStyle="1" w:styleId="SangradetextonormalCar">
    <w:name w:val="Sangría de texto normal Car"/>
    <w:basedOn w:val="Fuentedeprrafopredeter"/>
    <w:link w:val="Sangradetextonormal"/>
    <w:uiPriority w:val="99"/>
    <w:semiHidden/>
    <w:rsid w:val="00950CFC"/>
    <w:rPr>
      <w:sz w:val="24"/>
      <w:szCs w:val="24"/>
      <w:lang w:val="es-CR" w:eastAsia="es-ES"/>
    </w:rPr>
  </w:style>
  <w:style w:type="paragraph" w:styleId="Textodebloque">
    <w:name w:val="Block Text"/>
    <w:basedOn w:val="Normal"/>
    <w:uiPriority w:val="99"/>
    <w:pPr>
      <w:ind w:left="1440" w:right="-136" w:hanging="1440"/>
      <w:jc w:val="both"/>
    </w:pPr>
    <w:rPr>
      <w:rFonts w:ascii="Arial" w:hAnsi="Arial" w:cs="Arial"/>
      <w:b/>
      <w:sz w:val="22"/>
      <w:szCs w:val="22"/>
    </w:rPr>
  </w:style>
  <w:style w:type="paragraph" w:styleId="Textoindependiente2">
    <w:name w:val="Body Text 2"/>
    <w:basedOn w:val="Normal"/>
    <w:link w:val="Textoindependiente2Car"/>
    <w:uiPriority w:val="99"/>
    <w:pPr>
      <w:jc w:val="both"/>
    </w:pPr>
    <w:rPr>
      <w:rFonts w:ascii="Arial" w:hAnsi="Arial" w:cs="Arial"/>
      <w:iCs/>
    </w:rPr>
  </w:style>
  <w:style w:type="character" w:customStyle="1" w:styleId="Textoindependiente2Car">
    <w:name w:val="Texto independiente 2 Car"/>
    <w:basedOn w:val="Fuentedeprrafopredeter"/>
    <w:link w:val="Textoindependiente2"/>
    <w:uiPriority w:val="99"/>
    <w:semiHidden/>
    <w:rsid w:val="00950CFC"/>
    <w:rPr>
      <w:sz w:val="24"/>
      <w:szCs w:val="24"/>
      <w:lang w:val="es-CR" w:eastAsia="es-ES"/>
    </w:rPr>
  </w:style>
  <w:style w:type="paragraph" w:styleId="Textosinformato">
    <w:name w:val="Plain Text"/>
    <w:basedOn w:val="Normal"/>
    <w:link w:val="TextosinformatoCar"/>
    <w:uiPriority w:val="99"/>
    <w:rPr>
      <w:rFonts w:ascii="Courier New" w:hAnsi="Courier New"/>
      <w:sz w:val="20"/>
      <w:szCs w:val="20"/>
      <w:lang w:val="es-ES_tradnl"/>
    </w:rPr>
  </w:style>
  <w:style w:type="character" w:customStyle="1" w:styleId="TextosinformatoCar">
    <w:name w:val="Texto sin formato Car"/>
    <w:basedOn w:val="Fuentedeprrafopredeter"/>
    <w:link w:val="Textosinformato"/>
    <w:uiPriority w:val="99"/>
    <w:semiHidden/>
    <w:rsid w:val="00950CFC"/>
    <w:rPr>
      <w:rFonts w:ascii="Courier New" w:hAnsi="Courier New" w:cs="Courier New"/>
      <w:lang w:val="es-CR" w:eastAsia="es-ES"/>
    </w:rPr>
  </w:style>
  <w:style w:type="paragraph" w:styleId="Piedepgina">
    <w:name w:val="footer"/>
    <w:basedOn w:val="Normal"/>
    <w:link w:val="PiedepginaCar"/>
    <w:uiPriority w:val="99"/>
    <w:pPr>
      <w:tabs>
        <w:tab w:val="center" w:pos="4252"/>
        <w:tab w:val="right" w:pos="8504"/>
      </w:tabs>
    </w:pPr>
    <w:rPr>
      <w:lang w:val="es-ES_tradnl"/>
    </w:rPr>
  </w:style>
  <w:style w:type="character" w:customStyle="1" w:styleId="PiedepginaCar">
    <w:name w:val="Pie de página Car"/>
    <w:basedOn w:val="Fuentedeprrafopredeter"/>
    <w:link w:val="Piedepgina"/>
    <w:uiPriority w:val="99"/>
    <w:locked/>
    <w:rsid w:val="006C72A5"/>
    <w:rPr>
      <w:rFonts w:cs="Times New Roman"/>
      <w:sz w:val="24"/>
      <w:szCs w:val="24"/>
      <w:lang w:val="es-ES_tradnl" w:eastAsia="es-ES" w:bidi="ar-SA"/>
    </w:rPr>
  </w:style>
  <w:style w:type="paragraph" w:styleId="Sangra2detindependiente">
    <w:name w:val="Body Text Indent 2"/>
    <w:basedOn w:val="Normal"/>
    <w:link w:val="Sangra2detindependienteCar"/>
    <w:uiPriority w:val="99"/>
    <w:pPr>
      <w:ind w:left="360"/>
      <w:jc w:val="both"/>
    </w:pPr>
    <w:rPr>
      <w:rFonts w:ascii="Arial" w:hAnsi="Arial" w:cs="Arial"/>
      <w:i/>
      <w:sz w:val="20"/>
      <w:szCs w:val="20"/>
    </w:rPr>
  </w:style>
  <w:style w:type="character" w:customStyle="1" w:styleId="Sangra2detindependienteCar">
    <w:name w:val="Sangría 2 de t. independiente Car"/>
    <w:basedOn w:val="Fuentedeprrafopredeter"/>
    <w:link w:val="Sangra2detindependiente"/>
    <w:uiPriority w:val="99"/>
    <w:semiHidden/>
    <w:rsid w:val="00950CFC"/>
    <w:rPr>
      <w:sz w:val="24"/>
      <w:szCs w:val="24"/>
      <w:lang w:val="es-CR" w:eastAsia="es-ES"/>
    </w:rPr>
  </w:style>
  <w:style w:type="paragraph" w:styleId="Sangra3detindependiente">
    <w:name w:val="Body Text Indent 3"/>
    <w:basedOn w:val="Normal"/>
    <w:link w:val="Sangra3detindependienteCar"/>
    <w:uiPriority w:val="99"/>
    <w:pPr>
      <w:ind w:left="1560" w:hanging="600"/>
      <w:jc w:val="both"/>
    </w:pPr>
    <w:rPr>
      <w:rFonts w:ascii="Arial" w:hAnsi="Arial" w:cs="Arial"/>
      <w:i/>
      <w:sz w:val="20"/>
      <w:szCs w:val="20"/>
    </w:rPr>
  </w:style>
  <w:style w:type="character" w:customStyle="1" w:styleId="Sangra3detindependienteCar">
    <w:name w:val="Sangría 3 de t. independiente Car"/>
    <w:basedOn w:val="Fuentedeprrafopredeter"/>
    <w:link w:val="Sangra3detindependiente"/>
    <w:uiPriority w:val="99"/>
    <w:semiHidden/>
    <w:rsid w:val="00950CFC"/>
    <w:rPr>
      <w:sz w:val="16"/>
      <w:szCs w:val="16"/>
      <w:lang w:val="es-CR" w:eastAsia="es-ES"/>
    </w:rPr>
  </w:style>
  <w:style w:type="paragraph" w:styleId="Encabezado">
    <w:name w:val="header"/>
    <w:basedOn w:val="Normal"/>
    <w:link w:val="EncabezadoCar"/>
    <w:uiPriority w:val="99"/>
    <w:pPr>
      <w:tabs>
        <w:tab w:val="center" w:pos="4419"/>
        <w:tab w:val="right" w:pos="8838"/>
      </w:tabs>
    </w:pPr>
  </w:style>
  <w:style w:type="character" w:customStyle="1" w:styleId="EncabezadoCar">
    <w:name w:val="Encabezado Car"/>
    <w:basedOn w:val="Fuentedeprrafopredeter"/>
    <w:link w:val="Encabezado"/>
    <w:uiPriority w:val="99"/>
    <w:semiHidden/>
    <w:locked/>
    <w:rsid w:val="006C72A5"/>
    <w:rPr>
      <w:rFonts w:cs="Times New Roman"/>
      <w:sz w:val="24"/>
      <w:szCs w:val="24"/>
      <w:lang w:val="es-CR" w:eastAsia="es-ES" w:bidi="ar-SA"/>
    </w:rPr>
  </w:style>
  <w:style w:type="character" w:styleId="Nmerodepgina">
    <w:name w:val="page number"/>
    <w:basedOn w:val="Fuentedeprrafopredeter"/>
    <w:uiPriority w:val="99"/>
    <w:rPr>
      <w:rFonts w:cs="Times New Roman"/>
    </w:rPr>
  </w:style>
  <w:style w:type="paragraph" w:customStyle="1" w:styleId="Autocorreccin">
    <w:name w:val="Autocorrección"/>
    <w:rsid w:val="00F44427"/>
    <w:rPr>
      <w:sz w:val="24"/>
      <w:szCs w:val="24"/>
      <w:lang w:val="es-ES" w:eastAsia="es-ES"/>
    </w:rPr>
  </w:style>
  <w:style w:type="paragraph" w:customStyle="1" w:styleId="Punto">
    <w:name w:val="Punto"/>
    <w:basedOn w:val="Textoindependiente"/>
    <w:next w:val="Normal"/>
    <w:rsid w:val="00185653"/>
    <w:pPr>
      <w:numPr>
        <w:numId w:val="1"/>
      </w:numPr>
      <w:tabs>
        <w:tab w:val="left" w:pos="1092"/>
      </w:tabs>
    </w:pPr>
    <w:rPr>
      <w:b w:val="0"/>
      <w:iCs/>
      <w:color w:val="000000"/>
    </w:rPr>
  </w:style>
  <w:style w:type="table" w:styleId="Tablaconcuadrcula">
    <w:name w:val="Table Grid"/>
    <w:basedOn w:val="Tablanormal"/>
    <w:uiPriority w:val="59"/>
    <w:rsid w:val="00F432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convietas">
    <w:name w:val="List Bullet"/>
    <w:basedOn w:val="Normal"/>
    <w:autoRedefine/>
    <w:uiPriority w:val="99"/>
    <w:rsid w:val="008A6083"/>
    <w:pPr>
      <w:numPr>
        <w:numId w:val="2"/>
      </w:numPr>
      <w:tabs>
        <w:tab w:val="left" w:pos="-70"/>
      </w:tabs>
      <w:jc w:val="both"/>
    </w:pPr>
    <w:rPr>
      <w:rFonts w:ascii="Arial" w:hAnsi="Arial" w:cs="Arial"/>
      <w:bCs/>
      <w:sz w:val="22"/>
      <w:szCs w:val="22"/>
      <w:lang w:val="es-ES_tradnl"/>
    </w:rPr>
  </w:style>
  <w:style w:type="character" w:styleId="Refdenotaalpie">
    <w:name w:val="footnote reference"/>
    <w:basedOn w:val="Fuentedeprrafopredeter"/>
    <w:uiPriority w:val="99"/>
    <w:semiHidden/>
    <w:rsid w:val="00516CF6"/>
    <w:rPr>
      <w:rFonts w:cs="Times New Roman"/>
      <w:vertAlign w:val="superscript"/>
    </w:rPr>
  </w:style>
  <w:style w:type="paragraph" w:styleId="Textonotapie">
    <w:name w:val="footnote text"/>
    <w:aliases w:val="Footnote Text Char2,Footnote Text Char1 Char1,Footnote Text Char Char Char,Footnote Text Char1 Char Char Char,Footnote Text Char Char Char Char Char,Footnote Text Char1 Char Char Char Char Char,Footnote Text Char,Footnote Text Char1 Char"/>
    <w:basedOn w:val="Normal"/>
    <w:link w:val="TextonotapieCar"/>
    <w:uiPriority w:val="99"/>
    <w:semiHidden/>
    <w:rsid w:val="00516CF6"/>
    <w:rPr>
      <w:sz w:val="20"/>
      <w:szCs w:val="20"/>
      <w:lang w:val="es-ES"/>
    </w:rPr>
  </w:style>
  <w:style w:type="character" w:customStyle="1" w:styleId="TextonotapieCar">
    <w:name w:val="Texto nota pie Car"/>
    <w:aliases w:val="Footnote Text Char2 Car,Footnote Text Char1 Char1 Car,Footnote Text Char Char Char Car,Footnote Text Char1 Char Char Char Car,Footnote Text Char Char Char Char Char Car,Footnote Text Char1 Char Char Char Char Char Car"/>
    <w:basedOn w:val="Fuentedeprrafopredeter"/>
    <w:link w:val="Textonotapie"/>
    <w:uiPriority w:val="99"/>
    <w:semiHidden/>
    <w:rsid w:val="00950CFC"/>
    <w:rPr>
      <w:lang w:val="es-CR" w:eastAsia="es-ES"/>
    </w:rPr>
  </w:style>
  <w:style w:type="paragraph" w:customStyle="1" w:styleId="Estilo2">
    <w:name w:val="Estilo2"/>
    <w:basedOn w:val="Ttulo1"/>
    <w:next w:val="Normal"/>
    <w:autoRedefine/>
    <w:rsid w:val="00516CF6"/>
    <w:pPr>
      <w:numPr>
        <w:ilvl w:val="2"/>
        <w:numId w:val="3"/>
      </w:numPr>
      <w:tabs>
        <w:tab w:val="clear" w:pos="3049"/>
        <w:tab w:val="num" w:pos="360"/>
      </w:tabs>
      <w:spacing w:before="240" w:after="60"/>
      <w:ind w:left="0" w:firstLine="0"/>
      <w:jc w:val="center"/>
    </w:pPr>
    <w:rPr>
      <w:rFonts w:cs="Arial"/>
      <w:bCs/>
      <w:kern w:val="32"/>
      <w:sz w:val="24"/>
      <w:szCs w:val="24"/>
    </w:rPr>
  </w:style>
  <w:style w:type="paragraph" w:styleId="Listaconvietas3">
    <w:name w:val="List Bullet 3"/>
    <w:basedOn w:val="Normal"/>
    <w:uiPriority w:val="99"/>
    <w:rsid w:val="0088061C"/>
    <w:pPr>
      <w:numPr>
        <w:numId w:val="4"/>
      </w:numPr>
    </w:pPr>
    <w:rPr>
      <w:lang w:val="es-ES"/>
    </w:rPr>
  </w:style>
  <w:style w:type="table" w:styleId="Tablaprofesional">
    <w:name w:val="Table Professional"/>
    <w:basedOn w:val="Tablanormal"/>
    <w:uiPriority w:val="99"/>
    <w:rsid w:val="0021447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styleId="Textodeglobo">
    <w:name w:val="Balloon Text"/>
    <w:basedOn w:val="Normal"/>
    <w:link w:val="TextodegloboCar"/>
    <w:uiPriority w:val="99"/>
    <w:semiHidden/>
    <w:rsid w:val="002B79D7"/>
    <w:rPr>
      <w:rFonts w:ascii="Tahoma" w:hAnsi="Tahoma" w:cs="Tahoma"/>
      <w:sz w:val="16"/>
      <w:szCs w:val="16"/>
    </w:rPr>
  </w:style>
  <w:style w:type="character" w:customStyle="1" w:styleId="TextodegloboCar">
    <w:name w:val="Texto de globo Car"/>
    <w:basedOn w:val="Fuentedeprrafopredeter"/>
    <w:link w:val="Textodeglobo"/>
    <w:uiPriority w:val="99"/>
    <w:semiHidden/>
    <w:rsid w:val="00950CFC"/>
    <w:rPr>
      <w:sz w:val="0"/>
      <w:szCs w:val="0"/>
      <w:lang w:val="es-CR" w:eastAsia="es-ES"/>
    </w:rPr>
  </w:style>
  <w:style w:type="character" w:styleId="Textoennegrita">
    <w:name w:val="Strong"/>
    <w:basedOn w:val="Fuentedeprrafopredeter"/>
    <w:uiPriority w:val="22"/>
    <w:qFormat/>
    <w:rsid w:val="00B20796"/>
    <w:rPr>
      <w:rFonts w:cs="Times New Roman"/>
      <w:b/>
      <w:bCs/>
    </w:rPr>
  </w:style>
  <w:style w:type="paragraph" w:styleId="NormalWeb">
    <w:name w:val="Normal (Web)"/>
    <w:basedOn w:val="Normal"/>
    <w:uiPriority w:val="99"/>
    <w:rsid w:val="00AB514B"/>
    <w:pPr>
      <w:spacing w:before="100" w:beforeAutospacing="1" w:after="100" w:afterAutospacing="1"/>
    </w:pPr>
    <w:rPr>
      <w:lang w:val="es-ES"/>
    </w:rPr>
  </w:style>
  <w:style w:type="paragraph" w:customStyle="1" w:styleId="Prrafodelista1">
    <w:name w:val="Párrafo de lista1"/>
    <w:basedOn w:val="Normal"/>
    <w:qFormat/>
    <w:rsid w:val="006C72A5"/>
    <w:pPr>
      <w:ind w:left="720"/>
      <w:jc w:val="both"/>
    </w:pPr>
    <w:rPr>
      <w:rFonts w:ascii="Arial" w:hAnsi="Arial" w:cs="Arial"/>
      <w:lang w:eastAsia="es-CR"/>
    </w:rPr>
  </w:style>
  <w:style w:type="character" w:customStyle="1" w:styleId="eordenaceplema1">
    <w:name w:val="eordenaceplema1"/>
    <w:basedOn w:val="Fuentedeprrafopredeter"/>
    <w:rsid w:val="006C72A5"/>
    <w:rPr>
      <w:rFonts w:cs="Times New Roman"/>
      <w:color w:val="0000FF"/>
    </w:rPr>
  </w:style>
  <w:style w:type="character" w:customStyle="1" w:styleId="eabrvnoedit1">
    <w:name w:val="eabrvnoedit1"/>
    <w:basedOn w:val="Fuentedeprrafopredeter"/>
    <w:rsid w:val="006C72A5"/>
    <w:rPr>
      <w:rFonts w:cs="Times New Roman"/>
      <w:color w:val="B3B3B3"/>
    </w:rPr>
  </w:style>
  <w:style w:type="character" w:customStyle="1" w:styleId="eacep1">
    <w:name w:val="eacep1"/>
    <w:basedOn w:val="Fuentedeprrafopredeter"/>
    <w:rsid w:val="006C72A5"/>
    <w:rPr>
      <w:rFonts w:cs="Times New Roman"/>
      <w:color w:val="000000"/>
    </w:rPr>
  </w:style>
  <w:style w:type="paragraph" w:customStyle="1" w:styleId="brandcopy">
    <w:name w:val="brand_copy"/>
    <w:basedOn w:val="Normal"/>
    <w:rsid w:val="006C72A5"/>
    <w:pPr>
      <w:spacing w:before="120"/>
    </w:pPr>
    <w:rPr>
      <w:rFonts w:ascii="Arial" w:hAnsi="Arial" w:cs="Arial"/>
      <w:sz w:val="8"/>
      <w:szCs w:val="8"/>
    </w:rPr>
  </w:style>
  <w:style w:type="character" w:styleId="nfasis">
    <w:name w:val="Emphasis"/>
    <w:basedOn w:val="Fuentedeprrafopredeter"/>
    <w:uiPriority w:val="20"/>
    <w:qFormat/>
    <w:rsid w:val="006C72A5"/>
    <w:rPr>
      <w:rFonts w:cs="Times New Roman"/>
      <w:i/>
      <w:iCs/>
    </w:rPr>
  </w:style>
  <w:style w:type="paragraph" w:customStyle="1" w:styleId="prrafodelista">
    <w:name w:val="prrafodelista"/>
    <w:basedOn w:val="Normal"/>
    <w:rsid w:val="006A7DB6"/>
    <w:pPr>
      <w:spacing w:after="200" w:line="276" w:lineRule="auto"/>
      <w:ind w:left="720"/>
    </w:pPr>
    <w:rPr>
      <w:rFonts w:ascii="Calibri" w:hAnsi="Calibri"/>
      <w:sz w:val="22"/>
      <w:szCs w:val="22"/>
      <w:lang w:val="es-ES"/>
    </w:rPr>
  </w:style>
  <w:style w:type="paragraph" w:customStyle="1" w:styleId="BodyText22">
    <w:name w:val="Body Text 22"/>
    <w:basedOn w:val="Normal"/>
    <w:rsid w:val="00865DDB"/>
    <w:pPr>
      <w:overflowPunct w:val="0"/>
      <w:autoSpaceDE w:val="0"/>
      <w:autoSpaceDN w:val="0"/>
      <w:adjustRightInd w:val="0"/>
      <w:jc w:val="both"/>
    </w:pPr>
    <w:rPr>
      <w:b/>
      <w:szCs w:val="20"/>
      <w:lang w:val="es-ES"/>
    </w:rPr>
  </w:style>
  <w:style w:type="paragraph" w:styleId="Prrafodelista0">
    <w:name w:val="List Paragraph"/>
    <w:basedOn w:val="Normal"/>
    <w:uiPriority w:val="34"/>
    <w:qFormat/>
    <w:rsid w:val="00A33AC9"/>
    <w:pPr>
      <w:ind w:left="720"/>
      <w:contextualSpacing/>
    </w:pPr>
    <w:rPr>
      <w:rFonts w:ascii="Arial" w:hAnsi="Arial" w:cs="Arial"/>
      <w:i/>
      <w:sz w:val="16"/>
      <w:szCs w:val="20"/>
      <w:lang w:val="es-ES"/>
    </w:rPr>
  </w:style>
  <w:style w:type="paragraph" w:styleId="Epgrafe">
    <w:name w:val="caption"/>
    <w:basedOn w:val="Normal"/>
    <w:next w:val="Normal"/>
    <w:uiPriority w:val="35"/>
    <w:qFormat/>
    <w:rsid w:val="003D7F9E"/>
    <w:rPr>
      <w:rFonts w:ascii="Arial" w:hAnsi="Arial" w:cs="Arial"/>
      <w:sz w:val="20"/>
      <w:szCs w:val="20"/>
      <w:lang w:val="es-ES"/>
    </w:rPr>
  </w:style>
  <w:style w:type="paragraph" w:customStyle="1" w:styleId="Normal0">
    <w:name w:val="Normal."/>
    <w:basedOn w:val="Normal"/>
    <w:rsid w:val="003D7F9E"/>
    <w:pPr>
      <w:overflowPunct w:val="0"/>
      <w:autoSpaceDE w:val="0"/>
      <w:autoSpaceDN w:val="0"/>
      <w:adjustRightInd w:val="0"/>
      <w:spacing w:line="480" w:lineRule="atLeast"/>
      <w:jc w:val="both"/>
      <w:textAlignment w:val="baseline"/>
    </w:pPr>
    <w:rPr>
      <w:rFonts w:ascii="Arial" w:hAnsi="Arial"/>
      <w:szCs w:val="20"/>
      <w:lang w:val="es-ES_tradnl"/>
    </w:rPr>
  </w:style>
  <w:style w:type="character" w:customStyle="1" w:styleId="style19">
    <w:name w:val="style19"/>
    <w:basedOn w:val="Fuentedeprrafopredeter"/>
    <w:rsid w:val="003D7F9E"/>
    <w:rPr>
      <w:rFonts w:cs="Times New Roman"/>
    </w:rPr>
  </w:style>
  <w:style w:type="character" w:styleId="Hipervnculo">
    <w:name w:val="Hyperlink"/>
    <w:basedOn w:val="Fuentedeprrafopredeter"/>
    <w:uiPriority w:val="99"/>
    <w:unhideWhenUsed/>
    <w:rsid w:val="003D7F9E"/>
    <w:rPr>
      <w:rFonts w:cs="Times New Roman"/>
      <w:color w:val="0000FF"/>
      <w:u w:val="single"/>
    </w:rPr>
  </w:style>
  <w:style w:type="paragraph" w:customStyle="1" w:styleId="BodyText21">
    <w:name w:val="Body Text 21"/>
    <w:basedOn w:val="Normal"/>
    <w:rsid w:val="003D7F9E"/>
    <w:pPr>
      <w:overflowPunct w:val="0"/>
      <w:autoSpaceDE w:val="0"/>
      <w:autoSpaceDN w:val="0"/>
      <w:adjustRightInd w:val="0"/>
      <w:jc w:val="both"/>
      <w:textAlignment w:val="baseline"/>
    </w:pPr>
    <w:rPr>
      <w:szCs w:val="20"/>
      <w:lang w:val="es-ES"/>
    </w:rPr>
  </w:style>
  <w:style w:type="character" w:customStyle="1" w:styleId="Strong1">
    <w:name w:val="Strong1"/>
    <w:basedOn w:val="Fuentedeprrafopredeter"/>
    <w:rsid w:val="003D7F9E"/>
    <w:rPr>
      <w:rFonts w:cs="Times New Roman"/>
      <w:b/>
    </w:rPr>
  </w:style>
  <w:style w:type="character" w:customStyle="1" w:styleId="Strong2">
    <w:name w:val="Strong2"/>
    <w:basedOn w:val="Fuentedeprrafopredeter"/>
    <w:rsid w:val="003D7F9E"/>
    <w:rPr>
      <w:rFonts w:cs="Times New Roman"/>
      <w:b/>
    </w:rPr>
  </w:style>
  <w:style w:type="paragraph" w:customStyle="1" w:styleId="msonormalcxspmiddle">
    <w:name w:val="msonormalcxspmiddle"/>
    <w:basedOn w:val="Normal"/>
    <w:rsid w:val="00D90942"/>
    <w:pPr>
      <w:spacing w:before="100" w:beforeAutospacing="1" w:after="100" w:afterAutospacing="1"/>
    </w:pPr>
    <w:rPr>
      <w:lang w:val="es-ES"/>
    </w:rPr>
  </w:style>
  <w:style w:type="paragraph" w:customStyle="1" w:styleId="Sinespaciado1">
    <w:name w:val="Sin espaciado1"/>
    <w:link w:val="SinespaciadoCar"/>
    <w:qFormat/>
    <w:rsid w:val="003C1018"/>
    <w:rPr>
      <w:rFonts w:ascii="Calibri" w:hAnsi="Calibri"/>
      <w:sz w:val="22"/>
      <w:szCs w:val="22"/>
      <w:lang w:val="es-ES"/>
    </w:rPr>
  </w:style>
  <w:style w:type="character" w:customStyle="1" w:styleId="SinespaciadoCar">
    <w:name w:val="Sin espaciado Car"/>
    <w:basedOn w:val="Fuentedeprrafopredeter"/>
    <w:link w:val="Sinespaciado1"/>
    <w:locked/>
    <w:rsid w:val="003C1018"/>
    <w:rPr>
      <w:rFonts w:ascii="Calibri" w:hAnsi="Calibri" w:cs="Times New Roman"/>
      <w:sz w:val="22"/>
      <w:szCs w:val="22"/>
      <w:lang w:val="es-ES" w:eastAsia="en-US" w:bidi="ar-SA"/>
    </w:rPr>
  </w:style>
  <w:style w:type="paragraph" w:customStyle="1" w:styleId="sinespaciado">
    <w:name w:val="sinespaciado"/>
    <w:basedOn w:val="Normal"/>
    <w:rsid w:val="00726E80"/>
    <w:rPr>
      <w:rFonts w:ascii="Calibri" w:hAnsi="Calibri"/>
      <w:sz w:val="22"/>
      <w:szCs w:val="22"/>
      <w:lang w:val="es-ES"/>
    </w:rPr>
  </w:style>
  <w:style w:type="paragraph" w:styleId="Sangranormal">
    <w:name w:val="Normal Indent"/>
    <w:basedOn w:val="Normal"/>
    <w:uiPriority w:val="99"/>
    <w:rsid w:val="00FA33DA"/>
    <w:pPr>
      <w:spacing w:before="100" w:beforeAutospacing="1" w:after="100" w:afterAutospacing="1"/>
    </w:pPr>
  </w:style>
  <w:style w:type="paragraph" w:customStyle="1" w:styleId="Estilo3">
    <w:name w:val="Estilo3"/>
    <w:basedOn w:val="Normal"/>
    <w:qFormat/>
    <w:rsid w:val="001F100F"/>
    <w:pPr>
      <w:numPr>
        <w:numId w:val="6"/>
      </w:numPr>
      <w:spacing w:before="120" w:after="120"/>
      <w:jc w:val="both"/>
    </w:pPr>
    <w:rPr>
      <w:rFonts w:ascii="Arial" w:hAnsi="Arial" w:cs="Arial"/>
      <w:sz w:val="22"/>
      <w:szCs w:val="22"/>
    </w:rPr>
  </w:style>
  <w:style w:type="paragraph" w:customStyle="1" w:styleId="para">
    <w:name w:val="para"/>
    <w:basedOn w:val="Normal"/>
    <w:rsid w:val="00337C07"/>
    <w:pPr>
      <w:spacing w:before="83" w:after="83"/>
    </w:pPr>
    <w:rPr>
      <w:sz w:val="14"/>
      <w:szCs w:val="14"/>
      <w:lang w:eastAsia="es-CR"/>
    </w:rPr>
  </w:style>
  <w:style w:type="paragraph" w:styleId="Subttulo">
    <w:name w:val="Subtitle"/>
    <w:basedOn w:val="Normal"/>
    <w:link w:val="SubttuloCar"/>
    <w:uiPriority w:val="11"/>
    <w:qFormat/>
    <w:rsid w:val="008A0DE5"/>
    <w:pPr>
      <w:jc w:val="center"/>
    </w:pPr>
    <w:rPr>
      <w:rFonts w:ascii="Arial" w:hAnsi="Arial" w:cs="Arial"/>
      <w:b/>
      <w:bCs/>
      <w:sz w:val="40"/>
      <w:lang w:val="es-ES"/>
    </w:rPr>
  </w:style>
  <w:style w:type="character" w:customStyle="1" w:styleId="SubttuloCar">
    <w:name w:val="Subtítulo Car"/>
    <w:basedOn w:val="Fuentedeprrafopredeter"/>
    <w:link w:val="Subttulo"/>
    <w:uiPriority w:val="11"/>
    <w:rsid w:val="00950CFC"/>
    <w:rPr>
      <w:rFonts w:asciiTheme="majorHAnsi" w:eastAsiaTheme="majorEastAsia" w:hAnsiTheme="majorHAnsi" w:cstheme="majorBidi"/>
      <w:sz w:val="24"/>
      <w:szCs w:val="24"/>
      <w:lang w:val="es-CR" w:eastAsia="es-ES"/>
    </w:rPr>
  </w:style>
  <w:style w:type="paragraph" w:customStyle="1" w:styleId="Estilo5">
    <w:name w:val="Estilo5"/>
    <w:basedOn w:val="Normal"/>
    <w:qFormat/>
    <w:rsid w:val="00E72ABD"/>
    <w:pPr>
      <w:tabs>
        <w:tab w:val="num" w:pos="360"/>
      </w:tabs>
      <w:spacing w:before="120" w:after="120"/>
      <w:ind w:left="360" w:hanging="360"/>
      <w:jc w:val="both"/>
    </w:pPr>
    <w:rPr>
      <w:rFonts w:ascii="Arial" w:hAnsi="Arial" w:cs="Arial"/>
      <w:sz w:val="22"/>
    </w:rPr>
  </w:style>
  <w:style w:type="paragraph" w:customStyle="1" w:styleId="noparagraphstyle">
    <w:name w:val="noparagraphstyle"/>
    <w:basedOn w:val="Normal"/>
    <w:rsid w:val="001C3A2D"/>
    <w:pPr>
      <w:spacing w:before="100" w:beforeAutospacing="1" w:after="100" w:afterAutospacing="1"/>
    </w:pPr>
    <w:rPr>
      <w:lang w:val="es-ES"/>
    </w:rPr>
  </w:style>
  <w:style w:type="paragraph" w:styleId="Mapadeldocumento">
    <w:name w:val="Document Map"/>
    <w:basedOn w:val="Normal"/>
    <w:link w:val="MapadeldocumentoCar"/>
    <w:uiPriority w:val="99"/>
    <w:semiHidden/>
    <w:rsid w:val="007B1B50"/>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rsid w:val="00950CFC"/>
    <w:rPr>
      <w:sz w:val="0"/>
      <w:szCs w:val="0"/>
      <w:lang w:val="es-CR" w:eastAsia="es-ES"/>
    </w:rPr>
  </w:style>
  <w:style w:type="paragraph" w:customStyle="1" w:styleId="Prrafodelista10">
    <w:name w:val="Párrafo de lista1"/>
    <w:basedOn w:val="Normal"/>
    <w:rsid w:val="00040987"/>
    <w:pPr>
      <w:spacing w:after="200" w:line="276" w:lineRule="auto"/>
      <w:ind w:left="720"/>
    </w:pPr>
    <w:rPr>
      <w:rFonts w:ascii="Calibri" w:hAnsi="Calibri"/>
      <w:sz w:val="22"/>
      <w:szCs w:val="22"/>
      <w:lang w:val="es-ES" w:eastAsia="en-US"/>
    </w:rPr>
  </w:style>
  <w:style w:type="paragraph" w:customStyle="1" w:styleId="fuentedeprrafopredet0">
    <w:name w:val="fuentedeprrafopredet"/>
    <w:basedOn w:val="Normal"/>
    <w:rsid w:val="00D370C0"/>
    <w:rPr>
      <w:rFonts w:ascii="CG Times (W1)" w:hAnsi="CG Times (W1)"/>
      <w:sz w:val="20"/>
      <w:szCs w:val="20"/>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CR" w:eastAsia="es-ES"/>
    </w:rPr>
  </w:style>
  <w:style w:type="paragraph" w:styleId="Ttulo1">
    <w:name w:val="heading 1"/>
    <w:basedOn w:val="Normal"/>
    <w:next w:val="Normal"/>
    <w:link w:val="Ttulo1Car"/>
    <w:uiPriority w:val="9"/>
    <w:qFormat/>
    <w:pPr>
      <w:keepNext/>
      <w:jc w:val="right"/>
      <w:outlineLvl w:val="0"/>
    </w:pPr>
    <w:rPr>
      <w:rFonts w:ascii="Arial" w:hAnsi="Arial"/>
      <w:b/>
      <w:sz w:val="16"/>
      <w:szCs w:val="20"/>
      <w:lang w:val="es-ES"/>
    </w:rPr>
  </w:style>
  <w:style w:type="paragraph" w:styleId="Ttulo2">
    <w:name w:val="heading 2"/>
    <w:basedOn w:val="Normal"/>
    <w:next w:val="Normal"/>
    <w:link w:val="Ttulo2Car"/>
    <w:uiPriority w:val="9"/>
    <w:qFormat/>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pPr>
      <w:keepNext/>
      <w:jc w:val="both"/>
      <w:outlineLvl w:val="2"/>
    </w:pPr>
    <w:rPr>
      <w:rFonts w:ascii="Arial" w:hAnsi="Arial" w:cs="Arial"/>
      <w:b/>
      <w:smallCaps/>
      <w:color w:val="CC99FF"/>
      <w14:shadow w14:blurRad="50800" w14:dist="38100" w14:dir="2700000" w14:sx="100000" w14:sy="100000" w14:kx="0" w14:ky="0" w14:algn="tl">
        <w14:srgbClr w14:val="000000">
          <w14:alpha w14:val="60000"/>
        </w14:srgbClr>
      </w14:shadow>
    </w:rPr>
  </w:style>
  <w:style w:type="paragraph" w:styleId="Ttulo4">
    <w:name w:val="heading 4"/>
    <w:basedOn w:val="Normal"/>
    <w:next w:val="Normal"/>
    <w:link w:val="Ttulo4Car"/>
    <w:uiPriority w:val="9"/>
    <w:qFormat/>
    <w:pPr>
      <w:keepNext/>
      <w:jc w:val="both"/>
      <w:outlineLvl w:val="3"/>
    </w:pPr>
    <w:rPr>
      <w:rFonts w:ascii="Arial" w:hAnsi="Arial" w:cs="Arial"/>
      <w:b/>
      <w:bCs/>
      <w:iCs/>
      <w:color w:val="FF0000"/>
    </w:rPr>
  </w:style>
  <w:style w:type="paragraph" w:styleId="Ttulo5">
    <w:name w:val="heading 5"/>
    <w:basedOn w:val="Normal"/>
    <w:next w:val="Normal"/>
    <w:link w:val="Ttulo5Car"/>
    <w:uiPriority w:val="9"/>
    <w:qFormat/>
    <w:pPr>
      <w:keepNext/>
      <w:jc w:val="both"/>
      <w:outlineLvl w:val="4"/>
    </w:pPr>
    <w:rPr>
      <w:rFonts w:ascii="Arial" w:hAnsi="Arial" w:cs="Arial"/>
      <w:b/>
      <w:iCs/>
      <w:smallCaps/>
      <w:color w:val="339966"/>
      <w14:shadow w14:blurRad="50800" w14:dist="38100" w14:dir="2700000" w14:sx="100000" w14:sy="100000" w14:kx="0" w14:ky="0" w14:algn="tl">
        <w14:srgbClr w14:val="000000">
          <w14:alpha w14:val="60000"/>
        </w14:srgbClr>
      </w14:shadow>
    </w:rPr>
  </w:style>
  <w:style w:type="paragraph" w:styleId="Ttulo6">
    <w:name w:val="heading 6"/>
    <w:basedOn w:val="Normal"/>
    <w:next w:val="Normal"/>
    <w:link w:val="Ttulo6Car"/>
    <w:uiPriority w:val="9"/>
    <w:qFormat/>
    <w:pPr>
      <w:keepNext/>
      <w:jc w:val="both"/>
      <w:outlineLvl w:val="5"/>
    </w:pPr>
    <w:rPr>
      <w:rFonts w:ascii="Arial" w:hAnsi="Arial" w:cs="Arial"/>
      <w:b/>
      <w:iCs/>
      <w:smallCaps/>
      <w:color w:val="339966"/>
      <w:sz w:val="32"/>
      <w14:shadow w14:blurRad="50800" w14:dist="38100" w14:dir="2700000" w14:sx="100000" w14:sy="100000" w14:kx="0" w14:ky="0" w14:algn="tl">
        <w14:srgbClr w14:val="000000">
          <w14:alpha w14:val="60000"/>
        </w14:srgbClr>
      </w14:shadow>
    </w:rPr>
  </w:style>
  <w:style w:type="paragraph" w:styleId="Ttulo7">
    <w:name w:val="heading 7"/>
    <w:basedOn w:val="Normal"/>
    <w:next w:val="Normal"/>
    <w:link w:val="Ttulo7Car"/>
    <w:uiPriority w:val="9"/>
    <w:qFormat/>
    <w:pPr>
      <w:spacing w:before="240" w:after="60"/>
      <w:outlineLvl w:val="6"/>
    </w:pPr>
    <w:rPr>
      <w:lang w:val="es-ES"/>
    </w:rPr>
  </w:style>
  <w:style w:type="paragraph" w:styleId="Ttulo8">
    <w:name w:val="heading 8"/>
    <w:basedOn w:val="Normal"/>
    <w:next w:val="Normal"/>
    <w:link w:val="Ttulo8Car"/>
    <w:uiPriority w:val="9"/>
    <w:qFormat/>
    <w:rsid w:val="002E50B8"/>
    <w:pPr>
      <w:spacing w:before="240" w:after="60"/>
      <w:outlineLvl w:val="7"/>
    </w:pPr>
    <w:rPr>
      <w:i/>
      <w:iCs/>
    </w:rPr>
  </w:style>
  <w:style w:type="paragraph" w:styleId="Ttulo9">
    <w:name w:val="heading 9"/>
    <w:basedOn w:val="Normal"/>
    <w:next w:val="Normal"/>
    <w:link w:val="Ttulo9Car"/>
    <w:uiPriority w:val="9"/>
    <w:qFormat/>
    <w:rsid w:val="00DB03C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0CFC"/>
    <w:rPr>
      <w:rFonts w:asciiTheme="majorHAnsi" w:eastAsiaTheme="majorEastAsia" w:hAnsiTheme="majorHAnsi" w:cstheme="majorBidi"/>
      <w:b/>
      <w:bCs/>
      <w:kern w:val="32"/>
      <w:sz w:val="32"/>
      <w:szCs w:val="32"/>
      <w:lang w:val="es-CR" w:eastAsia="es-ES"/>
    </w:rPr>
  </w:style>
  <w:style w:type="character" w:customStyle="1" w:styleId="Ttulo2Car">
    <w:name w:val="Título 2 Car"/>
    <w:basedOn w:val="Fuentedeprrafopredeter"/>
    <w:link w:val="Ttulo2"/>
    <w:uiPriority w:val="9"/>
    <w:locked/>
    <w:rsid w:val="003D7F9E"/>
    <w:rPr>
      <w:rFonts w:ascii="Arial" w:hAnsi="Arial" w:cs="Arial"/>
      <w:b/>
      <w:bCs/>
      <w:i/>
      <w:iCs/>
      <w:sz w:val="28"/>
      <w:szCs w:val="28"/>
      <w:lang w:val="es-CR" w:eastAsia="es-ES" w:bidi="ar-SA"/>
    </w:rPr>
  </w:style>
  <w:style w:type="character" w:customStyle="1" w:styleId="Ttulo3Car">
    <w:name w:val="Título 3 Car"/>
    <w:basedOn w:val="Fuentedeprrafopredeter"/>
    <w:link w:val="Ttulo3"/>
    <w:uiPriority w:val="9"/>
    <w:semiHidden/>
    <w:rsid w:val="00950CFC"/>
    <w:rPr>
      <w:rFonts w:asciiTheme="majorHAnsi" w:eastAsiaTheme="majorEastAsia" w:hAnsiTheme="majorHAnsi" w:cstheme="majorBidi"/>
      <w:b/>
      <w:bCs/>
      <w:sz w:val="26"/>
      <w:szCs w:val="26"/>
      <w:lang w:val="es-CR" w:eastAsia="es-ES"/>
    </w:rPr>
  </w:style>
  <w:style w:type="character" w:customStyle="1" w:styleId="Ttulo4Car">
    <w:name w:val="Título 4 Car"/>
    <w:basedOn w:val="Fuentedeprrafopredeter"/>
    <w:link w:val="Ttulo4"/>
    <w:uiPriority w:val="9"/>
    <w:semiHidden/>
    <w:rsid w:val="00950CFC"/>
    <w:rPr>
      <w:rFonts w:asciiTheme="minorHAnsi" w:eastAsiaTheme="minorEastAsia" w:hAnsiTheme="minorHAnsi" w:cstheme="minorBidi"/>
      <w:b/>
      <w:bCs/>
      <w:sz w:val="28"/>
      <w:szCs w:val="28"/>
      <w:lang w:val="es-CR" w:eastAsia="es-ES"/>
    </w:rPr>
  </w:style>
  <w:style w:type="character" w:customStyle="1" w:styleId="Ttulo5Car">
    <w:name w:val="Título 5 Car"/>
    <w:basedOn w:val="Fuentedeprrafopredeter"/>
    <w:link w:val="Ttulo5"/>
    <w:uiPriority w:val="9"/>
    <w:semiHidden/>
    <w:rsid w:val="00950CFC"/>
    <w:rPr>
      <w:rFonts w:asciiTheme="minorHAnsi" w:eastAsiaTheme="minorEastAsia" w:hAnsiTheme="minorHAnsi" w:cstheme="minorBidi"/>
      <w:b/>
      <w:bCs/>
      <w:i/>
      <w:iCs/>
      <w:sz w:val="26"/>
      <w:szCs w:val="26"/>
      <w:lang w:val="es-CR" w:eastAsia="es-ES"/>
    </w:rPr>
  </w:style>
  <w:style w:type="character" w:customStyle="1" w:styleId="Ttulo6Car">
    <w:name w:val="Título 6 Car"/>
    <w:basedOn w:val="Fuentedeprrafopredeter"/>
    <w:link w:val="Ttulo6"/>
    <w:uiPriority w:val="9"/>
    <w:semiHidden/>
    <w:rsid w:val="00950CFC"/>
    <w:rPr>
      <w:rFonts w:asciiTheme="minorHAnsi" w:eastAsiaTheme="minorEastAsia" w:hAnsiTheme="minorHAnsi" w:cstheme="minorBidi"/>
      <w:b/>
      <w:bCs/>
      <w:sz w:val="22"/>
      <w:szCs w:val="22"/>
      <w:lang w:val="es-CR" w:eastAsia="es-ES"/>
    </w:rPr>
  </w:style>
  <w:style w:type="character" w:customStyle="1" w:styleId="Ttulo7Car">
    <w:name w:val="Título 7 Car"/>
    <w:basedOn w:val="Fuentedeprrafopredeter"/>
    <w:link w:val="Ttulo7"/>
    <w:uiPriority w:val="9"/>
    <w:semiHidden/>
    <w:rsid w:val="00950CFC"/>
    <w:rPr>
      <w:rFonts w:asciiTheme="minorHAnsi" w:eastAsiaTheme="minorEastAsia" w:hAnsiTheme="minorHAnsi" w:cstheme="minorBidi"/>
      <w:sz w:val="24"/>
      <w:szCs w:val="24"/>
      <w:lang w:val="es-CR" w:eastAsia="es-ES"/>
    </w:rPr>
  </w:style>
  <w:style w:type="character" w:customStyle="1" w:styleId="Ttulo8Car">
    <w:name w:val="Título 8 Car"/>
    <w:basedOn w:val="Fuentedeprrafopredeter"/>
    <w:link w:val="Ttulo8"/>
    <w:uiPriority w:val="9"/>
    <w:semiHidden/>
    <w:rsid w:val="00950CFC"/>
    <w:rPr>
      <w:rFonts w:asciiTheme="minorHAnsi" w:eastAsiaTheme="minorEastAsia" w:hAnsiTheme="minorHAnsi" w:cstheme="minorBidi"/>
      <w:i/>
      <w:iCs/>
      <w:sz w:val="24"/>
      <w:szCs w:val="24"/>
      <w:lang w:val="es-CR" w:eastAsia="es-ES"/>
    </w:rPr>
  </w:style>
  <w:style w:type="character" w:customStyle="1" w:styleId="Ttulo9Car">
    <w:name w:val="Título 9 Car"/>
    <w:basedOn w:val="Fuentedeprrafopredeter"/>
    <w:link w:val="Ttulo9"/>
    <w:uiPriority w:val="9"/>
    <w:semiHidden/>
    <w:rsid w:val="00950CFC"/>
    <w:rPr>
      <w:rFonts w:asciiTheme="majorHAnsi" w:eastAsiaTheme="majorEastAsia" w:hAnsiTheme="majorHAnsi" w:cstheme="majorBidi"/>
      <w:sz w:val="22"/>
      <w:szCs w:val="22"/>
      <w:lang w:val="es-CR" w:eastAsia="es-ES"/>
    </w:rPr>
  </w:style>
  <w:style w:type="paragraph" w:customStyle="1" w:styleId="Fuentedeprrafopredet">
    <w:name w:val="Fuente de párrafo predet"/>
    <w:pPr>
      <w:widowControl w:val="0"/>
    </w:pPr>
    <w:rPr>
      <w:rFonts w:ascii="CG Times (W1)" w:hAnsi="CG Times (W1)"/>
      <w:lang w:val="es-ES" w:eastAsia="es-ES"/>
    </w:rPr>
  </w:style>
  <w:style w:type="paragraph" w:styleId="Textoindependiente3">
    <w:name w:val="Body Text 3"/>
    <w:basedOn w:val="Normal"/>
    <w:link w:val="Textoindependiente3Car"/>
    <w:uiPriority w:val="99"/>
    <w:pPr>
      <w:jc w:val="both"/>
    </w:pPr>
    <w:rPr>
      <w:rFonts w:ascii="Arial" w:hAnsi="Arial" w:cs="Arial"/>
      <w:i/>
      <w:iCs/>
      <w:u w:val="single"/>
      <w:lang w:val="es-ES"/>
    </w:rPr>
  </w:style>
  <w:style w:type="character" w:customStyle="1" w:styleId="Textoindependiente3Car">
    <w:name w:val="Texto independiente 3 Car"/>
    <w:basedOn w:val="Fuentedeprrafopredeter"/>
    <w:link w:val="Textoindependiente3"/>
    <w:uiPriority w:val="99"/>
    <w:semiHidden/>
    <w:rsid w:val="00950CFC"/>
    <w:rPr>
      <w:sz w:val="16"/>
      <w:szCs w:val="16"/>
      <w:lang w:val="es-CR" w:eastAsia="es-ES"/>
    </w:rPr>
  </w:style>
  <w:style w:type="paragraph" w:styleId="Textoindependiente">
    <w:name w:val="Body Text"/>
    <w:basedOn w:val="Normal"/>
    <w:link w:val="TextoindependienteCar"/>
    <w:uiPriority w:val="99"/>
    <w:pPr>
      <w:jc w:val="both"/>
    </w:pPr>
    <w:rPr>
      <w:rFonts w:ascii="Arial" w:hAnsi="Arial" w:cs="Arial"/>
      <w:b/>
      <w:bCs/>
      <w:lang w:val="es-ES"/>
    </w:rPr>
  </w:style>
  <w:style w:type="character" w:customStyle="1" w:styleId="TextoindependienteCar">
    <w:name w:val="Texto independiente Car"/>
    <w:basedOn w:val="Fuentedeprrafopredeter"/>
    <w:link w:val="Textoindependiente"/>
    <w:uiPriority w:val="99"/>
    <w:locked/>
    <w:rsid w:val="003D7F9E"/>
    <w:rPr>
      <w:rFonts w:ascii="Arial" w:hAnsi="Arial" w:cs="Arial"/>
      <w:b/>
      <w:bCs/>
      <w:sz w:val="24"/>
      <w:szCs w:val="24"/>
      <w:lang w:val="es-ES" w:eastAsia="es-ES" w:bidi="ar-SA"/>
    </w:rPr>
  </w:style>
  <w:style w:type="paragraph" w:customStyle="1" w:styleId="Nmerodepgina1">
    <w:name w:val="Número de página1"/>
    <w:basedOn w:val="Fuentedeprrafopredet"/>
    <w:next w:val="Fuentedeprrafopredet"/>
  </w:style>
  <w:style w:type="paragraph" w:styleId="Ttulo">
    <w:name w:val="Title"/>
    <w:basedOn w:val="Normal"/>
    <w:link w:val="TtuloCar"/>
    <w:uiPriority w:val="10"/>
    <w:qFormat/>
    <w:pPr>
      <w:jc w:val="center"/>
    </w:pPr>
    <w:rPr>
      <w:rFonts w:ascii="Arial" w:hAnsi="Arial"/>
      <w:b/>
      <w:sz w:val="22"/>
      <w:szCs w:val="20"/>
      <w:lang w:val="es-ES"/>
    </w:rPr>
  </w:style>
  <w:style w:type="character" w:customStyle="1" w:styleId="TtuloCar">
    <w:name w:val="Título Car"/>
    <w:basedOn w:val="Fuentedeprrafopredeter"/>
    <w:link w:val="Ttulo"/>
    <w:uiPriority w:val="10"/>
    <w:rsid w:val="00950CFC"/>
    <w:rPr>
      <w:rFonts w:asciiTheme="majorHAnsi" w:eastAsiaTheme="majorEastAsia" w:hAnsiTheme="majorHAnsi" w:cstheme="majorBidi"/>
      <w:b/>
      <w:bCs/>
      <w:kern w:val="28"/>
      <w:sz w:val="32"/>
      <w:szCs w:val="32"/>
      <w:lang w:val="es-CR" w:eastAsia="es-ES"/>
    </w:rPr>
  </w:style>
  <w:style w:type="paragraph" w:styleId="Sangradetextonormal">
    <w:name w:val="Body Text Indent"/>
    <w:basedOn w:val="Normal"/>
    <w:link w:val="SangradetextonormalCar"/>
    <w:uiPriority w:val="99"/>
    <w:pPr>
      <w:ind w:left="480"/>
    </w:pPr>
    <w:rPr>
      <w:rFonts w:ascii="Arial" w:hAnsi="Arial" w:cs="Arial"/>
      <w:iCs/>
      <w:lang w:val="es-ES"/>
    </w:rPr>
  </w:style>
  <w:style w:type="character" w:customStyle="1" w:styleId="SangradetextonormalCar">
    <w:name w:val="Sangría de texto normal Car"/>
    <w:basedOn w:val="Fuentedeprrafopredeter"/>
    <w:link w:val="Sangradetextonormal"/>
    <w:uiPriority w:val="99"/>
    <w:semiHidden/>
    <w:rsid w:val="00950CFC"/>
    <w:rPr>
      <w:sz w:val="24"/>
      <w:szCs w:val="24"/>
      <w:lang w:val="es-CR" w:eastAsia="es-ES"/>
    </w:rPr>
  </w:style>
  <w:style w:type="paragraph" w:styleId="Textodebloque">
    <w:name w:val="Block Text"/>
    <w:basedOn w:val="Normal"/>
    <w:uiPriority w:val="99"/>
    <w:pPr>
      <w:ind w:left="1440" w:right="-136" w:hanging="1440"/>
      <w:jc w:val="both"/>
    </w:pPr>
    <w:rPr>
      <w:rFonts w:ascii="Arial" w:hAnsi="Arial" w:cs="Arial"/>
      <w:b/>
      <w:sz w:val="22"/>
      <w:szCs w:val="22"/>
    </w:rPr>
  </w:style>
  <w:style w:type="paragraph" w:styleId="Textoindependiente2">
    <w:name w:val="Body Text 2"/>
    <w:basedOn w:val="Normal"/>
    <w:link w:val="Textoindependiente2Car"/>
    <w:uiPriority w:val="99"/>
    <w:pPr>
      <w:jc w:val="both"/>
    </w:pPr>
    <w:rPr>
      <w:rFonts w:ascii="Arial" w:hAnsi="Arial" w:cs="Arial"/>
      <w:iCs/>
    </w:rPr>
  </w:style>
  <w:style w:type="character" w:customStyle="1" w:styleId="Textoindependiente2Car">
    <w:name w:val="Texto independiente 2 Car"/>
    <w:basedOn w:val="Fuentedeprrafopredeter"/>
    <w:link w:val="Textoindependiente2"/>
    <w:uiPriority w:val="99"/>
    <w:semiHidden/>
    <w:rsid w:val="00950CFC"/>
    <w:rPr>
      <w:sz w:val="24"/>
      <w:szCs w:val="24"/>
      <w:lang w:val="es-CR" w:eastAsia="es-ES"/>
    </w:rPr>
  </w:style>
  <w:style w:type="paragraph" w:styleId="Textosinformato">
    <w:name w:val="Plain Text"/>
    <w:basedOn w:val="Normal"/>
    <w:link w:val="TextosinformatoCar"/>
    <w:uiPriority w:val="99"/>
    <w:rPr>
      <w:rFonts w:ascii="Courier New" w:hAnsi="Courier New"/>
      <w:sz w:val="20"/>
      <w:szCs w:val="20"/>
      <w:lang w:val="es-ES_tradnl"/>
    </w:rPr>
  </w:style>
  <w:style w:type="character" w:customStyle="1" w:styleId="TextosinformatoCar">
    <w:name w:val="Texto sin formato Car"/>
    <w:basedOn w:val="Fuentedeprrafopredeter"/>
    <w:link w:val="Textosinformato"/>
    <w:uiPriority w:val="99"/>
    <w:semiHidden/>
    <w:rsid w:val="00950CFC"/>
    <w:rPr>
      <w:rFonts w:ascii="Courier New" w:hAnsi="Courier New" w:cs="Courier New"/>
      <w:lang w:val="es-CR" w:eastAsia="es-ES"/>
    </w:rPr>
  </w:style>
  <w:style w:type="paragraph" w:styleId="Piedepgina">
    <w:name w:val="footer"/>
    <w:basedOn w:val="Normal"/>
    <w:link w:val="PiedepginaCar"/>
    <w:uiPriority w:val="99"/>
    <w:pPr>
      <w:tabs>
        <w:tab w:val="center" w:pos="4252"/>
        <w:tab w:val="right" w:pos="8504"/>
      </w:tabs>
    </w:pPr>
    <w:rPr>
      <w:lang w:val="es-ES_tradnl"/>
    </w:rPr>
  </w:style>
  <w:style w:type="character" w:customStyle="1" w:styleId="PiedepginaCar">
    <w:name w:val="Pie de página Car"/>
    <w:basedOn w:val="Fuentedeprrafopredeter"/>
    <w:link w:val="Piedepgina"/>
    <w:uiPriority w:val="99"/>
    <w:locked/>
    <w:rsid w:val="006C72A5"/>
    <w:rPr>
      <w:rFonts w:cs="Times New Roman"/>
      <w:sz w:val="24"/>
      <w:szCs w:val="24"/>
      <w:lang w:val="es-ES_tradnl" w:eastAsia="es-ES" w:bidi="ar-SA"/>
    </w:rPr>
  </w:style>
  <w:style w:type="paragraph" w:styleId="Sangra2detindependiente">
    <w:name w:val="Body Text Indent 2"/>
    <w:basedOn w:val="Normal"/>
    <w:link w:val="Sangra2detindependienteCar"/>
    <w:uiPriority w:val="99"/>
    <w:pPr>
      <w:ind w:left="360"/>
      <w:jc w:val="both"/>
    </w:pPr>
    <w:rPr>
      <w:rFonts w:ascii="Arial" w:hAnsi="Arial" w:cs="Arial"/>
      <w:i/>
      <w:sz w:val="20"/>
      <w:szCs w:val="20"/>
    </w:rPr>
  </w:style>
  <w:style w:type="character" w:customStyle="1" w:styleId="Sangra2detindependienteCar">
    <w:name w:val="Sangría 2 de t. independiente Car"/>
    <w:basedOn w:val="Fuentedeprrafopredeter"/>
    <w:link w:val="Sangra2detindependiente"/>
    <w:uiPriority w:val="99"/>
    <w:semiHidden/>
    <w:rsid w:val="00950CFC"/>
    <w:rPr>
      <w:sz w:val="24"/>
      <w:szCs w:val="24"/>
      <w:lang w:val="es-CR" w:eastAsia="es-ES"/>
    </w:rPr>
  </w:style>
  <w:style w:type="paragraph" w:styleId="Sangra3detindependiente">
    <w:name w:val="Body Text Indent 3"/>
    <w:basedOn w:val="Normal"/>
    <w:link w:val="Sangra3detindependienteCar"/>
    <w:uiPriority w:val="99"/>
    <w:pPr>
      <w:ind w:left="1560" w:hanging="600"/>
      <w:jc w:val="both"/>
    </w:pPr>
    <w:rPr>
      <w:rFonts w:ascii="Arial" w:hAnsi="Arial" w:cs="Arial"/>
      <w:i/>
      <w:sz w:val="20"/>
      <w:szCs w:val="20"/>
    </w:rPr>
  </w:style>
  <w:style w:type="character" w:customStyle="1" w:styleId="Sangra3detindependienteCar">
    <w:name w:val="Sangría 3 de t. independiente Car"/>
    <w:basedOn w:val="Fuentedeprrafopredeter"/>
    <w:link w:val="Sangra3detindependiente"/>
    <w:uiPriority w:val="99"/>
    <w:semiHidden/>
    <w:rsid w:val="00950CFC"/>
    <w:rPr>
      <w:sz w:val="16"/>
      <w:szCs w:val="16"/>
      <w:lang w:val="es-CR" w:eastAsia="es-ES"/>
    </w:rPr>
  </w:style>
  <w:style w:type="paragraph" w:styleId="Encabezado">
    <w:name w:val="header"/>
    <w:basedOn w:val="Normal"/>
    <w:link w:val="EncabezadoCar"/>
    <w:uiPriority w:val="99"/>
    <w:pPr>
      <w:tabs>
        <w:tab w:val="center" w:pos="4419"/>
        <w:tab w:val="right" w:pos="8838"/>
      </w:tabs>
    </w:pPr>
  </w:style>
  <w:style w:type="character" w:customStyle="1" w:styleId="EncabezadoCar">
    <w:name w:val="Encabezado Car"/>
    <w:basedOn w:val="Fuentedeprrafopredeter"/>
    <w:link w:val="Encabezado"/>
    <w:uiPriority w:val="99"/>
    <w:semiHidden/>
    <w:locked/>
    <w:rsid w:val="006C72A5"/>
    <w:rPr>
      <w:rFonts w:cs="Times New Roman"/>
      <w:sz w:val="24"/>
      <w:szCs w:val="24"/>
      <w:lang w:val="es-CR" w:eastAsia="es-ES" w:bidi="ar-SA"/>
    </w:rPr>
  </w:style>
  <w:style w:type="character" w:styleId="Nmerodepgina">
    <w:name w:val="page number"/>
    <w:basedOn w:val="Fuentedeprrafopredeter"/>
    <w:uiPriority w:val="99"/>
    <w:rPr>
      <w:rFonts w:cs="Times New Roman"/>
    </w:rPr>
  </w:style>
  <w:style w:type="paragraph" w:customStyle="1" w:styleId="Autocorreccin">
    <w:name w:val="Autocorrección"/>
    <w:rsid w:val="00F44427"/>
    <w:rPr>
      <w:sz w:val="24"/>
      <w:szCs w:val="24"/>
      <w:lang w:val="es-ES" w:eastAsia="es-ES"/>
    </w:rPr>
  </w:style>
  <w:style w:type="paragraph" w:customStyle="1" w:styleId="Punto">
    <w:name w:val="Punto"/>
    <w:basedOn w:val="Textoindependiente"/>
    <w:next w:val="Normal"/>
    <w:rsid w:val="00185653"/>
    <w:pPr>
      <w:numPr>
        <w:numId w:val="1"/>
      </w:numPr>
      <w:tabs>
        <w:tab w:val="left" w:pos="1092"/>
      </w:tabs>
    </w:pPr>
    <w:rPr>
      <w:b w:val="0"/>
      <w:iCs/>
      <w:color w:val="000000"/>
    </w:rPr>
  </w:style>
  <w:style w:type="table" w:styleId="Tablaconcuadrcula">
    <w:name w:val="Table Grid"/>
    <w:basedOn w:val="Tablanormal"/>
    <w:uiPriority w:val="59"/>
    <w:rsid w:val="00F432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convietas">
    <w:name w:val="List Bullet"/>
    <w:basedOn w:val="Normal"/>
    <w:autoRedefine/>
    <w:uiPriority w:val="99"/>
    <w:rsid w:val="008A6083"/>
    <w:pPr>
      <w:numPr>
        <w:numId w:val="2"/>
      </w:numPr>
      <w:tabs>
        <w:tab w:val="left" w:pos="-70"/>
      </w:tabs>
      <w:jc w:val="both"/>
    </w:pPr>
    <w:rPr>
      <w:rFonts w:ascii="Arial" w:hAnsi="Arial" w:cs="Arial"/>
      <w:bCs/>
      <w:sz w:val="22"/>
      <w:szCs w:val="22"/>
      <w:lang w:val="es-ES_tradnl"/>
    </w:rPr>
  </w:style>
  <w:style w:type="character" w:styleId="Refdenotaalpie">
    <w:name w:val="footnote reference"/>
    <w:basedOn w:val="Fuentedeprrafopredeter"/>
    <w:uiPriority w:val="99"/>
    <w:semiHidden/>
    <w:rsid w:val="00516CF6"/>
    <w:rPr>
      <w:rFonts w:cs="Times New Roman"/>
      <w:vertAlign w:val="superscript"/>
    </w:rPr>
  </w:style>
  <w:style w:type="paragraph" w:styleId="Textonotapie">
    <w:name w:val="footnote text"/>
    <w:aliases w:val="Footnote Text Char2,Footnote Text Char1 Char1,Footnote Text Char Char Char,Footnote Text Char1 Char Char Char,Footnote Text Char Char Char Char Char,Footnote Text Char1 Char Char Char Char Char,Footnote Text Char,Footnote Text Char1 Char"/>
    <w:basedOn w:val="Normal"/>
    <w:link w:val="TextonotapieCar"/>
    <w:uiPriority w:val="99"/>
    <w:semiHidden/>
    <w:rsid w:val="00516CF6"/>
    <w:rPr>
      <w:sz w:val="20"/>
      <w:szCs w:val="20"/>
      <w:lang w:val="es-ES"/>
    </w:rPr>
  </w:style>
  <w:style w:type="character" w:customStyle="1" w:styleId="TextonotapieCar">
    <w:name w:val="Texto nota pie Car"/>
    <w:aliases w:val="Footnote Text Char2 Car,Footnote Text Char1 Char1 Car,Footnote Text Char Char Char Car,Footnote Text Char1 Char Char Char Car,Footnote Text Char Char Char Char Char Car,Footnote Text Char1 Char Char Char Char Char Car"/>
    <w:basedOn w:val="Fuentedeprrafopredeter"/>
    <w:link w:val="Textonotapie"/>
    <w:uiPriority w:val="99"/>
    <w:semiHidden/>
    <w:rsid w:val="00950CFC"/>
    <w:rPr>
      <w:lang w:val="es-CR" w:eastAsia="es-ES"/>
    </w:rPr>
  </w:style>
  <w:style w:type="paragraph" w:customStyle="1" w:styleId="Estilo2">
    <w:name w:val="Estilo2"/>
    <w:basedOn w:val="Ttulo1"/>
    <w:next w:val="Normal"/>
    <w:autoRedefine/>
    <w:rsid w:val="00516CF6"/>
    <w:pPr>
      <w:numPr>
        <w:ilvl w:val="2"/>
        <w:numId w:val="3"/>
      </w:numPr>
      <w:tabs>
        <w:tab w:val="clear" w:pos="3049"/>
        <w:tab w:val="num" w:pos="360"/>
      </w:tabs>
      <w:spacing w:before="240" w:after="60"/>
      <w:ind w:left="0" w:firstLine="0"/>
      <w:jc w:val="center"/>
    </w:pPr>
    <w:rPr>
      <w:rFonts w:cs="Arial"/>
      <w:bCs/>
      <w:kern w:val="32"/>
      <w:sz w:val="24"/>
      <w:szCs w:val="24"/>
    </w:rPr>
  </w:style>
  <w:style w:type="paragraph" w:styleId="Listaconvietas3">
    <w:name w:val="List Bullet 3"/>
    <w:basedOn w:val="Normal"/>
    <w:uiPriority w:val="99"/>
    <w:rsid w:val="0088061C"/>
    <w:pPr>
      <w:numPr>
        <w:numId w:val="4"/>
      </w:numPr>
    </w:pPr>
    <w:rPr>
      <w:lang w:val="es-ES"/>
    </w:rPr>
  </w:style>
  <w:style w:type="table" w:styleId="Tablaprofesional">
    <w:name w:val="Table Professional"/>
    <w:basedOn w:val="Tablanormal"/>
    <w:uiPriority w:val="99"/>
    <w:rsid w:val="0021447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styleId="Textodeglobo">
    <w:name w:val="Balloon Text"/>
    <w:basedOn w:val="Normal"/>
    <w:link w:val="TextodegloboCar"/>
    <w:uiPriority w:val="99"/>
    <w:semiHidden/>
    <w:rsid w:val="002B79D7"/>
    <w:rPr>
      <w:rFonts w:ascii="Tahoma" w:hAnsi="Tahoma" w:cs="Tahoma"/>
      <w:sz w:val="16"/>
      <w:szCs w:val="16"/>
    </w:rPr>
  </w:style>
  <w:style w:type="character" w:customStyle="1" w:styleId="TextodegloboCar">
    <w:name w:val="Texto de globo Car"/>
    <w:basedOn w:val="Fuentedeprrafopredeter"/>
    <w:link w:val="Textodeglobo"/>
    <w:uiPriority w:val="99"/>
    <w:semiHidden/>
    <w:rsid w:val="00950CFC"/>
    <w:rPr>
      <w:sz w:val="0"/>
      <w:szCs w:val="0"/>
      <w:lang w:val="es-CR" w:eastAsia="es-ES"/>
    </w:rPr>
  </w:style>
  <w:style w:type="character" w:styleId="Textoennegrita">
    <w:name w:val="Strong"/>
    <w:basedOn w:val="Fuentedeprrafopredeter"/>
    <w:uiPriority w:val="22"/>
    <w:qFormat/>
    <w:rsid w:val="00B20796"/>
    <w:rPr>
      <w:rFonts w:cs="Times New Roman"/>
      <w:b/>
      <w:bCs/>
    </w:rPr>
  </w:style>
  <w:style w:type="paragraph" w:styleId="NormalWeb">
    <w:name w:val="Normal (Web)"/>
    <w:basedOn w:val="Normal"/>
    <w:uiPriority w:val="99"/>
    <w:rsid w:val="00AB514B"/>
    <w:pPr>
      <w:spacing w:before="100" w:beforeAutospacing="1" w:after="100" w:afterAutospacing="1"/>
    </w:pPr>
    <w:rPr>
      <w:lang w:val="es-ES"/>
    </w:rPr>
  </w:style>
  <w:style w:type="paragraph" w:customStyle="1" w:styleId="Prrafodelista1">
    <w:name w:val="Párrafo de lista1"/>
    <w:basedOn w:val="Normal"/>
    <w:qFormat/>
    <w:rsid w:val="006C72A5"/>
    <w:pPr>
      <w:ind w:left="720"/>
      <w:jc w:val="both"/>
    </w:pPr>
    <w:rPr>
      <w:rFonts w:ascii="Arial" w:hAnsi="Arial" w:cs="Arial"/>
      <w:lang w:eastAsia="es-CR"/>
    </w:rPr>
  </w:style>
  <w:style w:type="character" w:customStyle="1" w:styleId="eordenaceplema1">
    <w:name w:val="eordenaceplema1"/>
    <w:basedOn w:val="Fuentedeprrafopredeter"/>
    <w:rsid w:val="006C72A5"/>
    <w:rPr>
      <w:rFonts w:cs="Times New Roman"/>
      <w:color w:val="0000FF"/>
    </w:rPr>
  </w:style>
  <w:style w:type="character" w:customStyle="1" w:styleId="eabrvnoedit1">
    <w:name w:val="eabrvnoedit1"/>
    <w:basedOn w:val="Fuentedeprrafopredeter"/>
    <w:rsid w:val="006C72A5"/>
    <w:rPr>
      <w:rFonts w:cs="Times New Roman"/>
      <w:color w:val="B3B3B3"/>
    </w:rPr>
  </w:style>
  <w:style w:type="character" w:customStyle="1" w:styleId="eacep1">
    <w:name w:val="eacep1"/>
    <w:basedOn w:val="Fuentedeprrafopredeter"/>
    <w:rsid w:val="006C72A5"/>
    <w:rPr>
      <w:rFonts w:cs="Times New Roman"/>
      <w:color w:val="000000"/>
    </w:rPr>
  </w:style>
  <w:style w:type="paragraph" w:customStyle="1" w:styleId="brandcopy">
    <w:name w:val="brand_copy"/>
    <w:basedOn w:val="Normal"/>
    <w:rsid w:val="006C72A5"/>
    <w:pPr>
      <w:spacing w:before="120"/>
    </w:pPr>
    <w:rPr>
      <w:rFonts w:ascii="Arial" w:hAnsi="Arial" w:cs="Arial"/>
      <w:sz w:val="8"/>
      <w:szCs w:val="8"/>
    </w:rPr>
  </w:style>
  <w:style w:type="character" w:styleId="nfasis">
    <w:name w:val="Emphasis"/>
    <w:basedOn w:val="Fuentedeprrafopredeter"/>
    <w:uiPriority w:val="20"/>
    <w:qFormat/>
    <w:rsid w:val="006C72A5"/>
    <w:rPr>
      <w:rFonts w:cs="Times New Roman"/>
      <w:i/>
      <w:iCs/>
    </w:rPr>
  </w:style>
  <w:style w:type="paragraph" w:customStyle="1" w:styleId="prrafodelista">
    <w:name w:val="prrafodelista"/>
    <w:basedOn w:val="Normal"/>
    <w:rsid w:val="006A7DB6"/>
    <w:pPr>
      <w:spacing w:after="200" w:line="276" w:lineRule="auto"/>
      <w:ind w:left="720"/>
    </w:pPr>
    <w:rPr>
      <w:rFonts w:ascii="Calibri" w:hAnsi="Calibri"/>
      <w:sz w:val="22"/>
      <w:szCs w:val="22"/>
      <w:lang w:val="es-ES"/>
    </w:rPr>
  </w:style>
  <w:style w:type="paragraph" w:customStyle="1" w:styleId="BodyText22">
    <w:name w:val="Body Text 22"/>
    <w:basedOn w:val="Normal"/>
    <w:rsid w:val="00865DDB"/>
    <w:pPr>
      <w:overflowPunct w:val="0"/>
      <w:autoSpaceDE w:val="0"/>
      <w:autoSpaceDN w:val="0"/>
      <w:adjustRightInd w:val="0"/>
      <w:jc w:val="both"/>
    </w:pPr>
    <w:rPr>
      <w:b/>
      <w:szCs w:val="20"/>
      <w:lang w:val="es-ES"/>
    </w:rPr>
  </w:style>
  <w:style w:type="paragraph" w:styleId="Prrafodelista0">
    <w:name w:val="List Paragraph"/>
    <w:basedOn w:val="Normal"/>
    <w:uiPriority w:val="34"/>
    <w:qFormat/>
    <w:rsid w:val="00A33AC9"/>
    <w:pPr>
      <w:ind w:left="720"/>
      <w:contextualSpacing/>
    </w:pPr>
    <w:rPr>
      <w:rFonts w:ascii="Arial" w:hAnsi="Arial" w:cs="Arial"/>
      <w:i/>
      <w:sz w:val="16"/>
      <w:szCs w:val="20"/>
      <w:lang w:val="es-ES"/>
    </w:rPr>
  </w:style>
  <w:style w:type="paragraph" w:styleId="Epgrafe">
    <w:name w:val="caption"/>
    <w:basedOn w:val="Normal"/>
    <w:next w:val="Normal"/>
    <w:uiPriority w:val="35"/>
    <w:qFormat/>
    <w:rsid w:val="003D7F9E"/>
    <w:rPr>
      <w:rFonts w:ascii="Arial" w:hAnsi="Arial" w:cs="Arial"/>
      <w:sz w:val="20"/>
      <w:szCs w:val="20"/>
      <w:lang w:val="es-ES"/>
    </w:rPr>
  </w:style>
  <w:style w:type="paragraph" w:customStyle="1" w:styleId="Normal0">
    <w:name w:val="Normal."/>
    <w:basedOn w:val="Normal"/>
    <w:rsid w:val="003D7F9E"/>
    <w:pPr>
      <w:overflowPunct w:val="0"/>
      <w:autoSpaceDE w:val="0"/>
      <w:autoSpaceDN w:val="0"/>
      <w:adjustRightInd w:val="0"/>
      <w:spacing w:line="480" w:lineRule="atLeast"/>
      <w:jc w:val="both"/>
      <w:textAlignment w:val="baseline"/>
    </w:pPr>
    <w:rPr>
      <w:rFonts w:ascii="Arial" w:hAnsi="Arial"/>
      <w:szCs w:val="20"/>
      <w:lang w:val="es-ES_tradnl"/>
    </w:rPr>
  </w:style>
  <w:style w:type="character" w:customStyle="1" w:styleId="style19">
    <w:name w:val="style19"/>
    <w:basedOn w:val="Fuentedeprrafopredeter"/>
    <w:rsid w:val="003D7F9E"/>
    <w:rPr>
      <w:rFonts w:cs="Times New Roman"/>
    </w:rPr>
  </w:style>
  <w:style w:type="character" w:styleId="Hipervnculo">
    <w:name w:val="Hyperlink"/>
    <w:basedOn w:val="Fuentedeprrafopredeter"/>
    <w:uiPriority w:val="99"/>
    <w:unhideWhenUsed/>
    <w:rsid w:val="003D7F9E"/>
    <w:rPr>
      <w:rFonts w:cs="Times New Roman"/>
      <w:color w:val="0000FF"/>
      <w:u w:val="single"/>
    </w:rPr>
  </w:style>
  <w:style w:type="paragraph" w:customStyle="1" w:styleId="BodyText21">
    <w:name w:val="Body Text 21"/>
    <w:basedOn w:val="Normal"/>
    <w:rsid w:val="003D7F9E"/>
    <w:pPr>
      <w:overflowPunct w:val="0"/>
      <w:autoSpaceDE w:val="0"/>
      <w:autoSpaceDN w:val="0"/>
      <w:adjustRightInd w:val="0"/>
      <w:jc w:val="both"/>
      <w:textAlignment w:val="baseline"/>
    </w:pPr>
    <w:rPr>
      <w:szCs w:val="20"/>
      <w:lang w:val="es-ES"/>
    </w:rPr>
  </w:style>
  <w:style w:type="character" w:customStyle="1" w:styleId="Strong1">
    <w:name w:val="Strong1"/>
    <w:basedOn w:val="Fuentedeprrafopredeter"/>
    <w:rsid w:val="003D7F9E"/>
    <w:rPr>
      <w:rFonts w:cs="Times New Roman"/>
      <w:b/>
    </w:rPr>
  </w:style>
  <w:style w:type="character" w:customStyle="1" w:styleId="Strong2">
    <w:name w:val="Strong2"/>
    <w:basedOn w:val="Fuentedeprrafopredeter"/>
    <w:rsid w:val="003D7F9E"/>
    <w:rPr>
      <w:rFonts w:cs="Times New Roman"/>
      <w:b/>
    </w:rPr>
  </w:style>
  <w:style w:type="paragraph" w:customStyle="1" w:styleId="msonormalcxspmiddle">
    <w:name w:val="msonormalcxspmiddle"/>
    <w:basedOn w:val="Normal"/>
    <w:rsid w:val="00D90942"/>
    <w:pPr>
      <w:spacing w:before="100" w:beforeAutospacing="1" w:after="100" w:afterAutospacing="1"/>
    </w:pPr>
    <w:rPr>
      <w:lang w:val="es-ES"/>
    </w:rPr>
  </w:style>
  <w:style w:type="paragraph" w:customStyle="1" w:styleId="Sinespaciado1">
    <w:name w:val="Sin espaciado1"/>
    <w:link w:val="SinespaciadoCar"/>
    <w:qFormat/>
    <w:rsid w:val="003C1018"/>
    <w:rPr>
      <w:rFonts w:ascii="Calibri" w:hAnsi="Calibri"/>
      <w:sz w:val="22"/>
      <w:szCs w:val="22"/>
      <w:lang w:val="es-ES"/>
    </w:rPr>
  </w:style>
  <w:style w:type="character" w:customStyle="1" w:styleId="SinespaciadoCar">
    <w:name w:val="Sin espaciado Car"/>
    <w:basedOn w:val="Fuentedeprrafopredeter"/>
    <w:link w:val="Sinespaciado1"/>
    <w:locked/>
    <w:rsid w:val="003C1018"/>
    <w:rPr>
      <w:rFonts w:ascii="Calibri" w:hAnsi="Calibri" w:cs="Times New Roman"/>
      <w:sz w:val="22"/>
      <w:szCs w:val="22"/>
      <w:lang w:val="es-ES" w:eastAsia="en-US" w:bidi="ar-SA"/>
    </w:rPr>
  </w:style>
  <w:style w:type="paragraph" w:customStyle="1" w:styleId="sinespaciado">
    <w:name w:val="sinespaciado"/>
    <w:basedOn w:val="Normal"/>
    <w:rsid w:val="00726E80"/>
    <w:rPr>
      <w:rFonts w:ascii="Calibri" w:hAnsi="Calibri"/>
      <w:sz w:val="22"/>
      <w:szCs w:val="22"/>
      <w:lang w:val="es-ES"/>
    </w:rPr>
  </w:style>
  <w:style w:type="paragraph" w:styleId="Sangranormal">
    <w:name w:val="Normal Indent"/>
    <w:basedOn w:val="Normal"/>
    <w:uiPriority w:val="99"/>
    <w:rsid w:val="00FA33DA"/>
    <w:pPr>
      <w:spacing w:before="100" w:beforeAutospacing="1" w:after="100" w:afterAutospacing="1"/>
    </w:pPr>
  </w:style>
  <w:style w:type="paragraph" w:customStyle="1" w:styleId="Estilo3">
    <w:name w:val="Estilo3"/>
    <w:basedOn w:val="Normal"/>
    <w:qFormat/>
    <w:rsid w:val="001F100F"/>
    <w:pPr>
      <w:numPr>
        <w:numId w:val="6"/>
      </w:numPr>
      <w:spacing w:before="120" w:after="120"/>
      <w:jc w:val="both"/>
    </w:pPr>
    <w:rPr>
      <w:rFonts w:ascii="Arial" w:hAnsi="Arial" w:cs="Arial"/>
      <w:sz w:val="22"/>
      <w:szCs w:val="22"/>
    </w:rPr>
  </w:style>
  <w:style w:type="paragraph" w:customStyle="1" w:styleId="para">
    <w:name w:val="para"/>
    <w:basedOn w:val="Normal"/>
    <w:rsid w:val="00337C07"/>
    <w:pPr>
      <w:spacing w:before="83" w:after="83"/>
    </w:pPr>
    <w:rPr>
      <w:sz w:val="14"/>
      <w:szCs w:val="14"/>
      <w:lang w:eastAsia="es-CR"/>
    </w:rPr>
  </w:style>
  <w:style w:type="paragraph" w:styleId="Subttulo">
    <w:name w:val="Subtitle"/>
    <w:basedOn w:val="Normal"/>
    <w:link w:val="SubttuloCar"/>
    <w:uiPriority w:val="11"/>
    <w:qFormat/>
    <w:rsid w:val="008A0DE5"/>
    <w:pPr>
      <w:jc w:val="center"/>
    </w:pPr>
    <w:rPr>
      <w:rFonts w:ascii="Arial" w:hAnsi="Arial" w:cs="Arial"/>
      <w:b/>
      <w:bCs/>
      <w:sz w:val="40"/>
      <w:lang w:val="es-ES"/>
    </w:rPr>
  </w:style>
  <w:style w:type="character" w:customStyle="1" w:styleId="SubttuloCar">
    <w:name w:val="Subtítulo Car"/>
    <w:basedOn w:val="Fuentedeprrafopredeter"/>
    <w:link w:val="Subttulo"/>
    <w:uiPriority w:val="11"/>
    <w:rsid w:val="00950CFC"/>
    <w:rPr>
      <w:rFonts w:asciiTheme="majorHAnsi" w:eastAsiaTheme="majorEastAsia" w:hAnsiTheme="majorHAnsi" w:cstheme="majorBidi"/>
      <w:sz w:val="24"/>
      <w:szCs w:val="24"/>
      <w:lang w:val="es-CR" w:eastAsia="es-ES"/>
    </w:rPr>
  </w:style>
  <w:style w:type="paragraph" w:customStyle="1" w:styleId="Estilo5">
    <w:name w:val="Estilo5"/>
    <w:basedOn w:val="Normal"/>
    <w:qFormat/>
    <w:rsid w:val="00E72ABD"/>
    <w:pPr>
      <w:tabs>
        <w:tab w:val="num" w:pos="360"/>
      </w:tabs>
      <w:spacing w:before="120" w:after="120"/>
      <w:ind w:left="360" w:hanging="360"/>
      <w:jc w:val="both"/>
    </w:pPr>
    <w:rPr>
      <w:rFonts w:ascii="Arial" w:hAnsi="Arial" w:cs="Arial"/>
      <w:sz w:val="22"/>
    </w:rPr>
  </w:style>
  <w:style w:type="paragraph" w:customStyle="1" w:styleId="noparagraphstyle">
    <w:name w:val="noparagraphstyle"/>
    <w:basedOn w:val="Normal"/>
    <w:rsid w:val="001C3A2D"/>
    <w:pPr>
      <w:spacing w:before="100" w:beforeAutospacing="1" w:after="100" w:afterAutospacing="1"/>
    </w:pPr>
    <w:rPr>
      <w:lang w:val="es-ES"/>
    </w:rPr>
  </w:style>
  <w:style w:type="paragraph" w:styleId="Mapadeldocumento">
    <w:name w:val="Document Map"/>
    <w:basedOn w:val="Normal"/>
    <w:link w:val="MapadeldocumentoCar"/>
    <w:uiPriority w:val="99"/>
    <w:semiHidden/>
    <w:rsid w:val="007B1B50"/>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rsid w:val="00950CFC"/>
    <w:rPr>
      <w:sz w:val="0"/>
      <w:szCs w:val="0"/>
      <w:lang w:val="es-CR" w:eastAsia="es-ES"/>
    </w:rPr>
  </w:style>
  <w:style w:type="paragraph" w:customStyle="1" w:styleId="Prrafodelista10">
    <w:name w:val="Párrafo de lista1"/>
    <w:basedOn w:val="Normal"/>
    <w:rsid w:val="00040987"/>
    <w:pPr>
      <w:spacing w:after="200" w:line="276" w:lineRule="auto"/>
      <w:ind w:left="720"/>
    </w:pPr>
    <w:rPr>
      <w:rFonts w:ascii="Calibri" w:hAnsi="Calibri"/>
      <w:sz w:val="22"/>
      <w:szCs w:val="22"/>
      <w:lang w:val="es-ES" w:eastAsia="en-US"/>
    </w:rPr>
  </w:style>
  <w:style w:type="paragraph" w:customStyle="1" w:styleId="fuentedeprrafopredet0">
    <w:name w:val="fuentedeprrafopredet"/>
    <w:basedOn w:val="Normal"/>
    <w:rsid w:val="00D370C0"/>
    <w:rPr>
      <w:rFonts w:ascii="CG Times (W1)" w:hAnsi="CG Times (W1)"/>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174030">
      <w:marLeft w:val="0"/>
      <w:marRight w:val="0"/>
      <w:marTop w:val="0"/>
      <w:marBottom w:val="0"/>
      <w:divBdr>
        <w:top w:val="none" w:sz="0" w:space="0" w:color="auto"/>
        <w:left w:val="none" w:sz="0" w:space="0" w:color="auto"/>
        <w:bottom w:val="none" w:sz="0" w:space="0" w:color="auto"/>
        <w:right w:val="none" w:sz="0" w:space="0" w:color="auto"/>
      </w:divBdr>
      <w:divsChild>
        <w:div w:id="361175384">
          <w:marLeft w:val="0"/>
          <w:marRight w:val="0"/>
          <w:marTop w:val="0"/>
          <w:marBottom w:val="0"/>
          <w:divBdr>
            <w:top w:val="none" w:sz="0" w:space="0" w:color="auto"/>
            <w:left w:val="none" w:sz="0" w:space="0" w:color="auto"/>
            <w:bottom w:val="none" w:sz="0" w:space="0" w:color="auto"/>
            <w:right w:val="none" w:sz="0" w:space="0" w:color="auto"/>
          </w:divBdr>
          <w:divsChild>
            <w:div w:id="361174103">
              <w:marLeft w:val="0"/>
              <w:marRight w:val="0"/>
              <w:marTop w:val="0"/>
              <w:marBottom w:val="0"/>
              <w:divBdr>
                <w:top w:val="none" w:sz="0" w:space="0" w:color="auto"/>
                <w:left w:val="none" w:sz="0" w:space="0" w:color="auto"/>
                <w:bottom w:val="none" w:sz="0" w:space="0" w:color="auto"/>
                <w:right w:val="none" w:sz="0" w:space="0" w:color="auto"/>
              </w:divBdr>
            </w:div>
            <w:div w:id="361174108">
              <w:marLeft w:val="0"/>
              <w:marRight w:val="0"/>
              <w:marTop w:val="0"/>
              <w:marBottom w:val="0"/>
              <w:divBdr>
                <w:top w:val="none" w:sz="0" w:space="0" w:color="auto"/>
                <w:left w:val="none" w:sz="0" w:space="0" w:color="auto"/>
                <w:bottom w:val="none" w:sz="0" w:space="0" w:color="auto"/>
                <w:right w:val="none" w:sz="0" w:space="0" w:color="auto"/>
              </w:divBdr>
            </w:div>
            <w:div w:id="361174135">
              <w:marLeft w:val="0"/>
              <w:marRight w:val="0"/>
              <w:marTop w:val="0"/>
              <w:marBottom w:val="0"/>
              <w:divBdr>
                <w:top w:val="none" w:sz="0" w:space="0" w:color="auto"/>
                <w:left w:val="none" w:sz="0" w:space="0" w:color="auto"/>
                <w:bottom w:val="none" w:sz="0" w:space="0" w:color="auto"/>
                <w:right w:val="none" w:sz="0" w:space="0" w:color="auto"/>
              </w:divBdr>
            </w:div>
            <w:div w:id="361174139">
              <w:marLeft w:val="0"/>
              <w:marRight w:val="0"/>
              <w:marTop w:val="0"/>
              <w:marBottom w:val="0"/>
              <w:divBdr>
                <w:top w:val="none" w:sz="0" w:space="0" w:color="auto"/>
                <w:left w:val="none" w:sz="0" w:space="0" w:color="auto"/>
                <w:bottom w:val="none" w:sz="0" w:space="0" w:color="auto"/>
                <w:right w:val="none" w:sz="0" w:space="0" w:color="auto"/>
              </w:divBdr>
            </w:div>
            <w:div w:id="361174162">
              <w:marLeft w:val="0"/>
              <w:marRight w:val="0"/>
              <w:marTop w:val="0"/>
              <w:marBottom w:val="0"/>
              <w:divBdr>
                <w:top w:val="none" w:sz="0" w:space="0" w:color="auto"/>
                <w:left w:val="none" w:sz="0" w:space="0" w:color="auto"/>
                <w:bottom w:val="none" w:sz="0" w:space="0" w:color="auto"/>
                <w:right w:val="none" w:sz="0" w:space="0" w:color="auto"/>
              </w:divBdr>
            </w:div>
            <w:div w:id="361174197">
              <w:marLeft w:val="0"/>
              <w:marRight w:val="0"/>
              <w:marTop w:val="0"/>
              <w:marBottom w:val="0"/>
              <w:divBdr>
                <w:top w:val="none" w:sz="0" w:space="0" w:color="auto"/>
                <w:left w:val="none" w:sz="0" w:space="0" w:color="auto"/>
                <w:bottom w:val="none" w:sz="0" w:space="0" w:color="auto"/>
                <w:right w:val="none" w:sz="0" w:space="0" w:color="auto"/>
              </w:divBdr>
            </w:div>
            <w:div w:id="361174328">
              <w:marLeft w:val="0"/>
              <w:marRight w:val="0"/>
              <w:marTop w:val="0"/>
              <w:marBottom w:val="0"/>
              <w:divBdr>
                <w:top w:val="none" w:sz="0" w:space="0" w:color="auto"/>
                <w:left w:val="none" w:sz="0" w:space="0" w:color="auto"/>
                <w:bottom w:val="none" w:sz="0" w:space="0" w:color="auto"/>
                <w:right w:val="none" w:sz="0" w:space="0" w:color="auto"/>
              </w:divBdr>
            </w:div>
            <w:div w:id="361174526">
              <w:marLeft w:val="0"/>
              <w:marRight w:val="0"/>
              <w:marTop w:val="0"/>
              <w:marBottom w:val="0"/>
              <w:divBdr>
                <w:top w:val="none" w:sz="0" w:space="0" w:color="auto"/>
                <w:left w:val="none" w:sz="0" w:space="0" w:color="auto"/>
                <w:bottom w:val="none" w:sz="0" w:space="0" w:color="auto"/>
                <w:right w:val="none" w:sz="0" w:space="0" w:color="auto"/>
              </w:divBdr>
            </w:div>
            <w:div w:id="361174610">
              <w:marLeft w:val="0"/>
              <w:marRight w:val="0"/>
              <w:marTop w:val="0"/>
              <w:marBottom w:val="0"/>
              <w:divBdr>
                <w:top w:val="none" w:sz="0" w:space="0" w:color="auto"/>
                <w:left w:val="none" w:sz="0" w:space="0" w:color="auto"/>
                <w:bottom w:val="none" w:sz="0" w:space="0" w:color="auto"/>
                <w:right w:val="none" w:sz="0" w:space="0" w:color="auto"/>
              </w:divBdr>
            </w:div>
            <w:div w:id="361174675">
              <w:marLeft w:val="0"/>
              <w:marRight w:val="0"/>
              <w:marTop w:val="0"/>
              <w:marBottom w:val="0"/>
              <w:divBdr>
                <w:top w:val="none" w:sz="0" w:space="0" w:color="auto"/>
                <w:left w:val="none" w:sz="0" w:space="0" w:color="auto"/>
                <w:bottom w:val="none" w:sz="0" w:space="0" w:color="auto"/>
                <w:right w:val="none" w:sz="0" w:space="0" w:color="auto"/>
              </w:divBdr>
            </w:div>
            <w:div w:id="361174692">
              <w:marLeft w:val="0"/>
              <w:marRight w:val="0"/>
              <w:marTop w:val="0"/>
              <w:marBottom w:val="0"/>
              <w:divBdr>
                <w:top w:val="none" w:sz="0" w:space="0" w:color="auto"/>
                <w:left w:val="none" w:sz="0" w:space="0" w:color="auto"/>
                <w:bottom w:val="none" w:sz="0" w:space="0" w:color="auto"/>
                <w:right w:val="none" w:sz="0" w:space="0" w:color="auto"/>
              </w:divBdr>
            </w:div>
            <w:div w:id="361174805">
              <w:marLeft w:val="0"/>
              <w:marRight w:val="0"/>
              <w:marTop w:val="0"/>
              <w:marBottom w:val="0"/>
              <w:divBdr>
                <w:top w:val="none" w:sz="0" w:space="0" w:color="auto"/>
                <w:left w:val="none" w:sz="0" w:space="0" w:color="auto"/>
                <w:bottom w:val="none" w:sz="0" w:space="0" w:color="auto"/>
                <w:right w:val="none" w:sz="0" w:space="0" w:color="auto"/>
              </w:divBdr>
            </w:div>
            <w:div w:id="361174829">
              <w:marLeft w:val="0"/>
              <w:marRight w:val="0"/>
              <w:marTop w:val="0"/>
              <w:marBottom w:val="0"/>
              <w:divBdr>
                <w:top w:val="none" w:sz="0" w:space="0" w:color="auto"/>
                <w:left w:val="none" w:sz="0" w:space="0" w:color="auto"/>
                <w:bottom w:val="none" w:sz="0" w:space="0" w:color="auto"/>
                <w:right w:val="none" w:sz="0" w:space="0" w:color="auto"/>
              </w:divBdr>
            </w:div>
            <w:div w:id="361174870">
              <w:marLeft w:val="0"/>
              <w:marRight w:val="0"/>
              <w:marTop w:val="0"/>
              <w:marBottom w:val="0"/>
              <w:divBdr>
                <w:top w:val="none" w:sz="0" w:space="0" w:color="auto"/>
                <w:left w:val="none" w:sz="0" w:space="0" w:color="auto"/>
                <w:bottom w:val="none" w:sz="0" w:space="0" w:color="auto"/>
                <w:right w:val="none" w:sz="0" w:space="0" w:color="auto"/>
              </w:divBdr>
            </w:div>
            <w:div w:id="361174910">
              <w:marLeft w:val="0"/>
              <w:marRight w:val="0"/>
              <w:marTop w:val="0"/>
              <w:marBottom w:val="0"/>
              <w:divBdr>
                <w:top w:val="none" w:sz="0" w:space="0" w:color="auto"/>
                <w:left w:val="none" w:sz="0" w:space="0" w:color="auto"/>
                <w:bottom w:val="none" w:sz="0" w:space="0" w:color="auto"/>
                <w:right w:val="none" w:sz="0" w:space="0" w:color="auto"/>
              </w:divBdr>
            </w:div>
            <w:div w:id="361175015">
              <w:marLeft w:val="0"/>
              <w:marRight w:val="0"/>
              <w:marTop w:val="0"/>
              <w:marBottom w:val="0"/>
              <w:divBdr>
                <w:top w:val="none" w:sz="0" w:space="0" w:color="auto"/>
                <w:left w:val="none" w:sz="0" w:space="0" w:color="auto"/>
                <w:bottom w:val="none" w:sz="0" w:space="0" w:color="auto"/>
                <w:right w:val="none" w:sz="0" w:space="0" w:color="auto"/>
              </w:divBdr>
            </w:div>
            <w:div w:id="361175099">
              <w:marLeft w:val="0"/>
              <w:marRight w:val="0"/>
              <w:marTop w:val="0"/>
              <w:marBottom w:val="0"/>
              <w:divBdr>
                <w:top w:val="none" w:sz="0" w:space="0" w:color="auto"/>
                <w:left w:val="none" w:sz="0" w:space="0" w:color="auto"/>
                <w:bottom w:val="none" w:sz="0" w:space="0" w:color="auto"/>
                <w:right w:val="none" w:sz="0" w:space="0" w:color="auto"/>
              </w:divBdr>
            </w:div>
            <w:div w:id="361175382">
              <w:marLeft w:val="0"/>
              <w:marRight w:val="0"/>
              <w:marTop w:val="0"/>
              <w:marBottom w:val="0"/>
              <w:divBdr>
                <w:top w:val="none" w:sz="0" w:space="0" w:color="auto"/>
                <w:left w:val="none" w:sz="0" w:space="0" w:color="auto"/>
                <w:bottom w:val="none" w:sz="0" w:space="0" w:color="auto"/>
                <w:right w:val="none" w:sz="0" w:space="0" w:color="auto"/>
              </w:divBdr>
            </w:div>
            <w:div w:id="36117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034">
      <w:marLeft w:val="0"/>
      <w:marRight w:val="0"/>
      <w:marTop w:val="0"/>
      <w:marBottom w:val="0"/>
      <w:divBdr>
        <w:top w:val="none" w:sz="0" w:space="0" w:color="auto"/>
        <w:left w:val="none" w:sz="0" w:space="0" w:color="auto"/>
        <w:bottom w:val="none" w:sz="0" w:space="0" w:color="auto"/>
        <w:right w:val="none" w:sz="0" w:space="0" w:color="auto"/>
      </w:divBdr>
      <w:divsChild>
        <w:div w:id="361175212">
          <w:marLeft w:val="0"/>
          <w:marRight w:val="0"/>
          <w:marTop w:val="0"/>
          <w:marBottom w:val="0"/>
          <w:divBdr>
            <w:top w:val="none" w:sz="0" w:space="0" w:color="auto"/>
            <w:left w:val="none" w:sz="0" w:space="0" w:color="auto"/>
            <w:bottom w:val="none" w:sz="0" w:space="0" w:color="auto"/>
            <w:right w:val="none" w:sz="0" w:space="0" w:color="auto"/>
          </w:divBdr>
        </w:div>
      </w:divsChild>
    </w:div>
    <w:div w:id="361174035">
      <w:marLeft w:val="0"/>
      <w:marRight w:val="0"/>
      <w:marTop w:val="0"/>
      <w:marBottom w:val="0"/>
      <w:divBdr>
        <w:top w:val="none" w:sz="0" w:space="0" w:color="auto"/>
        <w:left w:val="none" w:sz="0" w:space="0" w:color="auto"/>
        <w:bottom w:val="none" w:sz="0" w:space="0" w:color="auto"/>
        <w:right w:val="none" w:sz="0" w:space="0" w:color="auto"/>
      </w:divBdr>
    </w:div>
    <w:div w:id="361174037">
      <w:marLeft w:val="0"/>
      <w:marRight w:val="0"/>
      <w:marTop w:val="0"/>
      <w:marBottom w:val="0"/>
      <w:divBdr>
        <w:top w:val="none" w:sz="0" w:space="0" w:color="auto"/>
        <w:left w:val="none" w:sz="0" w:space="0" w:color="auto"/>
        <w:bottom w:val="none" w:sz="0" w:space="0" w:color="auto"/>
        <w:right w:val="none" w:sz="0" w:space="0" w:color="auto"/>
      </w:divBdr>
      <w:divsChild>
        <w:div w:id="361174996">
          <w:marLeft w:val="0"/>
          <w:marRight w:val="0"/>
          <w:marTop w:val="0"/>
          <w:marBottom w:val="0"/>
          <w:divBdr>
            <w:top w:val="none" w:sz="0" w:space="0" w:color="auto"/>
            <w:left w:val="none" w:sz="0" w:space="0" w:color="auto"/>
            <w:bottom w:val="none" w:sz="0" w:space="0" w:color="auto"/>
            <w:right w:val="none" w:sz="0" w:space="0" w:color="auto"/>
          </w:divBdr>
        </w:div>
      </w:divsChild>
    </w:div>
    <w:div w:id="361174040">
      <w:marLeft w:val="0"/>
      <w:marRight w:val="0"/>
      <w:marTop w:val="0"/>
      <w:marBottom w:val="0"/>
      <w:divBdr>
        <w:top w:val="none" w:sz="0" w:space="0" w:color="auto"/>
        <w:left w:val="none" w:sz="0" w:space="0" w:color="auto"/>
        <w:bottom w:val="none" w:sz="0" w:space="0" w:color="auto"/>
        <w:right w:val="none" w:sz="0" w:space="0" w:color="auto"/>
      </w:divBdr>
    </w:div>
    <w:div w:id="361174041">
      <w:marLeft w:val="0"/>
      <w:marRight w:val="0"/>
      <w:marTop w:val="0"/>
      <w:marBottom w:val="0"/>
      <w:divBdr>
        <w:top w:val="none" w:sz="0" w:space="0" w:color="auto"/>
        <w:left w:val="none" w:sz="0" w:space="0" w:color="auto"/>
        <w:bottom w:val="none" w:sz="0" w:space="0" w:color="auto"/>
        <w:right w:val="none" w:sz="0" w:space="0" w:color="auto"/>
      </w:divBdr>
      <w:divsChild>
        <w:div w:id="361174524">
          <w:marLeft w:val="0"/>
          <w:marRight w:val="0"/>
          <w:marTop w:val="0"/>
          <w:marBottom w:val="0"/>
          <w:divBdr>
            <w:top w:val="none" w:sz="0" w:space="0" w:color="auto"/>
            <w:left w:val="none" w:sz="0" w:space="0" w:color="auto"/>
            <w:bottom w:val="none" w:sz="0" w:space="0" w:color="auto"/>
            <w:right w:val="none" w:sz="0" w:space="0" w:color="auto"/>
          </w:divBdr>
          <w:divsChild>
            <w:div w:id="361174264">
              <w:marLeft w:val="0"/>
              <w:marRight w:val="0"/>
              <w:marTop w:val="0"/>
              <w:marBottom w:val="0"/>
              <w:divBdr>
                <w:top w:val="none" w:sz="0" w:space="0" w:color="auto"/>
                <w:left w:val="none" w:sz="0" w:space="0" w:color="auto"/>
                <w:bottom w:val="none" w:sz="0" w:space="0" w:color="auto"/>
                <w:right w:val="none" w:sz="0" w:space="0" w:color="auto"/>
              </w:divBdr>
            </w:div>
            <w:div w:id="361174533">
              <w:marLeft w:val="0"/>
              <w:marRight w:val="0"/>
              <w:marTop w:val="0"/>
              <w:marBottom w:val="0"/>
              <w:divBdr>
                <w:top w:val="none" w:sz="0" w:space="0" w:color="auto"/>
                <w:left w:val="none" w:sz="0" w:space="0" w:color="auto"/>
                <w:bottom w:val="none" w:sz="0" w:space="0" w:color="auto"/>
                <w:right w:val="none" w:sz="0" w:space="0" w:color="auto"/>
              </w:divBdr>
            </w:div>
            <w:div w:id="361175244">
              <w:marLeft w:val="0"/>
              <w:marRight w:val="0"/>
              <w:marTop w:val="0"/>
              <w:marBottom w:val="0"/>
              <w:divBdr>
                <w:top w:val="none" w:sz="0" w:space="0" w:color="auto"/>
                <w:left w:val="none" w:sz="0" w:space="0" w:color="auto"/>
                <w:bottom w:val="none" w:sz="0" w:space="0" w:color="auto"/>
                <w:right w:val="none" w:sz="0" w:space="0" w:color="auto"/>
              </w:divBdr>
            </w:div>
            <w:div w:id="361175450">
              <w:marLeft w:val="0"/>
              <w:marRight w:val="0"/>
              <w:marTop w:val="0"/>
              <w:marBottom w:val="0"/>
              <w:divBdr>
                <w:top w:val="none" w:sz="0" w:space="0" w:color="auto"/>
                <w:left w:val="none" w:sz="0" w:space="0" w:color="auto"/>
                <w:bottom w:val="none" w:sz="0" w:space="0" w:color="auto"/>
                <w:right w:val="none" w:sz="0" w:space="0" w:color="auto"/>
              </w:divBdr>
            </w:div>
            <w:div w:id="361175472">
              <w:marLeft w:val="0"/>
              <w:marRight w:val="0"/>
              <w:marTop w:val="0"/>
              <w:marBottom w:val="0"/>
              <w:divBdr>
                <w:top w:val="none" w:sz="0" w:space="0" w:color="auto"/>
                <w:left w:val="none" w:sz="0" w:space="0" w:color="auto"/>
                <w:bottom w:val="none" w:sz="0" w:space="0" w:color="auto"/>
                <w:right w:val="none" w:sz="0" w:space="0" w:color="auto"/>
              </w:divBdr>
            </w:div>
            <w:div w:id="361175487">
              <w:marLeft w:val="0"/>
              <w:marRight w:val="0"/>
              <w:marTop w:val="0"/>
              <w:marBottom w:val="0"/>
              <w:divBdr>
                <w:top w:val="none" w:sz="0" w:space="0" w:color="auto"/>
                <w:left w:val="none" w:sz="0" w:space="0" w:color="auto"/>
                <w:bottom w:val="none" w:sz="0" w:space="0" w:color="auto"/>
                <w:right w:val="none" w:sz="0" w:space="0" w:color="auto"/>
              </w:divBdr>
            </w:div>
            <w:div w:id="36117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042">
      <w:marLeft w:val="0"/>
      <w:marRight w:val="0"/>
      <w:marTop w:val="0"/>
      <w:marBottom w:val="0"/>
      <w:divBdr>
        <w:top w:val="none" w:sz="0" w:space="0" w:color="auto"/>
        <w:left w:val="none" w:sz="0" w:space="0" w:color="auto"/>
        <w:bottom w:val="none" w:sz="0" w:space="0" w:color="auto"/>
        <w:right w:val="none" w:sz="0" w:space="0" w:color="auto"/>
      </w:divBdr>
      <w:divsChild>
        <w:div w:id="361175350">
          <w:marLeft w:val="0"/>
          <w:marRight w:val="0"/>
          <w:marTop w:val="0"/>
          <w:marBottom w:val="0"/>
          <w:divBdr>
            <w:top w:val="none" w:sz="0" w:space="0" w:color="auto"/>
            <w:left w:val="none" w:sz="0" w:space="0" w:color="auto"/>
            <w:bottom w:val="none" w:sz="0" w:space="0" w:color="auto"/>
            <w:right w:val="none" w:sz="0" w:space="0" w:color="auto"/>
          </w:divBdr>
          <w:divsChild>
            <w:div w:id="361174107">
              <w:marLeft w:val="0"/>
              <w:marRight w:val="0"/>
              <w:marTop w:val="0"/>
              <w:marBottom w:val="0"/>
              <w:divBdr>
                <w:top w:val="none" w:sz="0" w:space="0" w:color="auto"/>
                <w:left w:val="none" w:sz="0" w:space="0" w:color="auto"/>
                <w:bottom w:val="none" w:sz="0" w:space="0" w:color="auto"/>
                <w:right w:val="none" w:sz="0" w:space="0" w:color="auto"/>
              </w:divBdr>
            </w:div>
            <w:div w:id="361174142">
              <w:marLeft w:val="0"/>
              <w:marRight w:val="0"/>
              <w:marTop w:val="0"/>
              <w:marBottom w:val="0"/>
              <w:divBdr>
                <w:top w:val="none" w:sz="0" w:space="0" w:color="auto"/>
                <w:left w:val="none" w:sz="0" w:space="0" w:color="auto"/>
                <w:bottom w:val="none" w:sz="0" w:space="0" w:color="auto"/>
                <w:right w:val="none" w:sz="0" w:space="0" w:color="auto"/>
              </w:divBdr>
            </w:div>
            <w:div w:id="361174260">
              <w:marLeft w:val="0"/>
              <w:marRight w:val="0"/>
              <w:marTop w:val="0"/>
              <w:marBottom w:val="0"/>
              <w:divBdr>
                <w:top w:val="none" w:sz="0" w:space="0" w:color="auto"/>
                <w:left w:val="none" w:sz="0" w:space="0" w:color="auto"/>
                <w:bottom w:val="none" w:sz="0" w:space="0" w:color="auto"/>
                <w:right w:val="none" w:sz="0" w:space="0" w:color="auto"/>
              </w:divBdr>
            </w:div>
            <w:div w:id="361174272">
              <w:marLeft w:val="0"/>
              <w:marRight w:val="0"/>
              <w:marTop w:val="0"/>
              <w:marBottom w:val="0"/>
              <w:divBdr>
                <w:top w:val="none" w:sz="0" w:space="0" w:color="auto"/>
                <w:left w:val="none" w:sz="0" w:space="0" w:color="auto"/>
                <w:bottom w:val="none" w:sz="0" w:space="0" w:color="auto"/>
                <w:right w:val="none" w:sz="0" w:space="0" w:color="auto"/>
              </w:divBdr>
            </w:div>
            <w:div w:id="361174345">
              <w:marLeft w:val="0"/>
              <w:marRight w:val="0"/>
              <w:marTop w:val="0"/>
              <w:marBottom w:val="0"/>
              <w:divBdr>
                <w:top w:val="none" w:sz="0" w:space="0" w:color="auto"/>
                <w:left w:val="none" w:sz="0" w:space="0" w:color="auto"/>
                <w:bottom w:val="none" w:sz="0" w:space="0" w:color="auto"/>
                <w:right w:val="none" w:sz="0" w:space="0" w:color="auto"/>
              </w:divBdr>
            </w:div>
            <w:div w:id="361174713">
              <w:marLeft w:val="0"/>
              <w:marRight w:val="0"/>
              <w:marTop w:val="0"/>
              <w:marBottom w:val="0"/>
              <w:divBdr>
                <w:top w:val="none" w:sz="0" w:space="0" w:color="auto"/>
                <w:left w:val="none" w:sz="0" w:space="0" w:color="auto"/>
                <w:bottom w:val="none" w:sz="0" w:space="0" w:color="auto"/>
                <w:right w:val="none" w:sz="0" w:space="0" w:color="auto"/>
              </w:divBdr>
            </w:div>
            <w:div w:id="361174813">
              <w:marLeft w:val="0"/>
              <w:marRight w:val="0"/>
              <w:marTop w:val="0"/>
              <w:marBottom w:val="0"/>
              <w:divBdr>
                <w:top w:val="none" w:sz="0" w:space="0" w:color="auto"/>
                <w:left w:val="none" w:sz="0" w:space="0" w:color="auto"/>
                <w:bottom w:val="none" w:sz="0" w:space="0" w:color="auto"/>
                <w:right w:val="none" w:sz="0" w:space="0" w:color="auto"/>
              </w:divBdr>
            </w:div>
            <w:div w:id="361175042">
              <w:marLeft w:val="0"/>
              <w:marRight w:val="0"/>
              <w:marTop w:val="0"/>
              <w:marBottom w:val="0"/>
              <w:divBdr>
                <w:top w:val="none" w:sz="0" w:space="0" w:color="auto"/>
                <w:left w:val="none" w:sz="0" w:space="0" w:color="auto"/>
                <w:bottom w:val="none" w:sz="0" w:space="0" w:color="auto"/>
                <w:right w:val="none" w:sz="0" w:space="0" w:color="auto"/>
              </w:divBdr>
            </w:div>
            <w:div w:id="361175111">
              <w:marLeft w:val="0"/>
              <w:marRight w:val="0"/>
              <w:marTop w:val="0"/>
              <w:marBottom w:val="0"/>
              <w:divBdr>
                <w:top w:val="none" w:sz="0" w:space="0" w:color="auto"/>
                <w:left w:val="none" w:sz="0" w:space="0" w:color="auto"/>
                <w:bottom w:val="none" w:sz="0" w:space="0" w:color="auto"/>
                <w:right w:val="none" w:sz="0" w:space="0" w:color="auto"/>
              </w:divBdr>
            </w:div>
            <w:div w:id="361175136">
              <w:marLeft w:val="0"/>
              <w:marRight w:val="0"/>
              <w:marTop w:val="0"/>
              <w:marBottom w:val="0"/>
              <w:divBdr>
                <w:top w:val="none" w:sz="0" w:space="0" w:color="auto"/>
                <w:left w:val="none" w:sz="0" w:space="0" w:color="auto"/>
                <w:bottom w:val="none" w:sz="0" w:space="0" w:color="auto"/>
                <w:right w:val="none" w:sz="0" w:space="0" w:color="auto"/>
              </w:divBdr>
            </w:div>
            <w:div w:id="361175278">
              <w:marLeft w:val="0"/>
              <w:marRight w:val="0"/>
              <w:marTop w:val="0"/>
              <w:marBottom w:val="0"/>
              <w:divBdr>
                <w:top w:val="none" w:sz="0" w:space="0" w:color="auto"/>
                <w:left w:val="none" w:sz="0" w:space="0" w:color="auto"/>
                <w:bottom w:val="none" w:sz="0" w:space="0" w:color="auto"/>
                <w:right w:val="none" w:sz="0" w:space="0" w:color="auto"/>
              </w:divBdr>
            </w:div>
            <w:div w:id="361175520">
              <w:marLeft w:val="0"/>
              <w:marRight w:val="0"/>
              <w:marTop w:val="0"/>
              <w:marBottom w:val="0"/>
              <w:divBdr>
                <w:top w:val="none" w:sz="0" w:space="0" w:color="auto"/>
                <w:left w:val="none" w:sz="0" w:space="0" w:color="auto"/>
                <w:bottom w:val="none" w:sz="0" w:space="0" w:color="auto"/>
                <w:right w:val="none" w:sz="0" w:space="0" w:color="auto"/>
              </w:divBdr>
            </w:div>
            <w:div w:id="361175524">
              <w:marLeft w:val="0"/>
              <w:marRight w:val="0"/>
              <w:marTop w:val="0"/>
              <w:marBottom w:val="0"/>
              <w:divBdr>
                <w:top w:val="none" w:sz="0" w:space="0" w:color="auto"/>
                <w:left w:val="none" w:sz="0" w:space="0" w:color="auto"/>
                <w:bottom w:val="none" w:sz="0" w:space="0" w:color="auto"/>
                <w:right w:val="none" w:sz="0" w:space="0" w:color="auto"/>
              </w:divBdr>
            </w:div>
            <w:div w:id="361175562">
              <w:marLeft w:val="0"/>
              <w:marRight w:val="0"/>
              <w:marTop w:val="0"/>
              <w:marBottom w:val="0"/>
              <w:divBdr>
                <w:top w:val="none" w:sz="0" w:space="0" w:color="auto"/>
                <w:left w:val="none" w:sz="0" w:space="0" w:color="auto"/>
                <w:bottom w:val="none" w:sz="0" w:space="0" w:color="auto"/>
                <w:right w:val="none" w:sz="0" w:space="0" w:color="auto"/>
              </w:divBdr>
            </w:div>
            <w:div w:id="36117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043">
      <w:marLeft w:val="0"/>
      <w:marRight w:val="0"/>
      <w:marTop w:val="0"/>
      <w:marBottom w:val="0"/>
      <w:divBdr>
        <w:top w:val="none" w:sz="0" w:space="0" w:color="auto"/>
        <w:left w:val="none" w:sz="0" w:space="0" w:color="auto"/>
        <w:bottom w:val="none" w:sz="0" w:space="0" w:color="auto"/>
        <w:right w:val="none" w:sz="0" w:space="0" w:color="auto"/>
      </w:divBdr>
      <w:divsChild>
        <w:div w:id="361175588">
          <w:marLeft w:val="0"/>
          <w:marRight w:val="0"/>
          <w:marTop w:val="0"/>
          <w:marBottom w:val="0"/>
          <w:divBdr>
            <w:top w:val="none" w:sz="0" w:space="0" w:color="auto"/>
            <w:left w:val="none" w:sz="0" w:space="0" w:color="auto"/>
            <w:bottom w:val="none" w:sz="0" w:space="0" w:color="auto"/>
            <w:right w:val="none" w:sz="0" w:space="0" w:color="auto"/>
          </w:divBdr>
          <w:divsChild>
            <w:div w:id="361174565">
              <w:marLeft w:val="0"/>
              <w:marRight w:val="0"/>
              <w:marTop w:val="0"/>
              <w:marBottom w:val="0"/>
              <w:divBdr>
                <w:top w:val="none" w:sz="0" w:space="0" w:color="auto"/>
                <w:left w:val="none" w:sz="0" w:space="0" w:color="auto"/>
                <w:bottom w:val="none" w:sz="0" w:space="0" w:color="auto"/>
                <w:right w:val="none" w:sz="0" w:space="0" w:color="auto"/>
              </w:divBdr>
            </w:div>
            <w:div w:id="36117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047">
      <w:marLeft w:val="0"/>
      <w:marRight w:val="0"/>
      <w:marTop w:val="0"/>
      <w:marBottom w:val="0"/>
      <w:divBdr>
        <w:top w:val="none" w:sz="0" w:space="0" w:color="auto"/>
        <w:left w:val="none" w:sz="0" w:space="0" w:color="auto"/>
        <w:bottom w:val="none" w:sz="0" w:space="0" w:color="auto"/>
        <w:right w:val="none" w:sz="0" w:space="0" w:color="auto"/>
      </w:divBdr>
      <w:divsChild>
        <w:div w:id="361174070">
          <w:marLeft w:val="0"/>
          <w:marRight w:val="0"/>
          <w:marTop w:val="0"/>
          <w:marBottom w:val="0"/>
          <w:divBdr>
            <w:top w:val="none" w:sz="0" w:space="0" w:color="auto"/>
            <w:left w:val="none" w:sz="0" w:space="0" w:color="auto"/>
            <w:bottom w:val="none" w:sz="0" w:space="0" w:color="auto"/>
            <w:right w:val="none" w:sz="0" w:space="0" w:color="auto"/>
          </w:divBdr>
          <w:divsChild>
            <w:div w:id="361174478">
              <w:marLeft w:val="0"/>
              <w:marRight w:val="0"/>
              <w:marTop w:val="0"/>
              <w:marBottom w:val="0"/>
              <w:divBdr>
                <w:top w:val="none" w:sz="0" w:space="0" w:color="auto"/>
                <w:left w:val="none" w:sz="0" w:space="0" w:color="auto"/>
                <w:bottom w:val="none" w:sz="0" w:space="0" w:color="auto"/>
                <w:right w:val="none" w:sz="0" w:space="0" w:color="auto"/>
              </w:divBdr>
            </w:div>
            <w:div w:id="361174770">
              <w:marLeft w:val="0"/>
              <w:marRight w:val="0"/>
              <w:marTop w:val="0"/>
              <w:marBottom w:val="0"/>
              <w:divBdr>
                <w:top w:val="none" w:sz="0" w:space="0" w:color="auto"/>
                <w:left w:val="none" w:sz="0" w:space="0" w:color="auto"/>
                <w:bottom w:val="none" w:sz="0" w:space="0" w:color="auto"/>
                <w:right w:val="none" w:sz="0" w:space="0" w:color="auto"/>
              </w:divBdr>
            </w:div>
            <w:div w:id="361174848">
              <w:marLeft w:val="0"/>
              <w:marRight w:val="0"/>
              <w:marTop w:val="0"/>
              <w:marBottom w:val="0"/>
              <w:divBdr>
                <w:top w:val="none" w:sz="0" w:space="0" w:color="auto"/>
                <w:left w:val="none" w:sz="0" w:space="0" w:color="auto"/>
                <w:bottom w:val="none" w:sz="0" w:space="0" w:color="auto"/>
                <w:right w:val="none" w:sz="0" w:space="0" w:color="auto"/>
              </w:divBdr>
            </w:div>
            <w:div w:id="361175225">
              <w:marLeft w:val="0"/>
              <w:marRight w:val="0"/>
              <w:marTop w:val="0"/>
              <w:marBottom w:val="0"/>
              <w:divBdr>
                <w:top w:val="none" w:sz="0" w:space="0" w:color="auto"/>
                <w:left w:val="none" w:sz="0" w:space="0" w:color="auto"/>
                <w:bottom w:val="none" w:sz="0" w:space="0" w:color="auto"/>
                <w:right w:val="none" w:sz="0" w:space="0" w:color="auto"/>
              </w:divBdr>
            </w:div>
            <w:div w:id="361175292">
              <w:marLeft w:val="0"/>
              <w:marRight w:val="0"/>
              <w:marTop w:val="0"/>
              <w:marBottom w:val="0"/>
              <w:divBdr>
                <w:top w:val="none" w:sz="0" w:space="0" w:color="auto"/>
                <w:left w:val="none" w:sz="0" w:space="0" w:color="auto"/>
                <w:bottom w:val="none" w:sz="0" w:space="0" w:color="auto"/>
                <w:right w:val="none" w:sz="0" w:space="0" w:color="auto"/>
              </w:divBdr>
            </w:div>
            <w:div w:id="361175316">
              <w:marLeft w:val="0"/>
              <w:marRight w:val="0"/>
              <w:marTop w:val="0"/>
              <w:marBottom w:val="0"/>
              <w:divBdr>
                <w:top w:val="none" w:sz="0" w:space="0" w:color="auto"/>
                <w:left w:val="none" w:sz="0" w:space="0" w:color="auto"/>
                <w:bottom w:val="none" w:sz="0" w:space="0" w:color="auto"/>
                <w:right w:val="none" w:sz="0" w:space="0" w:color="auto"/>
              </w:divBdr>
            </w:div>
            <w:div w:id="36117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053">
      <w:marLeft w:val="0"/>
      <w:marRight w:val="0"/>
      <w:marTop w:val="0"/>
      <w:marBottom w:val="0"/>
      <w:divBdr>
        <w:top w:val="none" w:sz="0" w:space="0" w:color="auto"/>
        <w:left w:val="none" w:sz="0" w:space="0" w:color="auto"/>
        <w:bottom w:val="none" w:sz="0" w:space="0" w:color="auto"/>
        <w:right w:val="none" w:sz="0" w:space="0" w:color="auto"/>
      </w:divBdr>
      <w:divsChild>
        <w:div w:id="361175147">
          <w:marLeft w:val="0"/>
          <w:marRight w:val="0"/>
          <w:marTop w:val="0"/>
          <w:marBottom w:val="0"/>
          <w:divBdr>
            <w:top w:val="none" w:sz="0" w:space="0" w:color="auto"/>
            <w:left w:val="none" w:sz="0" w:space="0" w:color="auto"/>
            <w:bottom w:val="none" w:sz="0" w:space="0" w:color="auto"/>
            <w:right w:val="none" w:sz="0" w:space="0" w:color="auto"/>
          </w:divBdr>
        </w:div>
      </w:divsChild>
    </w:div>
    <w:div w:id="361174059">
      <w:marLeft w:val="0"/>
      <w:marRight w:val="0"/>
      <w:marTop w:val="0"/>
      <w:marBottom w:val="0"/>
      <w:divBdr>
        <w:top w:val="none" w:sz="0" w:space="0" w:color="auto"/>
        <w:left w:val="none" w:sz="0" w:space="0" w:color="auto"/>
        <w:bottom w:val="none" w:sz="0" w:space="0" w:color="auto"/>
        <w:right w:val="none" w:sz="0" w:space="0" w:color="auto"/>
      </w:divBdr>
      <w:divsChild>
        <w:div w:id="361174946">
          <w:marLeft w:val="0"/>
          <w:marRight w:val="0"/>
          <w:marTop w:val="0"/>
          <w:marBottom w:val="0"/>
          <w:divBdr>
            <w:top w:val="none" w:sz="0" w:space="0" w:color="auto"/>
            <w:left w:val="none" w:sz="0" w:space="0" w:color="auto"/>
            <w:bottom w:val="none" w:sz="0" w:space="0" w:color="auto"/>
            <w:right w:val="none" w:sz="0" w:space="0" w:color="auto"/>
          </w:divBdr>
        </w:div>
      </w:divsChild>
    </w:div>
    <w:div w:id="361174062">
      <w:marLeft w:val="0"/>
      <w:marRight w:val="0"/>
      <w:marTop w:val="0"/>
      <w:marBottom w:val="0"/>
      <w:divBdr>
        <w:top w:val="none" w:sz="0" w:space="0" w:color="auto"/>
        <w:left w:val="none" w:sz="0" w:space="0" w:color="auto"/>
        <w:bottom w:val="none" w:sz="0" w:space="0" w:color="auto"/>
        <w:right w:val="none" w:sz="0" w:space="0" w:color="auto"/>
      </w:divBdr>
      <w:divsChild>
        <w:div w:id="361174380">
          <w:marLeft w:val="0"/>
          <w:marRight w:val="0"/>
          <w:marTop w:val="0"/>
          <w:marBottom w:val="0"/>
          <w:divBdr>
            <w:top w:val="none" w:sz="0" w:space="0" w:color="auto"/>
            <w:left w:val="none" w:sz="0" w:space="0" w:color="auto"/>
            <w:bottom w:val="none" w:sz="0" w:space="0" w:color="auto"/>
            <w:right w:val="none" w:sz="0" w:space="0" w:color="auto"/>
          </w:divBdr>
        </w:div>
      </w:divsChild>
    </w:div>
    <w:div w:id="361174063">
      <w:marLeft w:val="0"/>
      <w:marRight w:val="0"/>
      <w:marTop w:val="0"/>
      <w:marBottom w:val="0"/>
      <w:divBdr>
        <w:top w:val="none" w:sz="0" w:space="0" w:color="auto"/>
        <w:left w:val="none" w:sz="0" w:space="0" w:color="auto"/>
        <w:bottom w:val="none" w:sz="0" w:space="0" w:color="auto"/>
        <w:right w:val="none" w:sz="0" w:space="0" w:color="auto"/>
      </w:divBdr>
      <w:divsChild>
        <w:div w:id="361174968">
          <w:marLeft w:val="0"/>
          <w:marRight w:val="0"/>
          <w:marTop w:val="0"/>
          <w:marBottom w:val="0"/>
          <w:divBdr>
            <w:top w:val="none" w:sz="0" w:space="0" w:color="auto"/>
            <w:left w:val="none" w:sz="0" w:space="0" w:color="auto"/>
            <w:bottom w:val="none" w:sz="0" w:space="0" w:color="auto"/>
            <w:right w:val="none" w:sz="0" w:space="0" w:color="auto"/>
          </w:divBdr>
        </w:div>
      </w:divsChild>
    </w:div>
    <w:div w:id="361174065">
      <w:marLeft w:val="0"/>
      <w:marRight w:val="0"/>
      <w:marTop w:val="0"/>
      <w:marBottom w:val="0"/>
      <w:divBdr>
        <w:top w:val="none" w:sz="0" w:space="0" w:color="auto"/>
        <w:left w:val="none" w:sz="0" w:space="0" w:color="auto"/>
        <w:bottom w:val="none" w:sz="0" w:space="0" w:color="auto"/>
        <w:right w:val="none" w:sz="0" w:space="0" w:color="auto"/>
      </w:divBdr>
      <w:divsChild>
        <w:div w:id="361175539">
          <w:marLeft w:val="0"/>
          <w:marRight w:val="0"/>
          <w:marTop w:val="0"/>
          <w:marBottom w:val="0"/>
          <w:divBdr>
            <w:top w:val="none" w:sz="0" w:space="0" w:color="auto"/>
            <w:left w:val="none" w:sz="0" w:space="0" w:color="auto"/>
            <w:bottom w:val="none" w:sz="0" w:space="0" w:color="auto"/>
            <w:right w:val="none" w:sz="0" w:space="0" w:color="auto"/>
          </w:divBdr>
        </w:div>
      </w:divsChild>
    </w:div>
    <w:div w:id="361174069">
      <w:marLeft w:val="0"/>
      <w:marRight w:val="0"/>
      <w:marTop w:val="0"/>
      <w:marBottom w:val="0"/>
      <w:divBdr>
        <w:top w:val="none" w:sz="0" w:space="0" w:color="auto"/>
        <w:left w:val="none" w:sz="0" w:space="0" w:color="auto"/>
        <w:bottom w:val="none" w:sz="0" w:space="0" w:color="auto"/>
        <w:right w:val="none" w:sz="0" w:space="0" w:color="auto"/>
      </w:divBdr>
      <w:divsChild>
        <w:div w:id="361175578">
          <w:marLeft w:val="0"/>
          <w:marRight w:val="0"/>
          <w:marTop w:val="0"/>
          <w:marBottom w:val="0"/>
          <w:divBdr>
            <w:top w:val="none" w:sz="0" w:space="0" w:color="auto"/>
            <w:left w:val="none" w:sz="0" w:space="0" w:color="auto"/>
            <w:bottom w:val="none" w:sz="0" w:space="0" w:color="auto"/>
            <w:right w:val="none" w:sz="0" w:space="0" w:color="auto"/>
          </w:divBdr>
        </w:div>
      </w:divsChild>
    </w:div>
    <w:div w:id="361174072">
      <w:marLeft w:val="0"/>
      <w:marRight w:val="0"/>
      <w:marTop w:val="0"/>
      <w:marBottom w:val="0"/>
      <w:divBdr>
        <w:top w:val="none" w:sz="0" w:space="0" w:color="auto"/>
        <w:left w:val="none" w:sz="0" w:space="0" w:color="auto"/>
        <w:bottom w:val="none" w:sz="0" w:space="0" w:color="auto"/>
        <w:right w:val="none" w:sz="0" w:space="0" w:color="auto"/>
      </w:divBdr>
      <w:divsChild>
        <w:div w:id="361175091">
          <w:marLeft w:val="0"/>
          <w:marRight w:val="0"/>
          <w:marTop w:val="0"/>
          <w:marBottom w:val="0"/>
          <w:divBdr>
            <w:top w:val="none" w:sz="0" w:space="0" w:color="auto"/>
            <w:left w:val="none" w:sz="0" w:space="0" w:color="auto"/>
            <w:bottom w:val="none" w:sz="0" w:space="0" w:color="auto"/>
            <w:right w:val="none" w:sz="0" w:space="0" w:color="auto"/>
          </w:divBdr>
          <w:divsChild>
            <w:div w:id="36117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074">
      <w:marLeft w:val="0"/>
      <w:marRight w:val="0"/>
      <w:marTop w:val="0"/>
      <w:marBottom w:val="0"/>
      <w:divBdr>
        <w:top w:val="none" w:sz="0" w:space="0" w:color="auto"/>
        <w:left w:val="none" w:sz="0" w:space="0" w:color="auto"/>
        <w:bottom w:val="none" w:sz="0" w:space="0" w:color="auto"/>
        <w:right w:val="none" w:sz="0" w:space="0" w:color="auto"/>
      </w:divBdr>
      <w:divsChild>
        <w:div w:id="361174924">
          <w:marLeft w:val="0"/>
          <w:marRight w:val="0"/>
          <w:marTop w:val="0"/>
          <w:marBottom w:val="0"/>
          <w:divBdr>
            <w:top w:val="none" w:sz="0" w:space="0" w:color="auto"/>
            <w:left w:val="none" w:sz="0" w:space="0" w:color="auto"/>
            <w:bottom w:val="none" w:sz="0" w:space="0" w:color="auto"/>
            <w:right w:val="none" w:sz="0" w:space="0" w:color="auto"/>
          </w:divBdr>
        </w:div>
      </w:divsChild>
    </w:div>
    <w:div w:id="361174075">
      <w:marLeft w:val="0"/>
      <w:marRight w:val="0"/>
      <w:marTop w:val="0"/>
      <w:marBottom w:val="0"/>
      <w:divBdr>
        <w:top w:val="none" w:sz="0" w:space="0" w:color="auto"/>
        <w:left w:val="none" w:sz="0" w:space="0" w:color="auto"/>
        <w:bottom w:val="none" w:sz="0" w:space="0" w:color="auto"/>
        <w:right w:val="none" w:sz="0" w:space="0" w:color="auto"/>
      </w:divBdr>
      <w:divsChild>
        <w:div w:id="361174883">
          <w:marLeft w:val="0"/>
          <w:marRight w:val="0"/>
          <w:marTop w:val="0"/>
          <w:marBottom w:val="0"/>
          <w:divBdr>
            <w:top w:val="none" w:sz="0" w:space="0" w:color="auto"/>
            <w:left w:val="none" w:sz="0" w:space="0" w:color="auto"/>
            <w:bottom w:val="none" w:sz="0" w:space="0" w:color="auto"/>
            <w:right w:val="none" w:sz="0" w:space="0" w:color="auto"/>
          </w:divBdr>
        </w:div>
      </w:divsChild>
    </w:div>
    <w:div w:id="361174077">
      <w:marLeft w:val="0"/>
      <w:marRight w:val="0"/>
      <w:marTop w:val="0"/>
      <w:marBottom w:val="0"/>
      <w:divBdr>
        <w:top w:val="none" w:sz="0" w:space="0" w:color="auto"/>
        <w:left w:val="none" w:sz="0" w:space="0" w:color="auto"/>
        <w:bottom w:val="none" w:sz="0" w:space="0" w:color="auto"/>
        <w:right w:val="none" w:sz="0" w:space="0" w:color="auto"/>
      </w:divBdr>
      <w:divsChild>
        <w:div w:id="361175619">
          <w:marLeft w:val="0"/>
          <w:marRight w:val="0"/>
          <w:marTop w:val="0"/>
          <w:marBottom w:val="0"/>
          <w:divBdr>
            <w:top w:val="none" w:sz="0" w:space="0" w:color="auto"/>
            <w:left w:val="none" w:sz="0" w:space="0" w:color="auto"/>
            <w:bottom w:val="none" w:sz="0" w:space="0" w:color="auto"/>
            <w:right w:val="none" w:sz="0" w:space="0" w:color="auto"/>
          </w:divBdr>
        </w:div>
      </w:divsChild>
    </w:div>
    <w:div w:id="361174078">
      <w:marLeft w:val="0"/>
      <w:marRight w:val="0"/>
      <w:marTop w:val="0"/>
      <w:marBottom w:val="0"/>
      <w:divBdr>
        <w:top w:val="none" w:sz="0" w:space="0" w:color="auto"/>
        <w:left w:val="none" w:sz="0" w:space="0" w:color="auto"/>
        <w:bottom w:val="none" w:sz="0" w:space="0" w:color="auto"/>
        <w:right w:val="none" w:sz="0" w:space="0" w:color="auto"/>
      </w:divBdr>
      <w:divsChild>
        <w:div w:id="361175391">
          <w:marLeft w:val="0"/>
          <w:marRight w:val="0"/>
          <w:marTop w:val="0"/>
          <w:marBottom w:val="0"/>
          <w:divBdr>
            <w:top w:val="none" w:sz="0" w:space="0" w:color="auto"/>
            <w:left w:val="none" w:sz="0" w:space="0" w:color="auto"/>
            <w:bottom w:val="none" w:sz="0" w:space="0" w:color="auto"/>
            <w:right w:val="none" w:sz="0" w:space="0" w:color="auto"/>
          </w:divBdr>
          <w:divsChild>
            <w:div w:id="36117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081">
      <w:marLeft w:val="0"/>
      <w:marRight w:val="0"/>
      <w:marTop w:val="0"/>
      <w:marBottom w:val="0"/>
      <w:divBdr>
        <w:top w:val="none" w:sz="0" w:space="0" w:color="auto"/>
        <w:left w:val="none" w:sz="0" w:space="0" w:color="auto"/>
        <w:bottom w:val="none" w:sz="0" w:space="0" w:color="auto"/>
        <w:right w:val="none" w:sz="0" w:space="0" w:color="auto"/>
      </w:divBdr>
      <w:divsChild>
        <w:div w:id="361174854">
          <w:marLeft w:val="0"/>
          <w:marRight w:val="0"/>
          <w:marTop w:val="0"/>
          <w:marBottom w:val="0"/>
          <w:divBdr>
            <w:top w:val="none" w:sz="0" w:space="0" w:color="auto"/>
            <w:left w:val="none" w:sz="0" w:space="0" w:color="auto"/>
            <w:bottom w:val="none" w:sz="0" w:space="0" w:color="auto"/>
            <w:right w:val="none" w:sz="0" w:space="0" w:color="auto"/>
          </w:divBdr>
        </w:div>
      </w:divsChild>
    </w:div>
    <w:div w:id="361174083">
      <w:marLeft w:val="0"/>
      <w:marRight w:val="0"/>
      <w:marTop w:val="0"/>
      <w:marBottom w:val="0"/>
      <w:divBdr>
        <w:top w:val="none" w:sz="0" w:space="0" w:color="auto"/>
        <w:left w:val="none" w:sz="0" w:space="0" w:color="auto"/>
        <w:bottom w:val="none" w:sz="0" w:space="0" w:color="auto"/>
        <w:right w:val="none" w:sz="0" w:space="0" w:color="auto"/>
      </w:divBdr>
      <w:divsChild>
        <w:div w:id="361174056">
          <w:marLeft w:val="0"/>
          <w:marRight w:val="0"/>
          <w:marTop w:val="0"/>
          <w:marBottom w:val="0"/>
          <w:divBdr>
            <w:top w:val="none" w:sz="0" w:space="0" w:color="auto"/>
            <w:left w:val="none" w:sz="0" w:space="0" w:color="auto"/>
            <w:bottom w:val="none" w:sz="0" w:space="0" w:color="auto"/>
            <w:right w:val="none" w:sz="0" w:space="0" w:color="auto"/>
          </w:divBdr>
        </w:div>
      </w:divsChild>
    </w:div>
    <w:div w:id="361174086">
      <w:marLeft w:val="0"/>
      <w:marRight w:val="0"/>
      <w:marTop w:val="0"/>
      <w:marBottom w:val="0"/>
      <w:divBdr>
        <w:top w:val="none" w:sz="0" w:space="0" w:color="auto"/>
        <w:left w:val="none" w:sz="0" w:space="0" w:color="auto"/>
        <w:bottom w:val="none" w:sz="0" w:space="0" w:color="auto"/>
        <w:right w:val="none" w:sz="0" w:space="0" w:color="auto"/>
      </w:divBdr>
      <w:divsChild>
        <w:div w:id="361174752">
          <w:marLeft w:val="0"/>
          <w:marRight w:val="0"/>
          <w:marTop w:val="0"/>
          <w:marBottom w:val="0"/>
          <w:divBdr>
            <w:top w:val="none" w:sz="0" w:space="0" w:color="auto"/>
            <w:left w:val="none" w:sz="0" w:space="0" w:color="auto"/>
            <w:bottom w:val="none" w:sz="0" w:space="0" w:color="auto"/>
            <w:right w:val="none" w:sz="0" w:space="0" w:color="auto"/>
          </w:divBdr>
        </w:div>
      </w:divsChild>
    </w:div>
    <w:div w:id="361174091">
      <w:marLeft w:val="0"/>
      <w:marRight w:val="0"/>
      <w:marTop w:val="0"/>
      <w:marBottom w:val="0"/>
      <w:divBdr>
        <w:top w:val="none" w:sz="0" w:space="0" w:color="auto"/>
        <w:left w:val="none" w:sz="0" w:space="0" w:color="auto"/>
        <w:bottom w:val="none" w:sz="0" w:space="0" w:color="auto"/>
        <w:right w:val="none" w:sz="0" w:space="0" w:color="auto"/>
      </w:divBdr>
      <w:divsChild>
        <w:div w:id="361175592">
          <w:marLeft w:val="0"/>
          <w:marRight w:val="0"/>
          <w:marTop w:val="0"/>
          <w:marBottom w:val="0"/>
          <w:divBdr>
            <w:top w:val="none" w:sz="0" w:space="0" w:color="auto"/>
            <w:left w:val="none" w:sz="0" w:space="0" w:color="auto"/>
            <w:bottom w:val="none" w:sz="0" w:space="0" w:color="auto"/>
            <w:right w:val="none" w:sz="0" w:space="0" w:color="auto"/>
          </w:divBdr>
        </w:div>
      </w:divsChild>
    </w:div>
    <w:div w:id="361174095">
      <w:marLeft w:val="0"/>
      <w:marRight w:val="0"/>
      <w:marTop w:val="0"/>
      <w:marBottom w:val="0"/>
      <w:divBdr>
        <w:top w:val="none" w:sz="0" w:space="0" w:color="auto"/>
        <w:left w:val="none" w:sz="0" w:space="0" w:color="auto"/>
        <w:bottom w:val="none" w:sz="0" w:space="0" w:color="auto"/>
        <w:right w:val="none" w:sz="0" w:space="0" w:color="auto"/>
      </w:divBdr>
      <w:divsChild>
        <w:div w:id="361174481">
          <w:marLeft w:val="0"/>
          <w:marRight w:val="0"/>
          <w:marTop w:val="0"/>
          <w:marBottom w:val="0"/>
          <w:divBdr>
            <w:top w:val="none" w:sz="0" w:space="0" w:color="auto"/>
            <w:left w:val="none" w:sz="0" w:space="0" w:color="auto"/>
            <w:bottom w:val="none" w:sz="0" w:space="0" w:color="auto"/>
            <w:right w:val="none" w:sz="0" w:space="0" w:color="auto"/>
          </w:divBdr>
        </w:div>
      </w:divsChild>
    </w:div>
    <w:div w:id="361174109">
      <w:marLeft w:val="0"/>
      <w:marRight w:val="0"/>
      <w:marTop w:val="0"/>
      <w:marBottom w:val="0"/>
      <w:divBdr>
        <w:top w:val="none" w:sz="0" w:space="0" w:color="auto"/>
        <w:left w:val="none" w:sz="0" w:space="0" w:color="auto"/>
        <w:bottom w:val="none" w:sz="0" w:space="0" w:color="auto"/>
        <w:right w:val="none" w:sz="0" w:space="0" w:color="auto"/>
      </w:divBdr>
      <w:divsChild>
        <w:div w:id="361175401">
          <w:marLeft w:val="0"/>
          <w:marRight w:val="0"/>
          <w:marTop w:val="0"/>
          <w:marBottom w:val="0"/>
          <w:divBdr>
            <w:top w:val="none" w:sz="0" w:space="0" w:color="auto"/>
            <w:left w:val="none" w:sz="0" w:space="0" w:color="auto"/>
            <w:bottom w:val="none" w:sz="0" w:space="0" w:color="auto"/>
            <w:right w:val="none" w:sz="0" w:space="0" w:color="auto"/>
          </w:divBdr>
        </w:div>
      </w:divsChild>
    </w:div>
    <w:div w:id="361174113">
      <w:marLeft w:val="0"/>
      <w:marRight w:val="0"/>
      <w:marTop w:val="0"/>
      <w:marBottom w:val="0"/>
      <w:divBdr>
        <w:top w:val="none" w:sz="0" w:space="0" w:color="auto"/>
        <w:left w:val="none" w:sz="0" w:space="0" w:color="auto"/>
        <w:bottom w:val="none" w:sz="0" w:space="0" w:color="auto"/>
        <w:right w:val="none" w:sz="0" w:space="0" w:color="auto"/>
      </w:divBdr>
      <w:divsChild>
        <w:div w:id="361174875">
          <w:marLeft w:val="0"/>
          <w:marRight w:val="0"/>
          <w:marTop w:val="0"/>
          <w:marBottom w:val="0"/>
          <w:divBdr>
            <w:top w:val="none" w:sz="0" w:space="0" w:color="auto"/>
            <w:left w:val="none" w:sz="0" w:space="0" w:color="auto"/>
            <w:bottom w:val="none" w:sz="0" w:space="0" w:color="auto"/>
            <w:right w:val="none" w:sz="0" w:space="0" w:color="auto"/>
          </w:divBdr>
        </w:div>
      </w:divsChild>
    </w:div>
    <w:div w:id="361174114">
      <w:marLeft w:val="0"/>
      <w:marRight w:val="0"/>
      <w:marTop w:val="0"/>
      <w:marBottom w:val="0"/>
      <w:divBdr>
        <w:top w:val="none" w:sz="0" w:space="0" w:color="auto"/>
        <w:left w:val="none" w:sz="0" w:space="0" w:color="auto"/>
        <w:bottom w:val="none" w:sz="0" w:space="0" w:color="auto"/>
        <w:right w:val="none" w:sz="0" w:space="0" w:color="auto"/>
      </w:divBdr>
      <w:divsChild>
        <w:div w:id="361174301">
          <w:marLeft w:val="0"/>
          <w:marRight w:val="0"/>
          <w:marTop w:val="0"/>
          <w:marBottom w:val="0"/>
          <w:divBdr>
            <w:top w:val="none" w:sz="0" w:space="0" w:color="auto"/>
            <w:left w:val="none" w:sz="0" w:space="0" w:color="auto"/>
            <w:bottom w:val="none" w:sz="0" w:space="0" w:color="auto"/>
            <w:right w:val="none" w:sz="0" w:space="0" w:color="auto"/>
          </w:divBdr>
        </w:div>
        <w:div w:id="361174489">
          <w:marLeft w:val="0"/>
          <w:marRight w:val="0"/>
          <w:marTop w:val="0"/>
          <w:marBottom w:val="0"/>
          <w:divBdr>
            <w:top w:val="none" w:sz="0" w:space="0" w:color="auto"/>
            <w:left w:val="none" w:sz="0" w:space="0" w:color="auto"/>
            <w:bottom w:val="none" w:sz="0" w:space="0" w:color="auto"/>
            <w:right w:val="none" w:sz="0" w:space="0" w:color="auto"/>
          </w:divBdr>
        </w:div>
      </w:divsChild>
    </w:div>
    <w:div w:id="361174115">
      <w:marLeft w:val="0"/>
      <w:marRight w:val="0"/>
      <w:marTop w:val="0"/>
      <w:marBottom w:val="0"/>
      <w:divBdr>
        <w:top w:val="none" w:sz="0" w:space="0" w:color="auto"/>
        <w:left w:val="none" w:sz="0" w:space="0" w:color="auto"/>
        <w:bottom w:val="none" w:sz="0" w:space="0" w:color="auto"/>
        <w:right w:val="none" w:sz="0" w:space="0" w:color="auto"/>
      </w:divBdr>
      <w:divsChild>
        <w:div w:id="361175383">
          <w:marLeft w:val="0"/>
          <w:marRight w:val="0"/>
          <w:marTop w:val="0"/>
          <w:marBottom w:val="0"/>
          <w:divBdr>
            <w:top w:val="none" w:sz="0" w:space="0" w:color="auto"/>
            <w:left w:val="none" w:sz="0" w:space="0" w:color="auto"/>
            <w:bottom w:val="none" w:sz="0" w:space="0" w:color="auto"/>
            <w:right w:val="none" w:sz="0" w:space="0" w:color="auto"/>
          </w:divBdr>
          <w:divsChild>
            <w:div w:id="361174076">
              <w:marLeft w:val="0"/>
              <w:marRight w:val="0"/>
              <w:marTop w:val="0"/>
              <w:marBottom w:val="0"/>
              <w:divBdr>
                <w:top w:val="none" w:sz="0" w:space="0" w:color="auto"/>
                <w:left w:val="none" w:sz="0" w:space="0" w:color="auto"/>
                <w:bottom w:val="none" w:sz="0" w:space="0" w:color="auto"/>
                <w:right w:val="none" w:sz="0" w:space="0" w:color="auto"/>
              </w:divBdr>
            </w:div>
            <w:div w:id="361174374">
              <w:marLeft w:val="0"/>
              <w:marRight w:val="0"/>
              <w:marTop w:val="0"/>
              <w:marBottom w:val="0"/>
              <w:divBdr>
                <w:top w:val="none" w:sz="0" w:space="0" w:color="auto"/>
                <w:left w:val="none" w:sz="0" w:space="0" w:color="auto"/>
                <w:bottom w:val="none" w:sz="0" w:space="0" w:color="auto"/>
                <w:right w:val="none" w:sz="0" w:space="0" w:color="auto"/>
              </w:divBdr>
            </w:div>
            <w:div w:id="36117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118">
      <w:marLeft w:val="0"/>
      <w:marRight w:val="0"/>
      <w:marTop w:val="0"/>
      <w:marBottom w:val="0"/>
      <w:divBdr>
        <w:top w:val="none" w:sz="0" w:space="0" w:color="auto"/>
        <w:left w:val="none" w:sz="0" w:space="0" w:color="auto"/>
        <w:bottom w:val="none" w:sz="0" w:space="0" w:color="auto"/>
        <w:right w:val="none" w:sz="0" w:space="0" w:color="auto"/>
      </w:divBdr>
      <w:divsChild>
        <w:div w:id="361174782">
          <w:marLeft w:val="0"/>
          <w:marRight w:val="0"/>
          <w:marTop w:val="0"/>
          <w:marBottom w:val="0"/>
          <w:divBdr>
            <w:top w:val="none" w:sz="0" w:space="0" w:color="auto"/>
            <w:left w:val="none" w:sz="0" w:space="0" w:color="auto"/>
            <w:bottom w:val="none" w:sz="0" w:space="0" w:color="auto"/>
            <w:right w:val="none" w:sz="0" w:space="0" w:color="auto"/>
          </w:divBdr>
        </w:div>
      </w:divsChild>
    </w:div>
    <w:div w:id="361174119">
      <w:marLeft w:val="0"/>
      <w:marRight w:val="0"/>
      <w:marTop w:val="0"/>
      <w:marBottom w:val="0"/>
      <w:divBdr>
        <w:top w:val="none" w:sz="0" w:space="0" w:color="auto"/>
        <w:left w:val="none" w:sz="0" w:space="0" w:color="auto"/>
        <w:bottom w:val="none" w:sz="0" w:space="0" w:color="auto"/>
        <w:right w:val="none" w:sz="0" w:space="0" w:color="auto"/>
      </w:divBdr>
      <w:divsChild>
        <w:div w:id="361174051">
          <w:marLeft w:val="0"/>
          <w:marRight w:val="0"/>
          <w:marTop w:val="0"/>
          <w:marBottom w:val="0"/>
          <w:divBdr>
            <w:top w:val="none" w:sz="0" w:space="0" w:color="auto"/>
            <w:left w:val="none" w:sz="0" w:space="0" w:color="auto"/>
            <w:bottom w:val="none" w:sz="0" w:space="0" w:color="auto"/>
            <w:right w:val="none" w:sz="0" w:space="0" w:color="auto"/>
          </w:divBdr>
        </w:div>
        <w:div w:id="361174104">
          <w:marLeft w:val="0"/>
          <w:marRight w:val="0"/>
          <w:marTop w:val="0"/>
          <w:marBottom w:val="0"/>
          <w:divBdr>
            <w:top w:val="none" w:sz="0" w:space="0" w:color="auto"/>
            <w:left w:val="none" w:sz="0" w:space="0" w:color="auto"/>
            <w:bottom w:val="none" w:sz="0" w:space="0" w:color="auto"/>
            <w:right w:val="none" w:sz="0" w:space="0" w:color="auto"/>
          </w:divBdr>
        </w:div>
        <w:div w:id="361174836">
          <w:marLeft w:val="0"/>
          <w:marRight w:val="0"/>
          <w:marTop w:val="0"/>
          <w:marBottom w:val="0"/>
          <w:divBdr>
            <w:top w:val="none" w:sz="0" w:space="0" w:color="auto"/>
            <w:left w:val="none" w:sz="0" w:space="0" w:color="auto"/>
            <w:bottom w:val="none" w:sz="0" w:space="0" w:color="auto"/>
            <w:right w:val="none" w:sz="0" w:space="0" w:color="auto"/>
          </w:divBdr>
        </w:div>
        <w:div w:id="361174908">
          <w:marLeft w:val="0"/>
          <w:marRight w:val="0"/>
          <w:marTop w:val="0"/>
          <w:marBottom w:val="0"/>
          <w:divBdr>
            <w:top w:val="none" w:sz="0" w:space="0" w:color="auto"/>
            <w:left w:val="none" w:sz="0" w:space="0" w:color="auto"/>
            <w:bottom w:val="none" w:sz="0" w:space="0" w:color="auto"/>
            <w:right w:val="none" w:sz="0" w:space="0" w:color="auto"/>
          </w:divBdr>
        </w:div>
        <w:div w:id="361175274">
          <w:marLeft w:val="0"/>
          <w:marRight w:val="0"/>
          <w:marTop w:val="0"/>
          <w:marBottom w:val="0"/>
          <w:divBdr>
            <w:top w:val="none" w:sz="0" w:space="0" w:color="auto"/>
            <w:left w:val="none" w:sz="0" w:space="0" w:color="auto"/>
            <w:bottom w:val="none" w:sz="0" w:space="0" w:color="auto"/>
            <w:right w:val="none" w:sz="0" w:space="0" w:color="auto"/>
          </w:divBdr>
        </w:div>
        <w:div w:id="361175429">
          <w:marLeft w:val="0"/>
          <w:marRight w:val="0"/>
          <w:marTop w:val="0"/>
          <w:marBottom w:val="0"/>
          <w:divBdr>
            <w:top w:val="none" w:sz="0" w:space="0" w:color="auto"/>
            <w:left w:val="none" w:sz="0" w:space="0" w:color="auto"/>
            <w:bottom w:val="none" w:sz="0" w:space="0" w:color="auto"/>
            <w:right w:val="none" w:sz="0" w:space="0" w:color="auto"/>
          </w:divBdr>
        </w:div>
        <w:div w:id="361175502">
          <w:marLeft w:val="0"/>
          <w:marRight w:val="0"/>
          <w:marTop w:val="0"/>
          <w:marBottom w:val="0"/>
          <w:divBdr>
            <w:top w:val="none" w:sz="0" w:space="0" w:color="auto"/>
            <w:left w:val="none" w:sz="0" w:space="0" w:color="auto"/>
            <w:bottom w:val="none" w:sz="0" w:space="0" w:color="auto"/>
            <w:right w:val="none" w:sz="0" w:space="0" w:color="auto"/>
          </w:divBdr>
        </w:div>
        <w:div w:id="361175566">
          <w:marLeft w:val="0"/>
          <w:marRight w:val="0"/>
          <w:marTop w:val="0"/>
          <w:marBottom w:val="0"/>
          <w:divBdr>
            <w:top w:val="none" w:sz="0" w:space="0" w:color="auto"/>
            <w:left w:val="none" w:sz="0" w:space="0" w:color="auto"/>
            <w:bottom w:val="none" w:sz="0" w:space="0" w:color="auto"/>
            <w:right w:val="none" w:sz="0" w:space="0" w:color="auto"/>
          </w:divBdr>
        </w:div>
      </w:divsChild>
    </w:div>
    <w:div w:id="361174120">
      <w:marLeft w:val="0"/>
      <w:marRight w:val="0"/>
      <w:marTop w:val="0"/>
      <w:marBottom w:val="0"/>
      <w:divBdr>
        <w:top w:val="none" w:sz="0" w:space="0" w:color="auto"/>
        <w:left w:val="none" w:sz="0" w:space="0" w:color="auto"/>
        <w:bottom w:val="none" w:sz="0" w:space="0" w:color="auto"/>
        <w:right w:val="none" w:sz="0" w:space="0" w:color="auto"/>
      </w:divBdr>
      <w:divsChild>
        <w:div w:id="361175328">
          <w:marLeft w:val="0"/>
          <w:marRight w:val="0"/>
          <w:marTop w:val="0"/>
          <w:marBottom w:val="0"/>
          <w:divBdr>
            <w:top w:val="none" w:sz="0" w:space="0" w:color="auto"/>
            <w:left w:val="none" w:sz="0" w:space="0" w:color="auto"/>
            <w:bottom w:val="none" w:sz="0" w:space="0" w:color="auto"/>
            <w:right w:val="none" w:sz="0" w:space="0" w:color="auto"/>
          </w:divBdr>
          <w:divsChild>
            <w:div w:id="361174318">
              <w:marLeft w:val="0"/>
              <w:marRight w:val="0"/>
              <w:marTop w:val="0"/>
              <w:marBottom w:val="0"/>
              <w:divBdr>
                <w:top w:val="none" w:sz="0" w:space="0" w:color="auto"/>
                <w:left w:val="none" w:sz="0" w:space="0" w:color="auto"/>
                <w:bottom w:val="none" w:sz="0" w:space="0" w:color="auto"/>
                <w:right w:val="none" w:sz="0" w:space="0" w:color="auto"/>
              </w:divBdr>
            </w:div>
            <w:div w:id="361174372">
              <w:marLeft w:val="0"/>
              <w:marRight w:val="0"/>
              <w:marTop w:val="0"/>
              <w:marBottom w:val="0"/>
              <w:divBdr>
                <w:top w:val="none" w:sz="0" w:space="0" w:color="auto"/>
                <w:left w:val="none" w:sz="0" w:space="0" w:color="auto"/>
                <w:bottom w:val="none" w:sz="0" w:space="0" w:color="auto"/>
                <w:right w:val="none" w:sz="0" w:space="0" w:color="auto"/>
              </w:divBdr>
            </w:div>
            <w:div w:id="361174387">
              <w:marLeft w:val="0"/>
              <w:marRight w:val="0"/>
              <w:marTop w:val="0"/>
              <w:marBottom w:val="0"/>
              <w:divBdr>
                <w:top w:val="none" w:sz="0" w:space="0" w:color="auto"/>
                <w:left w:val="none" w:sz="0" w:space="0" w:color="auto"/>
                <w:bottom w:val="none" w:sz="0" w:space="0" w:color="auto"/>
                <w:right w:val="none" w:sz="0" w:space="0" w:color="auto"/>
              </w:divBdr>
            </w:div>
            <w:div w:id="361174634">
              <w:marLeft w:val="0"/>
              <w:marRight w:val="0"/>
              <w:marTop w:val="0"/>
              <w:marBottom w:val="0"/>
              <w:divBdr>
                <w:top w:val="none" w:sz="0" w:space="0" w:color="auto"/>
                <w:left w:val="none" w:sz="0" w:space="0" w:color="auto"/>
                <w:bottom w:val="none" w:sz="0" w:space="0" w:color="auto"/>
                <w:right w:val="none" w:sz="0" w:space="0" w:color="auto"/>
              </w:divBdr>
            </w:div>
            <w:div w:id="361174651">
              <w:marLeft w:val="0"/>
              <w:marRight w:val="0"/>
              <w:marTop w:val="0"/>
              <w:marBottom w:val="0"/>
              <w:divBdr>
                <w:top w:val="none" w:sz="0" w:space="0" w:color="auto"/>
                <w:left w:val="none" w:sz="0" w:space="0" w:color="auto"/>
                <w:bottom w:val="none" w:sz="0" w:space="0" w:color="auto"/>
                <w:right w:val="none" w:sz="0" w:space="0" w:color="auto"/>
              </w:divBdr>
            </w:div>
            <w:div w:id="361174658">
              <w:marLeft w:val="0"/>
              <w:marRight w:val="0"/>
              <w:marTop w:val="0"/>
              <w:marBottom w:val="0"/>
              <w:divBdr>
                <w:top w:val="none" w:sz="0" w:space="0" w:color="auto"/>
                <w:left w:val="none" w:sz="0" w:space="0" w:color="auto"/>
                <w:bottom w:val="none" w:sz="0" w:space="0" w:color="auto"/>
                <w:right w:val="none" w:sz="0" w:space="0" w:color="auto"/>
              </w:divBdr>
            </w:div>
            <w:div w:id="361174710">
              <w:marLeft w:val="0"/>
              <w:marRight w:val="0"/>
              <w:marTop w:val="0"/>
              <w:marBottom w:val="0"/>
              <w:divBdr>
                <w:top w:val="none" w:sz="0" w:space="0" w:color="auto"/>
                <w:left w:val="none" w:sz="0" w:space="0" w:color="auto"/>
                <w:bottom w:val="none" w:sz="0" w:space="0" w:color="auto"/>
                <w:right w:val="none" w:sz="0" w:space="0" w:color="auto"/>
              </w:divBdr>
            </w:div>
            <w:div w:id="361174777">
              <w:marLeft w:val="0"/>
              <w:marRight w:val="0"/>
              <w:marTop w:val="0"/>
              <w:marBottom w:val="0"/>
              <w:divBdr>
                <w:top w:val="none" w:sz="0" w:space="0" w:color="auto"/>
                <w:left w:val="none" w:sz="0" w:space="0" w:color="auto"/>
                <w:bottom w:val="none" w:sz="0" w:space="0" w:color="auto"/>
                <w:right w:val="none" w:sz="0" w:space="0" w:color="auto"/>
              </w:divBdr>
            </w:div>
            <w:div w:id="361175219">
              <w:marLeft w:val="0"/>
              <w:marRight w:val="0"/>
              <w:marTop w:val="0"/>
              <w:marBottom w:val="0"/>
              <w:divBdr>
                <w:top w:val="none" w:sz="0" w:space="0" w:color="auto"/>
                <w:left w:val="none" w:sz="0" w:space="0" w:color="auto"/>
                <w:bottom w:val="none" w:sz="0" w:space="0" w:color="auto"/>
                <w:right w:val="none" w:sz="0" w:space="0" w:color="auto"/>
              </w:divBdr>
            </w:div>
            <w:div w:id="36117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123">
      <w:marLeft w:val="0"/>
      <w:marRight w:val="0"/>
      <w:marTop w:val="0"/>
      <w:marBottom w:val="0"/>
      <w:divBdr>
        <w:top w:val="none" w:sz="0" w:space="0" w:color="auto"/>
        <w:left w:val="none" w:sz="0" w:space="0" w:color="auto"/>
        <w:bottom w:val="none" w:sz="0" w:space="0" w:color="auto"/>
        <w:right w:val="none" w:sz="0" w:space="0" w:color="auto"/>
      </w:divBdr>
      <w:divsChild>
        <w:div w:id="361174811">
          <w:marLeft w:val="0"/>
          <w:marRight w:val="0"/>
          <w:marTop w:val="0"/>
          <w:marBottom w:val="0"/>
          <w:divBdr>
            <w:top w:val="none" w:sz="0" w:space="0" w:color="auto"/>
            <w:left w:val="none" w:sz="0" w:space="0" w:color="auto"/>
            <w:bottom w:val="none" w:sz="0" w:space="0" w:color="auto"/>
            <w:right w:val="none" w:sz="0" w:space="0" w:color="auto"/>
          </w:divBdr>
        </w:div>
      </w:divsChild>
    </w:div>
    <w:div w:id="361174128">
      <w:marLeft w:val="0"/>
      <w:marRight w:val="0"/>
      <w:marTop w:val="0"/>
      <w:marBottom w:val="0"/>
      <w:divBdr>
        <w:top w:val="none" w:sz="0" w:space="0" w:color="auto"/>
        <w:left w:val="none" w:sz="0" w:space="0" w:color="auto"/>
        <w:bottom w:val="none" w:sz="0" w:space="0" w:color="auto"/>
        <w:right w:val="none" w:sz="0" w:space="0" w:color="auto"/>
      </w:divBdr>
      <w:divsChild>
        <w:div w:id="361175576">
          <w:marLeft w:val="0"/>
          <w:marRight w:val="0"/>
          <w:marTop w:val="0"/>
          <w:marBottom w:val="0"/>
          <w:divBdr>
            <w:top w:val="none" w:sz="0" w:space="0" w:color="auto"/>
            <w:left w:val="none" w:sz="0" w:space="0" w:color="auto"/>
            <w:bottom w:val="none" w:sz="0" w:space="0" w:color="auto"/>
            <w:right w:val="none" w:sz="0" w:space="0" w:color="auto"/>
          </w:divBdr>
        </w:div>
      </w:divsChild>
    </w:div>
    <w:div w:id="361174129">
      <w:marLeft w:val="0"/>
      <w:marRight w:val="0"/>
      <w:marTop w:val="0"/>
      <w:marBottom w:val="0"/>
      <w:divBdr>
        <w:top w:val="none" w:sz="0" w:space="0" w:color="auto"/>
        <w:left w:val="none" w:sz="0" w:space="0" w:color="auto"/>
        <w:bottom w:val="none" w:sz="0" w:space="0" w:color="auto"/>
        <w:right w:val="none" w:sz="0" w:space="0" w:color="auto"/>
      </w:divBdr>
      <w:divsChild>
        <w:div w:id="361175087">
          <w:marLeft w:val="0"/>
          <w:marRight w:val="0"/>
          <w:marTop w:val="0"/>
          <w:marBottom w:val="0"/>
          <w:divBdr>
            <w:top w:val="none" w:sz="0" w:space="0" w:color="auto"/>
            <w:left w:val="none" w:sz="0" w:space="0" w:color="auto"/>
            <w:bottom w:val="none" w:sz="0" w:space="0" w:color="auto"/>
            <w:right w:val="none" w:sz="0" w:space="0" w:color="auto"/>
          </w:divBdr>
        </w:div>
      </w:divsChild>
    </w:div>
    <w:div w:id="361174130">
      <w:marLeft w:val="0"/>
      <w:marRight w:val="0"/>
      <w:marTop w:val="0"/>
      <w:marBottom w:val="0"/>
      <w:divBdr>
        <w:top w:val="none" w:sz="0" w:space="0" w:color="auto"/>
        <w:left w:val="none" w:sz="0" w:space="0" w:color="auto"/>
        <w:bottom w:val="none" w:sz="0" w:space="0" w:color="auto"/>
        <w:right w:val="none" w:sz="0" w:space="0" w:color="auto"/>
      </w:divBdr>
      <w:divsChild>
        <w:div w:id="361174419">
          <w:marLeft w:val="0"/>
          <w:marRight w:val="0"/>
          <w:marTop w:val="0"/>
          <w:marBottom w:val="0"/>
          <w:divBdr>
            <w:top w:val="none" w:sz="0" w:space="0" w:color="auto"/>
            <w:left w:val="none" w:sz="0" w:space="0" w:color="auto"/>
            <w:bottom w:val="none" w:sz="0" w:space="0" w:color="auto"/>
            <w:right w:val="none" w:sz="0" w:space="0" w:color="auto"/>
          </w:divBdr>
          <w:divsChild>
            <w:div w:id="361174121">
              <w:marLeft w:val="0"/>
              <w:marRight w:val="0"/>
              <w:marTop w:val="0"/>
              <w:marBottom w:val="0"/>
              <w:divBdr>
                <w:top w:val="none" w:sz="0" w:space="0" w:color="auto"/>
                <w:left w:val="none" w:sz="0" w:space="0" w:color="auto"/>
                <w:bottom w:val="none" w:sz="0" w:space="0" w:color="auto"/>
                <w:right w:val="none" w:sz="0" w:space="0" w:color="auto"/>
              </w:divBdr>
            </w:div>
            <w:div w:id="361174420">
              <w:marLeft w:val="0"/>
              <w:marRight w:val="0"/>
              <w:marTop w:val="0"/>
              <w:marBottom w:val="0"/>
              <w:divBdr>
                <w:top w:val="none" w:sz="0" w:space="0" w:color="auto"/>
                <w:left w:val="none" w:sz="0" w:space="0" w:color="auto"/>
                <w:bottom w:val="none" w:sz="0" w:space="0" w:color="auto"/>
                <w:right w:val="none" w:sz="0" w:space="0" w:color="auto"/>
              </w:divBdr>
            </w:div>
            <w:div w:id="361175299">
              <w:marLeft w:val="0"/>
              <w:marRight w:val="0"/>
              <w:marTop w:val="0"/>
              <w:marBottom w:val="0"/>
              <w:divBdr>
                <w:top w:val="none" w:sz="0" w:space="0" w:color="auto"/>
                <w:left w:val="none" w:sz="0" w:space="0" w:color="auto"/>
                <w:bottom w:val="none" w:sz="0" w:space="0" w:color="auto"/>
                <w:right w:val="none" w:sz="0" w:space="0" w:color="auto"/>
              </w:divBdr>
            </w:div>
            <w:div w:id="36117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141">
      <w:marLeft w:val="0"/>
      <w:marRight w:val="0"/>
      <w:marTop w:val="0"/>
      <w:marBottom w:val="0"/>
      <w:divBdr>
        <w:top w:val="none" w:sz="0" w:space="0" w:color="auto"/>
        <w:left w:val="none" w:sz="0" w:space="0" w:color="auto"/>
        <w:bottom w:val="none" w:sz="0" w:space="0" w:color="auto"/>
        <w:right w:val="none" w:sz="0" w:space="0" w:color="auto"/>
      </w:divBdr>
      <w:divsChild>
        <w:div w:id="361174718">
          <w:marLeft w:val="0"/>
          <w:marRight w:val="0"/>
          <w:marTop w:val="0"/>
          <w:marBottom w:val="0"/>
          <w:divBdr>
            <w:top w:val="none" w:sz="0" w:space="0" w:color="auto"/>
            <w:left w:val="none" w:sz="0" w:space="0" w:color="auto"/>
            <w:bottom w:val="none" w:sz="0" w:space="0" w:color="auto"/>
            <w:right w:val="none" w:sz="0" w:space="0" w:color="auto"/>
          </w:divBdr>
          <w:divsChild>
            <w:div w:id="36117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146">
      <w:marLeft w:val="0"/>
      <w:marRight w:val="0"/>
      <w:marTop w:val="0"/>
      <w:marBottom w:val="0"/>
      <w:divBdr>
        <w:top w:val="none" w:sz="0" w:space="0" w:color="auto"/>
        <w:left w:val="none" w:sz="0" w:space="0" w:color="auto"/>
        <w:bottom w:val="none" w:sz="0" w:space="0" w:color="auto"/>
        <w:right w:val="none" w:sz="0" w:space="0" w:color="auto"/>
      </w:divBdr>
      <w:divsChild>
        <w:div w:id="361174930">
          <w:marLeft w:val="0"/>
          <w:marRight w:val="0"/>
          <w:marTop w:val="0"/>
          <w:marBottom w:val="0"/>
          <w:divBdr>
            <w:top w:val="none" w:sz="0" w:space="0" w:color="auto"/>
            <w:left w:val="none" w:sz="0" w:space="0" w:color="auto"/>
            <w:bottom w:val="none" w:sz="0" w:space="0" w:color="auto"/>
            <w:right w:val="none" w:sz="0" w:space="0" w:color="auto"/>
          </w:divBdr>
          <w:divsChild>
            <w:div w:id="361174237">
              <w:marLeft w:val="0"/>
              <w:marRight w:val="0"/>
              <w:marTop w:val="0"/>
              <w:marBottom w:val="0"/>
              <w:divBdr>
                <w:top w:val="none" w:sz="0" w:space="0" w:color="auto"/>
                <w:left w:val="none" w:sz="0" w:space="0" w:color="auto"/>
                <w:bottom w:val="none" w:sz="0" w:space="0" w:color="auto"/>
                <w:right w:val="none" w:sz="0" w:space="0" w:color="auto"/>
              </w:divBdr>
            </w:div>
            <w:div w:id="36117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147">
      <w:marLeft w:val="0"/>
      <w:marRight w:val="0"/>
      <w:marTop w:val="0"/>
      <w:marBottom w:val="0"/>
      <w:divBdr>
        <w:top w:val="none" w:sz="0" w:space="0" w:color="auto"/>
        <w:left w:val="none" w:sz="0" w:space="0" w:color="auto"/>
        <w:bottom w:val="none" w:sz="0" w:space="0" w:color="auto"/>
        <w:right w:val="none" w:sz="0" w:space="0" w:color="auto"/>
      </w:divBdr>
      <w:divsChild>
        <w:div w:id="361175123">
          <w:marLeft w:val="0"/>
          <w:marRight w:val="0"/>
          <w:marTop w:val="0"/>
          <w:marBottom w:val="0"/>
          <w:divBdr>
            <w:top w:val="none" w:sz="0" w:space="0" w:color="auto"/>
            <w:left w:val="none" w:sz="0" w:space="0" w:color="auto"/>
            <w:bottom w:val="none" w:sz="0" w:space="0" w:color="auto"/>
            <w:right w:val="none" w:sz="0" w:space="0" w:color="auto"/>
          </w:divBdr>
        </w:div>
      </w:divsChild>
    </w:div>
    <w:div w:id="361174149">
      <w:marLeft w:val="0"/>
      <w:marRight w:val="0"/>
      <w:marTop w:val="0"/>
      <w:marBottom w:val="0"/>
      <w:divBdr>
        <w:top w:val="none" w:sz="0" w:space="0" w:color="auto"/>
        <w:left w:val="none" w:sz="0" w:space="0" w:color="auto"/>
        <w:bottom w:val="none" w:sz="0" w:space="0" w:color="auto"/>
        <w:right w:val="none" w:sz="0" w:space="0" w:color="auto"/>
      </w:divBdr>
      <w:divsChild>
        <w:div w:id="361174463">
          <w:marLeft w:val="0"/>
          <w:marRight w:val="0"/>
          <w:marTop w:val="0"/>
          <w:marBottom w:val="0"/>
          <w:divBdr>
            <w:top w:val="none" w:sz="0" w:space="0" w:color="auto"/>
            <w:left w:val="none" w:sz="0" w:space="0" w:color="auto"/>
            <w:bottom w:val="none" w:sz="0" w:space="0" w:color="auto"/>
            <w:right w:val="none" w:sz="0" w:space="0" w:color="auto"/>
          </w:divBdr>
        </w:div>
      </w:divsChild>
    </w:div>
    <w:div w:id="361174151">
      <w:marLeft w:val="0"/>
      <w:marRight w:val="0"/>
      <w:marTop w:val="0"/>
      <w:marBottom w:val="0"/>
      <w:divBdr>
        <w:top w:val="none" w:sz="0" w:space="0" w:color="auto"/>
        <w:left w:val="none" w:sz="0" w:space="0" w:color="auto"/>
        <w:bottom w:val="none" w:sz="0" w:space="0" w:color="auto"/>
        <w:right w:val="none" w:sz="0" w:space="0" w:color="auto"/>
      </w:divBdr>
      <w:divsChild>
        <w:div w:id="361175379">
          <w:marLeft w:val="0"/>
          <w:marRight w:val="0"/>
          <w:marTop w:val="0"/>
          <w:marBottom w:val="0"/>
          <w:divBdr>
            <w:top w:val="none" w:sz="0" w:space="0" w:color="auto"/>
            <w:left w:val="none" w:sz="0" w:space="0" w:color="auto"/>
            <w:bottom w:val="none" w:sz="0" w:space="0" w:color="auto"/>
            <w:right w:val="none" w:sz="0" w:space="0" w:color="auto"/>
          </w:divBdr>
        </w:div>
      </w:divsChild>
    </w:div>
    <w:div w:id="361174163">
      <w:marLeft w:val="0"/>
      <w:marRight w:val="0"/>
      <w:marTop w:val="0"/>
      <w:marBottom w:val="0"/>
      <w:divBdr>
        <w:top w:val="none" w:sz="0" w:space="0" w:color="auto"/>
        <w:left w:val="none" w:sz="0" w:space="0" w:color="auto"/>
        <w:bottom w:val="none" w:sz="0" w:space="0" w:color="auto"/>
        <w:right w:val="none" w:sz="0" w:space="0" w:color="auto"/>
      </w:divBdr>
      <w:divsChild>
        <w:div w:id="361174590">
          <w:marLeft w:val="0"/>
          <w:marRight w:val="0"/>
          <w:marTop w:val="0"/>
          <w:marBottom w:val="0"/>
          <w:divBdr>
            <w:top w:val="none" w:sz="0" w:space="0" w:color="auto"/>
            <w:left w:val="none" w:sz="0" w:space="0" w:color="auto"/>
            <w:bottom w:val="none" w:sz="0" w:space="0" w:color="auto"/>
            <w:right w:val="none" w:sz="0" w:space="0" w:color="auto"/>
          </w:divBdr>
          <w:divsChild>
            <w:div w:id="361175000">
              <w:marLeft w:val="0"/>
              <w:marRight w:val="0"/>
              <w:marTop w:val="0"/>
              <w:marBottom w:val="0"/>
              <w:divBdr>
                <w:top w:val="none" w:sz="0" w:space="0" w:color="auto"/>
                <w:left w:val="none" w:sz="0" w:space="0" w:color="auto"/>
                <w:bottom w:val="none" w:sz="0" w:space="0" w:color="auto"/>
                <w:right w:val="none" w:sz="0" w:space="0" w:color="auto"/>
              </w:divBdr>
            </w:div>
            <w:div w:id="361175152">
              <w:marLeft w:val="0"/>
              <w:marRight w:val="0"/>
              <w:marTop w:val="0"/>
              <w:marBottom w:val="0"/>
              <w:divBdr>
                <w:top w:val="none" w:sz="0" w:space="0" w:color="auto"/>
                <w:left w:val="none" w:sz="0" w:space="0" w:color="auto"/>
                <w:bottom w:val="none" w:sz="0" w:space="0" w:color="auto"/>
                <w:right w:val="none" w:sz="0" w:space="0" w:color="auto"/>
              </w:divBdr>
            </w:div>
            <w:div w:id="36117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173">
      <w:marLeft w:val="0"/>
      <w:marRight w:val="0"/>
      <w:marTop w:val="0"/>
      <w:marBottom w:val="0"/>
      <w:divBdr>
        <w:top w:val="none" w:sz="0" w:space="0" w:color="auto"/>
        <w:left w:val="none" w:sz="0" w:space="0" w:color="auto"/>
        <w:bottom w:val="none" w:sz="0" w:space="0" w:color="auto"/>
        <w:right w:val="none" w:sz="0" w:space="0" w:color="auto"/>
      </w:divBdr>
    </w:div>
    <w:div w:id="361174174">
      <w:marLeft w:val="0"/>
      <w:marRight w:val="0"/>
      <w:marTop w:val="0"/>
      <w:marBottom w:val="0"/>
      <w:divBdr>
        <w:top w:val="none" w:sz="0" w:space="0" w:color="auto"/>
        <w:left w:val="none" w:sz="0" w:space="0" w:color="auto"/>
        <w:bottom w:val="none" w:sz="0" w:space="0" w:color="auto"/>
        <w:right w:val="none" w:sz="0" w:space="0" w:color="auto"/>
      </w:divBdr>
      <w:divsChild>
        <w:div w:id="361174871">
          <w:marLeft w:val="0"/>
          <w:marRight w:val="0"/>
          <w:marTop w:val="0"/>
          <w:marBottom w:val="0"/>
          <w:divBdr>
            <w:top w:val="none" w:sz="0" w:space="0" w:color="auto"/>
            <w:left w:val="none" w:sz="0" w:space="0" w:color="auto"/>
            <w:bottom w:val="none" w:sz="0" w:space="0" w:color="auto"/>
            <w:right w:val="none" w:sz="0" w:space="0" w:color="auto"/>
          </w:divBdr>
        </w:div>
      </w:divsChild>
    </w:div>
    <w:div w:id="361174176">
      <w:marLeft w:val="0"/>
      <w:marRight w:val="0"/>
      <w:marTop w:val="0"/>
      <w:marBottom w:val="0"/>
      <w:divBdr>
        <w:top w:val="none" w:sz="0" w:space="0" w:color="auto"/>
        <w:left w:val="none" w:sz="0" w:space="0" w:color="auto"/>
        <w:bottom w:val="none" w:sz="0" w:space="0" w:color="auto"/>
        <w:right w:val="none" w:sz="0" w:space="0" w:color="auto"/>
      </w:divBdr>
      <w:divsChild>
        <w:div w:id="361174039">
          <w:marLeft w:val="0"/>
          <w:marRight w:val="0"/>
          <w:marTop w:val="0"/>
          <w:marBottom w:val="0"/>
          <w:divBdr>
            <w:top w:val="none" w:sz="0" w:space="0" w:color="auto"/>
            <w:left w:val="none" w:sz="0" w:space="0" w:color="auto"/>
            <w:bottom w:val="none" w:sz="0" w:space="0" w:color="auto"/>
            <w:right w:val="none" w:sz="0" w:space="0" w:color="auto"/>
          </w:divBdr>
        </w:div>
      </w:divsChild>
    </w:div>
    <w:div w:id="361174180">
      <w:marLeft w:val="0"/>
      <w:marRight w:val="0"/>
      <w:marTop w:val="0"/>
      <w:marBottom w:val="0"/>
      <w:divBdr>
        <w:top w:val="none" w:sz="0" w:space="0" w:color="auto"/>
        <w:left w:val="none" w:sz="0" w:space="0" w:color="auto"/>
        <w:bottom w:val="none" w:sz="0" w:space="0" w:color="auto"/>
        <w:right w:val="none" w:sz="0" w:space="0" w:color="auto"/>
      </w:divBdr>
      <w:divsChild>
        <w:div w:id="361174317">
          <w:marLeft w:val="0"/>
          <w:marRight w:val="0"/>
          <w:marTop w:val="0"/>
          <w:marBottom w:val="0"/>
          <w:divBdr>
            <w:top w:val="none" w:sz="0" w:space="0" w:color="auto"/>
            <w:left w:val="none" w:sz="0" w:space="0" w:color="auto"/>
            <w:bottom w:val="none" w:sz="0" w:space="0" w:color="auto"/>
            <w:right w:val="none" w:sz="0" w:space="0" w:color="auto"/>
          </w:divBdr>
        </w:div>
      </w:divsChild>
    </w:div>
    <w:div w:id="361174182">
      <w:marLeft w:val="0"/>
      <w:marRight w:val="0"/>
      <w:marTop w:val="0"/>
      <w:marBottom w:val="0"/>
      <w:divBdr>
        <w:top w:val="none" w:sz="0" w:space="0" w:color="auto"/>
        <w:left w:val="none" w:sz="0" w:space="0" w:color="auto"/>
        <w:bottom w:val="none" w:sz="0" w:space="0" w:color="auto"/>
        <w:right w:val="none" w:sz="0" w:space="0" w:color="auto"/>
      </w:divBdr>
      <w:divsChild>
        <w:div w:id="361174165">
          <w:marLeft w:val="0"/>
          <w:marRight w:val="0"/>
          <w:marTop w:val="0"/>
          <w:marBottom w:val="0"/>
          <w:divBdr>
            <w:top w:val="none" w:sz="0" w:space="0" w:color="auto"/>
            <w:left w:val="none" w:sz="0" w:space="0" w:color="auto"/>
            <w:bottom w:val="none" w:sz="0" w:space="0" w:color="auto"/>
            <w:right w:val="none" w:sz="0" w:space="0" w:color="auto"/>
          </w:divBdr>
        </w:div>
      </w:divsChild>
    </w:div>
    <w:div w:id="361174184">
      <w:marLeft w:val="0"/>
      <w:marRight w:val="0"/>
      <w:marTop w:val="0"/>
      <w:marBottom w:val="0"/>
      <w:divBdr>
        <w:top w:val="none" w:sz="0" w:space="0" w:color="auto"/>
        <w:left w:val="none" w:sz="0" w:space="0" w:color="auto"/>
        <w:bottom w:val="none" w:sz="0" w:space="0" w:color="auto"/>
        <w:right w:val="none" w:sz="0" w:space="0" w:color="auto"/>
      </w:divBdr>
      <w:divsChild>
        <w:div w:id="361174240">
          <w:marLeft w:val="0"/>
          <w:marRight w:val="0"/>
          <w:marTop w:val="0"/>
          <w:marBottom w:val="0"/>
          <w:divBdr>
            <w:top w:val="none" w:sz="0" w:space="0" w:color="auto"/>
            <w:left w:val="none" w:sz="0" w:space="0" w:color="auto"/>
            <w:bottom w:val="none" w:sz="0" w:space="0" w:color="auto"/>
            <w:right w:val="none" w:sz="0" w:space="0" w:color="auto"/>
          </w:divBdr>
          <w:divsChild>
            <w:div w:id="361174994">
              <w:marLeft w:val="0"/>
              <w:marRight w:val="0"/>
              <w:marTop w:val="0"/>
              <w:marBottom w:val="0"/>
              <w:divBdr>
                <w:top w:val="none" w:sz="0" w:space="0" w:color="auto"/>
                <w:left w:val="none" w:sz="0" w:space="0" w:color="auto"/>
                <w:bottom w:val="none" w:sz="0" w:space="0" w:color="auto"/>
                <w:right w:val="none" w:sz="0" w:space="0" w:color="auto"/>
              </w:divBdr>
            </w:div>
            <w:div w:id="36117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185">
      <w:marLeft w:val="0"/>
      <w:marRight w:val="0"/>
      <w:marTop w:val="0"/>
      <w:marBottom w:val="0"/>
      <w:divBdr>
        <w:top w:val="none" w:sz="0" w:space="0" w:color="auto"/>
        <w:left w:val="none" w:sz="0" w:space="0" w:color="auto"/>
        <w:bottom w:val="none" w:sz="0" w:space="0" w:color="auto"/>
        <w:right w:val="none" w:sz="0" w:space="0" w:color="auto"/>
      </w:divBdr>
      <w:divsChild>
        <w:div w:id="361174258">
          <w:marLeft w:val="0"/>
          <w:marRight w:val="0"/>
          <w:marTop w:val="0"/>
          <w:marBottom w:val="0"/>
          <w:divBdr>
            <w:top w:val="none" w:sz="0" w:space="0" w:color="auto"/>
            <w:left w:val="none" w:sz="0" w:space="0" w:color="auto"/>
            <w:bottom w:val="none" w:sz="0" w:space="0" w:color="auto"/>
            <w:right w:val="none" w:sz="0" w:space="0" w:color="auto"/>
          </w:divBdr>
          <w:divsChild>
            <w:div w:id="361174105">
              <w:marLeft w:val="0"/>
              <w:marRight w:val="0"/>
              <w:marTop w:val="0"/>
              <w:marBottom w:val="0"/>
              <w:divBdr>
                <w:top w:val="none" w:sz="0" w:space="0" w:color="auto"/>
                <w:left w:val="none" w:sz="0" w:space="0" w:color="auto"/>
                <w:bottom w:val="none" w:sz="0" w:space="0" w:color="auto"/>
                <w:right w:val="none" w:sz="0" w:space="0" w:color="auto"/>
              </w:divBdr>
            </w:div>
            <w:div w:id="361174868">
              <w:marLeft w:val="0"/>
              <w:marRight w:val="0"/>
              <w:marTop w:val="0"/>
              <w:marBottom w:val="0"/>
              <w:divBdr>
                <w:top w:val="none" w:sz="0" w:space="0" w:color="auto"/>
                <w:left w:val="none" w:sz="0" w:space="0" w:color="auto"/>
                <w:bottom w:val="none" w:sz="0" w:space="0" w:color="auto"/>
                <w:right w:val="none" w:sz="0" w:space="0" w:color="auto"/>
              </w:divBdr>
            </w:div>
            <w:div w:id="361174917">
              <w:marLeft w:val="0"/>
              <w:marRight w:val="0"/>
              <w:marTop w:val="0"/>
              <w:marBottom w:val="0"/>
              <w:divBdr>
                <w:top w:val="none" w:sz="0" w:space="0" w:color="auto"/>
                <w:left w:val="none" w:sz="0" w:space="0" w:color="auto"/>
                <w:bottom w:val="none" w:sz="0" w:space="0" w:color="auto"/>
                <w:right w:val="none" w:sz="0" w:space="0" w:color="auto"/>
              </w:divBdr>
            </w:div>
            <w:div w:id="361174929">
              <w:marLeft w:val="0"/>
              <w:marRight w:val="0"/>
              <w:marTop w:val="0"/>
              <w:marBottom w:val="0"/>
              <w:divBdr>
                <w:top w:val="none" w:sz="0" w:space="0" w:color="auto"/>
                <w:left w:val="none" w:sz="0" w:space="0" w:color="auto"/>
                <w:bottom w:val="none" w:sz="0" w:space="0" w:color="auto"/>
                <w:right w:val="none" w:sz="0" w:space="0" w:color="auto"/>
              </w:divBdr>
            </w:div>
            <w:div w:id="361175054">
              <w:marLeft w:val="0"/>
              <w:marRight w:val="0"/>
              <w:marTop w:val="0"/>
              <w:marBottom w:val="0"/>
              <w:divBdr>
                <w:top w:val="none" w:sz="0" w:space="0" w:color="auto"/>
                <w:left w:val="none" w:sz="0" w:space="0" w:color="auto"/>
                <w:bottom w:val="none" w:sz="0" w:space="0" w:color="auto"/>
                <w:right w:val="none" w:sz="0" w:space="0" w:color="auto"/>
              </w:divBdr>
            </w:div>
            <w:div w:id="36117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189">
      <w:marLeft w:val="0"/>
      <w:marRight w:val="0"/>
      <w:marTop w:val="0"/>
      <w:marBottom w:val="0"/>
      <w:divBdr>
        <w:top w:val="none" w:sz="0" w:space="0" w:color="auto"/>
        <w:left w:val="none" w:sz="0" w:space="0" w:color="auto"/>
        <w:bottom w:val="none" w:sz="0" w:space="0" w:color="auto"/>
        <w:right w:val="none" w:sz="0" w:space="0" w:color="auto"/>
      </w:divBdr>
      <w:divsChild>
        <w:div w:id="361174999">
          <w:marLeft w:val="0"/>
          <w:marRight w:val="0"/>
          <w:marTop w:val="0"/>
          <w:marBottom w:val="0"/>
          <w:divBdr>
            <w:top w:val="none" w:sz="0" w:space="0" w:color="auto"/>
            <w:left w:val="none" w:sz="0" w:space="0" w:color="auto"/>
            <w:bottom w:val="none" w:sz="0" w:space="0" w:color="auto"/>
            <w:right w:val="none" w:sz="0" w:space="0" w:color="auto"/>
          </w:divBdr>
        </w:div>
      </w:divsChild>
    </w:div>
    <w:div w:id="361174194">
      <w:marLeft w:val="0"/>
      <w:marRight w:val="0"/>
      <w:marTop w:val="0"/>
      <w:marBottom w:val="0"/>
      <w:divBdr>
        <w:top w:val="none" w:sz="0" w:space="0" w:color="auto"/>
        <w:left w:val="none" w:sz="0" w:space="0" w:color="auto"/>
        <w:bottom w:val="none" w:sz="0" w:space="0" w:color="auto"/>
        <w:right w:val="none" w:sz="0" w:space="0" w:color="auto"/>
      </w:divBdr>
      <w:divsChild>
        <w:div w:id="361175266">
          <w:marLeft w:val="0"/>
          <w:marRight w:val="0"/>
          <w:marTop w:val="0"/>
          <w:marBottom w:val="0"/>
          <w:divBdr>
            <w:top w:val="none" w:sz="0" w:space="0" w:color="auto"/>
            <w:left w:val="none" w:sz="0" w:space="0" w:color="auto"/>
            <w:bottom w:val="none" w:sz="0" w:space="0" w:color="auto"/>
            <w:right w:val="none" w:sz="0" w:space="0" w:color="auto"/>
          </w:divBdr>
        </w:div>
      </w:divsChild>
    </w:div>
    <w:div w:id="361174196">
      <w:marLeft w:val="0"/>
      <w:marRight w:val="0"/>
      <w:marTop w:val="0"/>
      <w:marBottom w:val="0"/>
      <w:divBdr>
        <w:top w:val="none" w:sz="0" w:space="0" w:color="auto"/>
        <w:left w:val="none" w:sz="0" w:space="0" w:color="auto"/>
        <w:bottom w:val="none" w:sz="0" w:space="0" w:color="auto"/>
        <w:right w:val="none" w:sz="0" w:space="0" w:color="auto"/>
      </w:divBdr>
      <w:divsChild>
        <w:div w:id="361174438">
          <w:marLeft w:val="0"/>
          <w:marRight w:val="0"/>
          <w:marTop w:val="0"/>
          <w:marBottom w:val="0"/>
          <w:divBdr>
            <w:top w:val="none" w:sz="0" w:space="0" w:color="auto"/>
            <w:left w:val="none" w:sz="0" w:space="0" w:color="auto"/>
            <w:bottom w:val="none" w:sz="0" w:space="0" w:color="auto"/>
            <w:right w:val="none" w:sz="0" w:space="0" w:color="auto"/>
          </w:divBdr>
        </w:div>
        <w:div w:id="361174623">
          <w:marLeft w:val="0"/>
          <w:marRight w:val="0"/>
          <w:marTop w:val="0"/>
          <w:marBottom w:val="0"/>
          <w:divBdr>
            <w:top w:val="none" w:sz="0" w:space="0" w:color="auto"/>
            <w:left w:val="none" w:sz="0" w:space="0" w:color="auto"/>
            <w:bottom w:val="none" w:sz="0" w:space="0" w:color="auto"/>
            <w:right w:val="none" w:sz="0" w:space="0" w:color="auto"/>
          </w:divBdr>
        </w:div>
        <w:div w:id="361174650">
          <w:marLeft w:val="0"/>
          <w:marRight w:val="0"/>
          <w:marTop w:val="0"/>
          <w:marBottom w:val="0"/>
          <w:divBdr>
            <w:top w:val="none" w:sz="0" w:space="0" w:color="auto"/>
            <w:left w:val="none" w:sz="0" w:space="0" w:color="auto"/>
            <w:bottom w:val="none" w:sz="0" w:space="0" w:color="auto"/>
            <w:right w:val="none" w:sz="0" w:space="0" w:color="auto"/>
          </w:divBdr>
        </w:div>
        <w:div w:id="361174656">
          <w:marLeft w:val="0"/>
          <w:marRight w:val="0"/>
          <w:marTop w:val="0"/>
          <w:marBottom w:val="0"/>
          <w:divBdr>
            <w:top w:val="none" w:sz="0" w:space="0" w:color="auto"/>
            <w:left w:val="none" w:sz="0" w:space="0" w:color="auto"/>
            <w:bottom w:val="none" w:sz="0" w:space="0" w:color="auto"/>
            <w:right w:val="none" w:sz="0" w:space="0" w:color="auto"/>
          </w:divBdr>
        </w:div>
        <w:div w:id="361174801">
          <w:marLeft w:val="0"/>
          <w:marRight w:val="0"/>
          <w:marTop w:val="0"/>
          <w:marBottom w:val="0"/>
          <w:divBdr>
            <w:top w:val="none" w:sz="0" w:space="0" w:color="auto"/>
            <w:left w:val="none" w:sz="0" w:space="0" w:color="auto"/>
            <w:bottom w:val="none" w:sz="0" w:space="0" w:color="auto"/>
            <w:right w:val="none" w:sz="0" w:space="0" w:color="auto"/>
          </w:divBdr>
        </w:div>
        <w:div w:id="361174906">
          <w:marLeft w:val="0"/>
          <w:marRight w:val="0"/>
          <w:marTop w:val="0"/>
          <w:marBottom w:val="0"/>
          <w:divBdr>
            <w:top w:val="none" w:sz="0" w:space="0" w:color="auto"/>
            <w:left w:val="none" w:sz="0" w:space="0" w:color="auto"/>
            <w:bottom w:val="none" w:sz="0" w:space="0" w:color="auto"/>
            <w:right w:val="none" w:sz="0" w:space="0" w:color="auto"/>
          </w:divBdr>
        </w:div>
        <w:div w:id="361175064">
          <w:marLeft w:val="0"/>
          <w:marRight w:val="0"/>
          <w:marTop w:val="0"/>
          <w:marBottom w:val="0"/>
          <w:divBdr>
            <w:top w:val="none" w:sz="0" w:space="0" w:color="auto"/>
            <w:left w:val="none" w:sz="0" w:space="0" w:color="auto"/>
            <w:bottom w:val="none" w:sz="0" w:space="0" w:color="auto"/>
            <w:right w:val="none" w:sz="0" w:space="0" w:color="auto"/>
          </w:divBdr>
        </w:div>
        <w:div w:id="361175285">
          <w:marLeft w:val="0"/>
          <w:marRight w:val="0"/>
          <w:marTop w:val="0"/>
          <w:marBottom w:val="0"/>
          <w:divBdr>
            <w:top w:val="none" w:sz="0" w:space="0" w:color="auto"/>
            <w:left w:val="none" w:sz="0" w:space="0" w:color="auto"/>
            <w:bottom w:val="none" w:sz="0" w:space="0" w:color="auto"/>
            <w:right w:val="none" w:sz="0" w:space="0" w:color="auto"/>
          </w:divBdr>
        </w:div>
      </w:divsChild>
    </w:div>
    <w:div w:id="361174205">
      <w:marLeft w:val="0"/>
      <w:marRight w:val="0"/>
      <w:marTop w:val="0"/>
      <w:marBottom w:val="0"/>
      <w:divBdr>
        <w:top w:val="none" w:sz="0" w:space="0" w:color="auto"/>
        <w:left w:val="none" w:sz="0" w:space="0" w:color="auto"/>
        <w:bottom w:val="none" w:sz="0" w:space="0" w:color="auto"/>
        <w:right w:val="none" w:sz="0" w:space="0" w:color="auto"/>
      </w:divBdr>
      <w:divsChild>
        <w:div w:id="361175462">
          <w:marLeft w:val="0"/>
          <w:marRight w:val="0"/>
          <w:marTop w:val="0"/>
          <w:marBottom w:val="0"/>
          <w:divBdr>
            <w:top w:val="none" w:sz="0" w:space="0" w:color="auto"/>
            <w:left w:val="none" w:sz="0" w:space="0" w:color="auto"/>
            <w:bottom w:val="none" w:sz="0" w:space="0" w:color="auto"/>
            <w:right w:val="none" w:sz="0" w:space="0" w:color="auto"/>
          </w:divBdr>
        </w:div>
      </w:divsChild>
    </w:div>
    <w:div w:id="361174207">
      <w:marLeft w:val="0"/>
      <w:marRight w:val="0"/>
      <w:marTop w:val="0"/>
      <w:marBottom w:val="0"/>
      <w:divBdr>
        <w:top w:val="none" w:sz="0" w:space="0" w:color="auto"/>
        <w:left w:val="none" w:sz="0" w:space="0" w:color="auto"/>
        <w:bottom w:val="none" w:sz="0" w:space="0" w:color="auto"/>
        <w:right w:val="none" w:sz="0" w:space="0" w:color="auto"/>
      </w:divBdr>
      <w:divsChild>
        <w:div w:id="361174187">
          <w:marLeft w:val="0"/>
          <w:marRight w:val="0"/>
          <w:marTop w:val="0"/>
          <w:marBottom w:val="0"/>
          <w:divBdr>
            <w:top w:val="none" w:sz="0" w:space="0" w:color="auto"/>
            <w:left w:val="none" w:sz="0" w:space="0" w:color="auto"/>
            <w:bottom w:val="none" w:sz="0" w:space="0" w:color="auto"/>
            <w:right w:val="none" w:sz="0" w:space="0" w:color="auto"/>
          </w:divBdr>
        </w:div>
      </w:divsChild>
    </w:div>
    <w:div w:id="361174212">
      <w:marLeft w:val="0"/>
      <w:marRight w:val="0"/>
      <w:marTop w:val="0"/>
      <w:marBottom w:val="0"/>
      <w:divBdr>
        <w:top w:val="none" w:sz="0" w:space="0" w:color="auto"/>
        <w:left w:val="none" w:sz="0" w:space="0" w:color="auto"/>
        <w:bottom w:val="none" w:sz="0" w:space="0" w:color="auto"/>
        <w:right w:val="none" w:sz="0" w:space="0" w:color="auto"/>
      </w:divBdr>
      <w:divsChild>
        <w:div w:id="361174740">
          <w:marLeft w:val="0"/>
          <w:marRight w:val="0"/>
          <w:marTop w:val="0"/>
          <w:marBottom w:val="0"/>
          <w:divBdr>
            <w:top w:val="none" w:sz="0" w:space="0" w:color="auto"/>
            <w:left w:val="none" w:sz="0" w:space="0" w:color="auto"/>
            <w:bottom w:val="none" w:sz="0" w:space="0" w:color="auto"/>
            <w:right w:val="none" w:sz="0" w:space="0" w:color="auto"/>
          </w:divBdr>
          <w:divsChild>
            <w:div w:id="36117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216">
      <w:marLeft w:val="0"/>
      <w:marRight w:val="0"/>
      <w:marTop w:val="0"/>
      <w:marBottom w:val="0"/>
      <w:divBdr>
        <w:top w:val="none" w:sz="0" w:space="0" w:color="auto"/>
        <w:left w:val="none" w:sz="0" w:space="0" w:color="auto"/>
        <w:bottom w:val="none" w:sz="0" w:space="0" w:color="auto"/>
        <w:right w:val="none" w:sz="0" w:space="0" w:color="auto"/>
      </w:divBdr>
      <w:divsChild>
        <w:div w:id="361174847">
          <w:marLeft w:val="0"/>
          <w:marRight w:val="0"/>
          <w:marTop w:val="0"/>
          <w:marBottom w:val="0"/>
          <w:divBdr>
            <w:top w:val="none" w:sz="0" w:space="0" w:color="auto"/>
            <w:left w:val="none" w:sz="0" w:space="0" w:color="auto"/>
            <w:bottom w:val="none" w:sz="0" w:space="0" w:color="auto"/>
            <w:right w:val="none" w:sz="0" w:space="0" w:color="auto"/>
          </w:divBdr>
        </w:div>
      </w:divsChild>
    </w:div>
    <w:div w:id="361174217">
      <w:marLeft w:val="0"/>
      <w:marRight w:val="0"/>
      <w:marTop w:val="0"/>
      <w:marBottom w:val="0"/>
      <w:divBdr>
        <w:top w:val="none" w:sz="0" w:space="0" w:color="auto"/>
        <w:left w:val="none" w:sz="0" w:space="0" w:color="auto"/>
        <w:bottom w:val="none" w:sz="0" w:space="0" w:color="auto"/>
        <w:right w:val="none" w:sz="0" w:space="0" w:color="auto"/>
      </w:divBdr>
      <w:divsChild>
        <w:div w:id="361175227">
          <w:marLeft w:val="0"/>
          <w:marRight w:val="0"/>
          <w:marTop w:val="0"/>
          <w:marBottom w:val="0"/>
          <w:divBdr>
            <w:top w:val="none" w:sz="0" w:space="0" w:color="auto"/>
            <w:left w:val="none" w:sz="0" w:space="0" w:color="auto"/>
            <w:bottom w:val="none" w:sz="0" w:space="0" w:color="auto"/>
            <w:right w:val="none" w:sz="0" w:space="0" w:color="auto"/>
          </w:divBdr>
        </w:div>
      </w:divsChild>
    </w:div>
    <w:div w:id="361174218">
      <w:marLeft w:val="0"/>
      <w:marRight w:val="0"/>
      <w:marTop w:val="0"/>
      <w:marBottom w:val="0"/>
      <w:divBdr>
        <w:top w:val="none" w:sz="0" w:space="0" w:color="auto"/>
        <w:left w:val="none" w:sz="0" w:space="0" w:color="auto"/>
        <w:bottom w:val="none" w:sz="0" w:space="0" w:color="auto"/>
        <w:right w:val="none" w:sz="0" w:space="0" w:color="auto"/>
      </w:divBdr>
    </w:div>
    <w:div w:id="361174224">
      <w:marLeft w:val="0"/>
      <w:marRight w:val="0"/>
      <w:marTop w:val="0"/>
      <w:marBottom w:val="0"/>
      <w:divBdr>
        <w:top w:val="none" w:sz="0" w:space="0" w:color="auto"/>
        <w:left w:val="none" w:sz="0" w:space="0" w:color="auto"/>
        <w:bottom w:val="none" w:sz="0" w:space="0" w:color="auto"/>
        <w:right w:val="none" w:sz="0" w:space="0" w:color="auto"/>
      </w:divBdr>
      <w:divsChild>
        <w:div w:id="361175139">
          <w:marLeft w:val="0"/>
          <w:marRight w:val="0"/>
          <w:marTop w:val="0"/>
          <w:marBottom w:val="0"/>
          <w:divBdr>
            <w:top w:val="none" w:sz="0" w:space="0" w:color="auto"/>
            <w:left w:val="none" w:sz="0" w:space="0" w:color="auto"/>
            <w:bottom w:val="none" w:sz="0" w:space="0" w:color="auto"/>
            <w:right w:val="none" w:sz="0" w:space="0" w:color="auto"/>
          </w:divBdr>
          <w:divsChild>
            <w:div w:id="36117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230">
      <w:marLeft w:val="0"/>
      <w:marRight w:val="0"/>
      <w:marTop w:val="0"/>
      <w:marBottom w:val="0"/>
      <w:divBdr>
        <w:top w:val="none" w:sz="0" w:space="0" w:color="auto"/>
        <w:left w:val="none" w:sz="0" w:space="0" w:color="auto"/>
        <w:bottom w:val="none" w:sz="0" w:space="0" w:color="auto"/>
        <w:right w:val="none" w:sz="0" w:space="0" w:color="auto"/>
      </w:divBdr>
      <w:divsChild>
        <w:div w:id="361174986">
          <w:marLeft w:val="0"/>
          <w:marRight w:val="0"/>
          <w:marTop w:val="0"/>
          <w:marBottom w:val="0"/>
          <w:divBdr>
            <w:top w:val="none" w:sz="0" w:space="0" w:color="auto"/>
            <w:left w:val="none" w:sz="0" w:space="0" w:color="auto"/>
            <w:bottom w:val="none" w:sz="0" w:space="0" w:color="auto"/>
            <w:right w:val="none" w:sz="0" w:space="0" w:color="auto"/>
          </w:divBdr>
        </w:div>
      </w:divsChild>
    </w:div>
    <w:div w:id="361174235">
      <w:marLeft w:val="0"/>
      <w:marRight w:val="0"/>
      <w:marTop w:val="0"/>
      <w:marBottom w:val="0"/>
      <w:divBdr>
        <w:top w:val="none" w:sz="0" w:space="0" w:color="auto"/>
        <w:left w:val="none" w:sz="0" w:space="0" w:color="auto"/>
        <w:bottom w:val="none" w:sz="0" w:space="0" w:color="auto"/>
        <w:right w:val="none" w:sz="0" w:space="0" w:color="auto"/>
      </w:divBdr>
      <w:divsChild>
        <w:div w:id="361174100">
          <w:marLeft w:val="0"/>
          <w:marRight w:val="0"/>
          <w:marTop w:val="0"/>
          <w:marBottom w:val="0"/>
          <w:divBdr>
            <w:top w:val="none" w:sz="0" w:space="0" w:color="auto"/>
            <w:left w:val="none" w:sz="0" w:space="0" w:color="auto"/>
            <w:bottom w:val="none" w:sz="0" w:space="0" w:color="auto"/>
            <w:right w:val="none" w:sz="0" w:space="0" w:color="auto"/>
          </w:divBdr>
          <w:divsChild>
            <w:div w:id="361174064">
              <w:marLeft w:val="0"/>
              <w:marRight w:val="0"/>
              <w:marTop w:val="0"/>
              <w:marBottom w:val="0"/>
              <w:divBdr>
                <w:top w:val="none" w:sz="0" w:space="0" w:color="auto"/>
                <w:left w:val="none" w:sz="0" w:space="0" w:color="auto"/>
                <w:bottom w:val="none" w:sz="0" w:space="0" w:color="auto"/>
                <w:right w:val="none" w:sz="0" w:space="0" w:color="auto"/>
              </w:divBdr>
            </w:div>
            <w:div w:id="361174225">
              <w:marLeft w:val="0"/>
              <w:marRight w:val="0"/>
              <w:marTop w:val="0"/>
              <w:marBottom w:val="0"/>
              <w:divBdr>
                <w:top w:val="none" w:sz="0" w:space="0" w:color="auto"/>
                <w:left w:val="none" w:sz="0" w:space="0" w:color="auto"/>
                <w:bottom w:val="none" w:sz="0" w:space="0" w:color="auto"/>
                <w:right w:val="none" w:sz="0" w:space="0" w:color="auto"/>
              </w:divBdr>
            </w:div>
            <w:div w:id="361175032">
              <w:marLeft w:val="0"/>
              <w:marRight w:val="0"/>
              <w:marTop w:val="0"/>
              <w:marBottom w:val="0"/>
              <w:divBdr>
                <w:top w:val="none" w:sz="0" w:space="0" w:color="auto"/>
                <w:left w:val="none" w:sz="0" w:space="0" w:color="auto"/>
                <w:bottom w:val="none" w:sz="0" w:space="0" w:color="auto"/>
                <w:right w:val="none" w:sz="0" w:space="0" w:color="auto"/>
              </w:divBdr>
            </w:div>
            <w:div w:id="361175083">
              <w:marLeft w:val="0"/>
              <w:marRight w:val="0"/>
              <w:marTop w:val="0"/>
              <w:marBottom w:val="0"/>
              <w:divBdr>
                <w:top w:val="none" w:sz="0" w:space="0" w:color="auto"/>
                <w:left w:val="none" w:sz="0" w:space="0" w:color="auto"/>
                <w:bottom w:val="none" w:sz="0" w:space="0" w:color="auto"/>
                <w:right w:val="none" w:sz="0" w:space="0" w:color="auto"/>
              </w:divBdr>
            </w:div>
            <w:div w:id="36117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238">
      <w:marLeft w:val="0"/>
      <w:marRight w:val="0"/>
      <w:marTop w:val="0"/>
      <w:marBottom w:val="0"/>
      <w:divBdr>
        <w:top w:val="none" w:sz="0" w:space="0" w:color="auto"/>
        <w:left w:val="none" w:sz="0" w:space="0" w:color="auto"/>
        <w:bottom w:val="none" w:sz="0" w:space="0" w:color="auto"/>
        <w:right w:val="none" w:sz="0" w:space="0" w:color="auto"/>
      </w:divBdr>
      <w:divsChild>
        <w:div w:id="361174313">
          <w:marLeft w:val="0"/>
          <w:marRight w:val="0"/>
          <w:marTop w:val="0"/>
          <w:marBottom w:val="0"/>
          <w:divBdr>
            <w:top w:val="none" w:sz="0" w:space="0" w:color="auto"/>
            <w:left w:val="none" w:sz="0" w:space="0" w:color="auto"/>
            <w:bottom w:val="none" w:sz="0" w:space="0" w:color="auto"/>
            <w:right w:val="none" w:sz="0" w:space="0" w:color="auto"/>
          </w:divBdr>
          <w:divsChild>
            <w:div w:id="361174765">
              <w:marLeft w:val="0"/>
              <w:marRight w:val="0"/>
              <w:marTop w:val="0"/>
              <w:marBottom w:val="0"/>
              <w:divBdr>
                <w:top w:val="none" w:sz="0" w:space="0" w:color="auto"/>
                <w:left w:val="none" w:sz="0" w:space="0" w:color="auto"/>
                <w:bottom w:val="none" w:sz="0" w:space="0" w:color="auto"/>
                <w:right w:val="none" w:sz="0" w:space="0" w:color="auto"/>
              </w:divBdr>
            </w:div>
            <w:div w:id="36117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241">
      <w:marLeft w:val="0"/>
      <w:marRight w:val="0"/>
      <w:marTop w:val="0"/>
      <w:marBottom w:val="0"/>
      <w:divBdr>
        <w:top w:val="none" w:sz="0" w:space="0" w:color="auto"/>
        <w:left w:val="none" w:sz="0" w:space="0" w:color="auto"/>
        <w:bottom w:val="none" w:sz="0" w:space="0" w:color="auto"/>
        <w:right w:val="none" w:sz="0" w:space="0" w:color="auto"/>
      </w:divBdr>
      <w:divsChild>
        <w:div w:id="361174683">
          <w:marLeft w:val="0"/>
          <w:marRight w:val="0"/>
          <w:marTop w:val="0"/>
          <w:marBottom w:val="0"/>
          <w:divBdr>
            <w:top w:val="none" w:sz="0" w:space="0" w:color="auto"/>
            <w:left w:val="none" w:sz="0" w:space="0" w:color="auto"/>
            <w:bottom w:val="none" w:sz="0" w:space="0" w:color="auto"/>
            <w:right w:val="none" w:sz="0" w:space="0" w:color="auto"/>
          </w:divBdr>
        </w:div>
      </w:divsChild>
    </w:div>
    <w:div w:id="361174245">
      <w:marLeft w:val="0"/>
      <w:marRight w:val="0"/>
      <w:marTop w:val="0"/>
      <w:marBottom w:val="0"/>
      <w:divBdr>
        <w:top w:val="none" w:sz="0" w:space="0" w:color="auto"/>
        <w:left w:val="none" w:sz="0" w:space="0" w:color="auto"/>
        <w:bottom w:val="none" w:sz="0" w:space="0" w:color="auto"/>
        <w:right w:val="none" w:sz="0" w:space="0" w:color="auto"/>
      </w:divBdr>
      <w:divsChild>
        <w:div w:id="361174737">
          <w:marLeft w:val="0"/>
          <w:marRight w:val="0"/>
          <w:marTop w:val="0"/>
          <w:marBottom w:val="0"/>
          <w:divBdr>
            <w:top w:val="none" w:sz="0" w:space="0" w:color="auto"/>
            <w:left w:val="none" w:sz="0" w:space="0" w:color="auto"/>
            <w:bottom w:val="none" w:sz="0" w:space="0" w:color="auto"/>
            <w:right w:val="none" w:sz="0" w:space="0" w:color="auto"/>
          </w:divBdr>
        </w:div>
      </w:divsChild>
    </w:div>
    <w:div w:id="361174252">
      <w:marLeft w:val="0"/>
      <w:marRight w:val="0"/>
      <w:marTop w:val="0"/>
      <w:marBottom w:val="0"/>
      <w:divBdr>
        <w:top w:val="none" w:sz="0" w:space="0" w:color="auto"/>
        <w:left w:val="none" w:sz="0" w:space="0" w:color="auto"/>
        <w:bottom w:val="none" w:sz="0" w:space="0" w:color="auto"/>
        <w:right w:val="none" w:sz="0" w:space="0" w:color="auto"/>
      </w:divBdr>
    </w:div>
    <w:div w:id="361174255">
      <w:marLeft w:val="0"/>
      <w:marRight w:val="0"/>
      <w:marTop w:val="0"/>
      <w:marBottom w:val="0"/>
      <w:divBdr>
        <w:top w:val="none" w:sz="0" w:space="0" w:color="auto"/>
        <w:left w:val="none" w:sz="0" w:space="0" w:color="auto"/>
        <w:bottom w:val="none" w:sz="0" w:space="0" w:color="auto"/>
        <w:right w:val="none" w:sz="0" w:space="0" w:color="auto"/>
      </w:divBdr>
      <w:divsChild>
        <w:div w:id="361175313">
          <w:marLeft w:val="0"/>
          <w:marRight w:val="0"/>
          <w:marTop w:val="0"/>
          <w:marBottom w:val="0"/>
          <w:divBdr>
            <w:top w:val="none" w:sz="0" w:space="0" w:color="auto"/>
            <w:left w:val="none" w:sz="0" w:space="0" w:color="auto"/>
            <w:bottom w:val="none" w:sz="0" w:space="0" w:color="auto"/>
            <w:right w:val="none" w:sz="0" w:space="0" w:color="auto"/>
          </w:divBdr>
          <w:divsChild>
            <w:div w:id="361174392">
              <w:marLeft w:val="0"/>
              <w:marRight w:val="0"/>
              <w:marTop w:val="0"/>
              <w:marBottom w:val="0"/>
              <w:divBdr>
                <w:top w:val="none" w:sz="0" w:space="0" w:color="auto"/>
                <w:left w:val="none" w:sz="0" w:space="0" w:color="auto"/>
                <w:bottom w:val="none" w:sz="0" w:space="0" w:color="auto"/>
                <w:right w:val="none" w:sz="0" w:space="0" w:color="auto"/>
              </w:divBdr>
            </w:div>
            <w:div w:id="361175530">
              <w:marLeft w:val="0"/>
              <w:marRight w:val="0"/>
              <w:marTop w:val="0"/>
              <w:marBottom w:val="0"/>
              <w:divBdr>
                <w:top w:val="none" w:sz="0" w:space="0" w:color="auto"/>
                <w:left w:val="none" w:sz="0" w:space="0" w:color="auto"/>
                <w:bottom w:val="none" w:sz="0" w:space="0" w:color="auto"/>
                <w:right w:val="none" w:sz="0" w:space="0" w:color="auto"/>
              </w:divBdr>
            </w:div>
            <w:div w:id="36117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261">
      <w:marLeft w:val="0"/>
      <w:marRight w:val="0"/>
      <w:marTop w:val="0"/>
      <w:marBottom w:val="0"/>
      <w:divBdr>
        <w:top w:val="none" w:sz="0" w:space="0" w:color="auto"/>
        <w:left w:val="none" w:sz="0" w:space="0" w:color="auto"/>
        <w:bottom w:val="none" w:sz="0" w:space="0" w:color="auto"/>
        <w:right w:val="none" w:sz="0" w:space="0" w:color="auto"/>
      </w:divBdr>
      <w:divsChild>
        <w:div w:id="361174198">
          <w:marLeft w:val="0"/>
          <w:marRight w:val="0"/>
          <w:marTop w:val="0"/>
          <w:marBottom w:val="0"/>
          <w:divBdr>
            <w:top w:val="none" w:sz="0" w:space="0" w:color="auto"/>
            <w:left w:val="none" w:sz="0" w:space="0" w:color="auto"/>
            <w:bottom w:val="none" w:sz="0" w:space="0" w:color="auto"/>
            <w:right w:val="none" w:sz="0" w:space="0" w:color="auto"/>
          </w:divBdr>
        </w:div>
        <w:div w:id="361174234">
          <w:marLeft w:val="0"/>
          <w:marRight w:val="0"/>
          <w:marTop w:val="0"/>
          <w:marBottom w:val="0"/>
          <w:divBdr>
            <w:top w:val="none" w:sz="0" w:space="0" w:color="auto"/>
            <w:left w:val="none" w:sz="0" w:space="0" w:color="auto"/>
            <w:bottom w:val="none" w:sz="0" w:space="0" w:color="auto"/>
            <w:right w:val="none" w:sz="0" w:space="0" w:color="auto"/>
          </w:divBdr>
        </w:div>
        <w:div w:id="361174314">
          <w:marLeft w:val="0"/>
          <w:marRight w:val="0"/>
          <w:marTop w:val="0"/>
          <w:marBottom w:val="0"/>
          <w:divBdr>
            <w:top w:val="none" w:sz="0" w:space="0" w:color="auto"/>
            <w:left w:val="none" w:sz="0" w:space="0" w:color="auto"/>
            <w:bottom w:val="none" w:sz="0" w:space="0" w:color="auto"/>
            <w:right w:val="none" w:sz="0" w:space="0" w:color="auto"/>
          </w:divBdr>
        </w:div>
        <w:div w:id="361174366">
          <w:marLeft w:val="0"/>
          <w:marRight w:val="0"/>
          <w:marTop w:val="0"/>
          <w:marBottom w:val="0"/>
          <w:divBdr>
            <w:top w:val="none" w:sz="0" w:space="0" w:color="auto"/>
            <w:left w:val="none" w:sz="0" w:space="0" w:color="auto"/>
            <w:bottom w:val="none" w:sz="0" w:space="0" w:color="auto"/>
            <w:right w:val="none" w:sz="0" w:space="0" w:color="auto"/>
          </w:divBdr>
        </w:div>
        <w:div w:id="361174394">
          <w:marLeft w:val="0"/>
          <w:marRight w:val="0"/>
          <w:marTop w:val="0"/>
          <w:marBottom w:val="0"/>
          <w:divBdr>
            <w:top w:val="none" w:sz="0" w:space="0" w:color="auto"/>
            <w:left w:val="none" w:sz="0" w:space="0" w:color="auto"/>
            <w:bottom w:val="none" w:sz="0" w:space="0" w:color="auto"/>
            <w:right w:val="none" w:sz="0" w:space="0" w:color="auto"/>
          </w:divBdr>
        </w:div>
        <w:div w:id="361174493">
          <w:marLeft w:val="0"/>
          <w:marRight w:val="0"/>
          <w:marTop w:val="0"/>
          <w:marBottom w:val="0"/>
          <w:divBdr>
            <w:top w:val="none" w:sz="0" w:space="0" w:color="auto"/>
            <w:left w:val="none" w:sz="0" w:space="0" w:color="auto"/>
            <w:bottom w:val="none" w:sz="0" w:space="0" w:color="auto"/>
            <w:right w:val="none" w:sz="0" w:space="0" w:color="auto"/>
          </w:divBdr>
        </w:div>
        <w:div w:id="361174499">
          <w:marLeft w:val="0"/>
          <w:marRight w:val="0"/>
          <w:marTop w:val="0"/>
          <w:marBottom w:val="0"/>
          <w:divBdr>
            <w:top w:val="none" w:sz="0" w:space="0" w:color="auto"/>
            <w:left w:val="none" w:sz="0" w:space="0" w:color="auto"/>
            <w:bottom w:val="none" w:sz="0" w:space="0" w:color="auto"/>
            <w:right w:val="none" w:sz="0" w:space="0" w:color="auto"/>
          </w:divBdr>
        </w:div>
        <w:div w:id="361174568">
          <w:marLeft w:val="0"/>
          <w:marRight w:val="0"/>
          <w:marTop w:val="0"/>
          <w:marBottom w:val="0"/>
          <w:divBdr>
            <w:top w:val="none" w:sz="0" w:space="0" w:color="auto"/>
            <w:left w:val="none" w:sz="0" w:space="0" w:color="auto"/>
            <w:bottom w:val="none" w:sz="0" w:space="0" w:color="auto"/>
            <w:right w:val="none" w:sz="0" w:space="0" w:color="auto"/>
          </w:divBdr>
        </w:div>
        <w:div w:id="361175020">
          <w:marLeft w:val="0"/>
          <w:marRight w:val="0"/>
          <w:marTop w:val="0"/>
          <w:marBottom w:val="0"/>
          <w:divBdr>
            <w:top w:val="none" w:sz="0" w:space="0" w:color="auto"/>
            <w:left w:val="none" w:sz="0" w:space="0" w:color="auto"/>
            <w:bottom w:val="none" w:sz="0" w:space="0" w:color="auto"/>
            <w:right w:val="none" w:sz="0" w:space="0" w:color="auto"/>
          </w:divBdr>
        </w:div>
        <w:div w:id="361175088">
          <w:marLeft w:val="0"/>
          <w:marRight w:val="0"/>
          <w:marTop w:val="0"/>
          <w:marBottom w:val="0"/>
          <w:divBdr>
            <w:top w:val="none" w:sz="0" w:space="0" w:color="auto"/>
            <w:left w:val="none" w:sz="0" w:space="0" w:color="auto"/>
            <w:bottom w:val="none" w:sz="0" w:space="0" w:color="auto"/>
            <w:right w:val="none" w:sz="0" w:space="0" w:color="auto"/>
          </w:divBdr>
        </w:div>
        <w:div w:id="361175387">
          <w:marLeft w:val="0"/>
          <w:marRight w:val="0"/>
          <w:marTop w:val="0"/>
          <w:marBottom w:val="0"/>
          <w:divBdr>
            <w:top w:val="none" w:sz="0" w:space="0" w:color="auto"/>
            <w:left w:val="none" w:sz="0" w:space="0" w:color="auto"/>
            <w:bottom w:val="none" w:sz="0" w:space="0" w:color="auto"/>
            <w:right w:val="none" w:sz="0" w:space="0" w:color="auto"/>
          </w:divBdr>
        </w:div>
        <w:div w:id="361175573">
          <w:marLeft w:val="0"/>
          <w:marRight w:val="0"/>
          <w:marTop w:val="0"/>
          <w:marBottom w:val="0"/>
          <w:divBdr>
            <w:top w:val="none" w:sz="0" w:space="0" w:color="auto"/>
            <w:left w:val="none" w:sz="0" w:space="0" w:color="auto"/>
            <w:bottom w:val="none" w:sz="0" w:space="0" w:color="auto"/>
            <w:right w:val="none" w:sz="0" w:space="0" w:color="auto"/>
          </w:divBdr>
        </w:div>
      </w:divsChild>
    </w:div>
    <w:div w:id="361174262">
      <w:marLeft w:val="0"/>
      <w:marRight w:val="0"/>
      <w:marTop w:val="0"/>
      <w:marBottom w:val="0"/>
      <w:divBdr>
        <w:top w:val="none" w:sz="0" w:space="0" w:color="auto"/>
        <w:left w:val="none" w:sz="0" w:space="0" w:color="auto"/>
        <w:bottom w:val="none" w:sz="0" w:space="0" w:color="auto"/>
        <w:right w:val="none" w:sz="0" w:space="0" w:color="auto"/>
      </w:divBdr>
      <w:divsChild>
        <w:div w:id="361174582">
          <w:marLeft w:val="0"/>
          <w:marRight w:val="0"/>
          <w:marTop w:val="0"/>
          <w:marBottom w:val="0"/>
          <w:divBdr>
            <w:top w:val="none" w:sz="0" w:space="0" w:color="auto"/>
            <w:left w:val="none" w:sz="0" w:space="0" w:color="auto"/>
            <w:bottom w:val="none" w:sz="0" w:space="0" w:color="auto"/>
            <w:right w:val="none" w:sz="0" w:space="0" w:color="auto"/>
          </w:divBdr>
        </w:div>
      </w:divsChild>
    </w:div>
    <w:div w:id="361174263">
      <w:marLeft w:val="0"/>
      <w:marRight w:val="0"/>
      <w:marTop w:val="0"/>
      <w:marBottom w:val="0"/>
      <w:divBdr>
        <w:top w:val="none" w:sz="0" w:space="0" w:color="auto"/>
        <w:left w:val="none" w:sz="0" w:space="0" w:color="auto"/>
        <w:bottom w:val="none" w:sz="0" w:space="0" w:color="auto"/>
        <w:right w:val="none" w:sz="0" w:space="0" w:color="auto"/>
      </w:divBdr>
      <w:divsChild>
        <w:div w:id="361175629">
          <w:marLeft w:val="0"/>
          <w:marRight w:val="0"/>
          <w:marTop w:val="0"/>
          <w:marBottom w:val="0"/>
          <w:divBdr>
            <w:top w:val="none" w:sz="0" w:space="0" w:color="auto"/>
            <w:left w:val="none" w:sz="0" w:space="0" w:color="auto"/>
            <w:bottom w:val="none" w:sz="0" w:space="0" w:color="auto"/>
            <w:right w:val="none" w:sz="0" w:space="0" w:color="auto"/>
          </w:divBdr>
          <w:divsChild>
            <w:div w:id="361174348">
              <w:marLeft w:val="0"/>
              <w:marRight w:val="0"/>
              <w:marTop w:val="0"/>
              <w:marBottom w:val="0"/>
              <w:divBdr>
                <w:top w:val="none" w:sz="0" w:space="0" w:color="auto"/>
                <w:left w:val="none" w:sz="0" w:space="0" w:color="auto"/>
                <w:bottom w:val="none" w:sz="0" w:space="0" w:color="auto"/>
                <w:right w:val="none" w:sz="0" w:space="0" w:color="auto"/>
              </w:divBdr>
            </w:div>
            <w:div w:id="36117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266">
      <w:marLeft w:val="0"/>
      <w:marRight w:val="0"/>
      <w:marTop w:val="0"/>
      <w:marBottom w:val="0"/>
      <w:divBdr>
        <w:top w:val="none" w:sz="0" w:space="0" w:color="auto"/>
        <w:left w:val="none" w:sz="0" w:space="0" w:color="auto"/>
        <w:bottom w:val="none" w:sz="0" w:space="0" w:color="auto"/>
        <w:right w:val="none" w:sz="0" w:space="0" w:color="auto"/>
      </w:divBdr>
      <w:divsChild>
        <w:div w:id="361174298">
          <w:marLeft w:val="0"/>
          <w:marRight w:val="0"/>
          <w:marTop w:val="0"/>
          <w:marBottom w:val="0"/>
          <w:divBdr>
            <w:top w:val="none" w:sz="0" w:space="0" w:color="auto"/>
            <w:left w:val="none" w:sz="0" w:space="0" w:color="auto"/>
            <w:bottom w:val="none" w:sz="0" w:space="0" w:color="auto"/>
            <w:right w:val="none" w:sz="0" w:space="0" w:color="auto"/>
          </w:divBdr>
        </w:div>
      </w:divsChild>
    </w:div>
    <w:div w:id="361174267">
      <w:marLeft w:val="0"/>
      <w:marRight w:val="0"/>
      <w:marTop w:val="0"/>
      <w:marBottom w:val="0"/>
      <w:divBdr>
        <w:top w:val="none" w:sz="0" w:space="0" w:color="auto"/>
        <w:left w:val="none" w:sz="0" w:space="0" w:color="auto"/>
        <w:bottom w:val="none" w:sz="0" w:space="0" w:color="auto"/>
        <w:right w:val="none" w:sz="0" w:space="0" w:color="auto"/>
      </w:divBdr>
      <w:divsChild>
        <w:div w:id="361175159">
          <w:marLeft w:val="0"/>
          <w:marRight w:val="0"/>
          <w:marTop w:val="0"/>
          <w:marBottom w:val="0"/>
          <w:divBdr>
            <w:top w:val="none" w:sz="0" w:space="0" w:color="auto"/>
            <w:left w:val="none" w:sz="0" w:space="0" w:color="auto"/>
            <w:bottom w:val="none" w:sz="0" w:space="0" w:color="auto"/>
            <w:right w:val="none" w:sz="0" w:space="0" w:color="auto"/>
          </w:divBdr>
        </w:div>
      </w:divsChild>
    </w:div>
    <w:div w:id="361174269">
      <w:marLeft w:val="0"/>
      <w:marRight w:val="0"/>
      <w:marTop w:val="0"/>
      <w:marBottom w:val="0"/>
      <w:divBdr>
        <w:top w:val="none" w:sz="0" w:space="0" w:color="auto"/>
        <w:left w:val="none" w:sz="0" w:space="0" w:color="auto"/>
        <w:bottom w:val="none" w:sz="0" w:space="0" w:color="auto"/>
        <w:right w:val="none" w:sz="0" w:space="0" w:color="auto"/>
      </w:divBdr>
      <w:divsChild>
        <w:div w:id="361175457">
          <w:marLeft w:val="0"/>
          <w:marRight w:val="0"/>
          <w:marTop w:val="0"/>
          <w:marBottom w:val="0"/>
          <w:divBdr>
            <w:top w:val="none" w:sz="0" w:space="0" w:color="auto"/>
            <w:left w:val="none" w:sz="0" w:space="0" w:color="auto"/>
            <w:bottom w:val="none" w:sz="0" w:space="0" w:color="auto"/>
            <w:right w:val="none" w:sz="0" w:space="0" w:color="auto"/>
          </w:divBdr>
          <w:divsChild>
            <w:div w:id="361174111">
              <w:marLeft w:val="0"/>
              <w:marRight w:val="0"/>
              <w:marTop w:val="0"/>
              <w:marBottom w:val="0"/>
              <w:divBdr>
                <w:top w:val="none" w:sz="0" w:space="0" w:color="auto"/>
                <w:left w:val="none" w:sz="0" w:space="0" w:color="auto"/>
                <w:bottom w:val="none" w:sz="0" w:space="0" w:color="auto"/>
                <w:right w:val="none" w:sz="0" w:space="0" w:color="auto"/>
              </w:divBdr>
            </w:div>
            <w:div w:id="361175080">
              <w:marLeft w:val="0"/>
              <w:marRight w:val="0"/>
              <w:marTop w:val="0"/>
              <w:marBottom w:val="0"/>
              <w:divBdr>
                <w:top w:val="none" w:sz="0" w:space="0" w:color="auto"/>
                <w:left w:val="none" w:sz="0" w:space="0" w:color="auto"/>
                <w:bottom w:val="none" w:sz="0" w:space="0" w:color="auto"/>
                <w:right w:val="none" w:sz="0" w:space="0" w:color="auto"/>
              </w:divBdr>
            </w:div>
            <w:div w:id="36117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270">
      <w:marLeft w:val="0"/>
      <w:marRight w:val="0"/>
      <w:marTop w:val="0"/>
      <w:marBottom w:val="0"/>
      <w:divBdr>
        <w:top w:val="none" w:sz="0" w:space="0" w:color="auto"/>
        <w:left w:val="none" w:sz="0" w:space="0" w:color="auto"/>
        <w:bottom w:val="none" w:sz="0" w:space="0" w:color="auto"/>
        <w:right w:val="none" w:sz="0" w:space="0" w:color="auto"/>
      </w:divBdr>
      <w:divsChild>
        <w:div w:id="361174784">
          <w:marLeft w:val="0"/>
          <w:marRight w:val="0"/>
          <w:marTop w:val="0"/>
          <w:marBottom w:val="0"/>
          <w:divBdr>
            <w:top w:val="none" w:sz="0" w:space="0" w:color="auto"/>
            <w:left w:val="none" w:sz="0" w:space="0" w:color="auto"/>
            <w:bottom w:val="none" w:sz="0" w:space="0" w:color="auto"/>
            <w:right w:val="none" w:sz="0" w:space="0" w:color="auto"/>
          </w:divBdr>
          <w:divsChild>
            <w:div w:id="361174044">
              <w:marLeft w:val="0"/>
              <w:marRight w:val="0"/>
              <w:marTop w:val="0"/>
              <w:marBottom w:val="0"/>
              <w:divBdr>
                <w:top w:val="none" w:sz="0" w:space="0" w:color="auto"/>
                <w:left w:val="none" w:sz="0" w:space="0" w:color="auto"/>
                <w:bottom w:val="none" w:sz="0" w:space="0" w:color="auto"/>
                <w:right w:val="none" w:sz="0" w:space="0" w:color="auto"/>
              </w:divBdr>
            </w:div>
            <w:div w:id="361174145">
              <w:marLeft w:val="0"/>
              <w:marRight w:val="0"/>
              <w:marTop w:val="0"/>
              <w:marBottom w:val="0"/>
              <w:divBdr>
                <w:top w:val="none" w:sz="0" w:space="0" w:color="auto"/>
                <w:left w:val="none" w:sz="0" w:space="0" w:color="auto"/>
                <w:bottom w:val="none" w:sz="0" w:space="0" w:color="auto"/>
                <w:right w:val="none" w:sz="0" w:space="0" w:color="auto"/>
              </w:divBdr>
            </w:div>
            <w:div w:id="361174376">
              <w:marLeft w:val="0"/>
              <w:marRight w:val="0"/>
              <w:marTop w:val="0"/>
              <w:marBottom w:val="0"/>
              <w:divBdr>
                <w:top w:val="none" w:sz="0" w:space="0" w:color="auto"/>
                <w:left w:val="none" w:sz="0" w:space="0" w:color="auto"/>
                <w:bottom w:val="none" w:sz="0" w:space="0" w:color="auto"/>
                <w:right w:val="none" w:sz="0" w:space="0" w:color="auto"/>
              </w:divBdr>
            </w:div>
            <w:div w:id="361174484">
              <w:marLeft w:val="0"/>
              <w:marRight w:val="0"/>
              <w:marTop w:val="0"/>
              <w:marBottom w:val="0"/>
              <w:divBdr>
                <w:top w:val="none" w:sz="0" w:space="0" w:color="auto"/>
                <w:left w:val="none" w:sz="0" w:space="0" w:color="auto"/>
                <w:bottom w:val="none" w:sz="0" w:space="0" w:color="auto"/>
                <w:right w:val="none" w:sz="0" w:space="0" w:color="auto"/>
              </w:divBdr>
            </w:div>
            <w:div w:id="361174748">
              <w:marLeft w:val="0"/>
              <w:marRight w:val="0"/>
              <w:marTop w:val="0"/>
              <w:marBottom w:val="0"/>
              <w:divBdr>
                <w:top w:val="none" w:sz="0" w:space="0" w:color="auto"/>
                <w:left w:val="none" w:sz="0" w:space="0" w:color="auto"/>
                <w:bottom w:val="none" w:sz="0" w:space="0" w:color="auto"/>
                <w:right w:val="none" w:sz="0" w:space="0" w:color="auto"/>
              </w:divBdr>
            </w:div>
            <w:div w:id="361175165">
              <w:marLeft w:val="0"/>
              <w:marRight w:val="0"/>
              <w:marTop w:val="0"/>
              <w:marBottom w:val="0"/>
              <w:divBdr>
                <w:top w:val="none" w:sz="0" w:space="0" w:color="auto"/>
                <w:left w:val="none" w:sz="0" w:space="0" w:color="auto"/>
                <w:bottom w:val="none" w:sz="0" w:space="0" w:color="auto"/>
                <w:right w:val="none" w:sz="0" w:space="0" w:color="auto"/>
              </w:divBdr>
            </w:div>
            <w:div w:id="361175252">
              <w:marLeft w:val="0"/>
              <w:marRight w:val="0"/>
              <w:marTop w:val="0"/>
              <w:marBottom w:val="0"/>
              <w:divBdr>
                <w:top w:val="none" w:sz="0" w:space="0" w:color="auto"/>
                <w:left w:val="none" w:sz="0" w:space="0" w:color="auto"/>
                <w:bottom w:val="none" w:sz="0" w:space="0" w:color="auto"/>
                <w:right w:val="none" w:sz="0" w:space="0" w:color="auto"/>
              </w:divBdr>
            </w:div>
            <w:div w:id="361175261">
              <w:marLeft w:val="0"/>
              <w:marRight w:val="0"/>
              <w:marTop w:val="0"/>
              <w:marBottom w:val="0"/>
              <w:divBdr>
                <w:top w:val="none" w:sz="0" w:space="0" w:color="auto"/>
                <w:left w:val="none" w:sz="0" w:space="0" w:color="auto"/>
                <w:bottom w:val="none" w:sz="0" w:space="0" w:color="auto"/>
                <w:right w:val="none" w:sz="0" w:space="0" w:color="auto"/>
              </w:divBdr>
            </w:div>
            <w:div w:id="361175537">
              <w:marLeft w:val="0"/>
              <w:marRight w:val="0"/>
              <w:marTop w:val="0"/>
              <w:marBottom w:val="0"/>
              <w:divBdr>
                <w:top w:val="none" w:sz="0" w:space="0" w:color="auto"/>
                <w:left w:val="none" w:sz="0" w:space="0" w:color="auto"/>
                <w:bottom w:val="none" w:sz="0" w:space="0" w:color="auto"/>
                <w:right w:val="none" w:sz="0" w:space="0" w:color="auto"/>
              </w:divBdr>
            </w:div>
            <w:div w:id="36117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275">
      <w:marLeft w:val="0"/>
      <w:marRight w:val="0"/>
      <w:marTop w:val="0"/>
      <w:marBottom w:val="0"/>
      <w:divBdr>
        <w:top w:val="none" w:sz="0" w:space="0" w:color="auto"/>
        <w:left w:val="none" w:sz="0" w:space="0" w:color="auto"/>
        <w:bottom w:val="none" w:sz="0" w:space="0" w:color="auto"/>
        <w:right w:val="none" w:sz="0" w:space="0" w:color="auto"/>
      </w:divBdr>
      <w:divsChild>
        <w:div w:id="361174031">
          <w:marLeft w:val="0"/>
          <w:marRight w:val="0"/>
          <w:marTop w:val="0"/>
          <w:marBottom w:val="0"/>
          <w:divBdr>
            <w:top w:val="none" w:sz="0" w:space="0" w:color="auto"/>
            <w:left w:val="none" w:sz="0" w:space="0" w:color="auto"/>
            <w:bottom w:val="none" w:sz="0" w:space="0" w:color="auto"/>
            <w:right w:val="none" w:sz="0" w:space="0" w:color="auto"/>
          </w:divBdr>
        </w:div>
      </w:divsChild>
    </w:div>
    <w:div w:id="361174276">
      <w:marLeft w:val="0"/>
      <w:marRight w:val="0"/>
      <w:marTop w:val="0"/>
      <w:marBottom w:val="0"/>
      <w:divBdr>
        <w:top w:val="none" w:sz="0" w:space="0" w:color="auto"/>
        <w:left w:val="none" w:sz="0" w:space="0" w:color="auto"/>
        <w:bottom w:val="none" w:sz="0" w:space="0" w:color="auto"/>
        <w:right w:val="none" w:sz="0" w:space="0" w:color="auto"/>
      </w:divBdr>
      <w:divsChild>
        <w:div w:id="361174953">
          <w:marLeft w:val="0"/>
          <w:marRight w:val="0"/>
          <w:marTop w:val="0"/>
          <w:marBottom w:val="0"/>
          <w:divBdr>
            <w:top w:val="none" w:sz="0" w:space="0" w:color="auto"/>
            <w:left w:val="none" w:sz="0" w:space="0" w:color="auto"/>
            <w:bottom w:val="none" w:sz="0" w:space="0" w:color="auto"/>
            <w:right w:val="none" w:sz="0" w:space="0" w:color="auto"/>
          </w:divBdr>
        </w:div>
      </w:divsChild>
    </w:div>
    <w:div w:id="361174279">
      <w:marLeft w:val="0"/>
      <w:marRight w:val="0"/>
      <w:marTop w:val="0"/>
      <w:marBottom w:val="0"/>
      <w:divBdr>
        <w:top w:val="none" w:sz="0" w:space="0" w:color="auto"/>
        <w:left w:val="none" w:sz="0" w:space="0" w:color="auto"/>
        <w:bottom w:val="none" w:sz="0" w:space="0" w:color="auto"/>
        <w:right w:val="none" w:sz="0" w:space="0" w:color="auto"/>
      </w:divBdr>
      <w:divsChild>
        <w:div w:id="361175568">
          <w:marLeft w:val="0"/>
          <w:marRight w:val="0"/>
          <w:marTop w:val="0"/>
          <w:marBottom w:val="0"/>
          <w:divBdr>
            <w:top w:val="none" w:sz="0" w:space="0" w:color="auto"/>
            <w:left w:val="none" w:sz="0" w:space="0" w:color="auto"/>
            <w:bottom w:val="none" w:sz="0" w:space="0" w:color="auto"/>
            <w:right w:val="none" w:sz="0" w:space="0" w:color="auto"/>
          </w:divBdr>
          <w:divsChild>
            <w:div w:id="361174793">
              <w:marLeft w:val="0"/>
              <w:marRight w:val="0"/>
              <w:marTop w:val="0"/>
              <w:marBottom w:val="0"/>
              <w:divBdr>
                <w:top w:val="none" w:sz="0" w:space="0" w:color="auto"/>
                <w:left w:val="none" w:sz="0" w:space="0" w:color="auto"/>
                <w:bottom w:val="none" w:sz="0" w:space="0" w:color="auto"/>
                <w:right w:val="none" w:sz="0" w:space="0" w:color="auto"/>
              </w:divBdr>
            </w:div>
            <w:div w:id="36117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280">
      <w:marLeft w:val="0"/>
      <w:marRight w:val="0"/>
      <w:marTop w:val="0"/>
      <w:marBottom w:val="0"/>
      <w:divBdr>
        <w:top w:val="none" w:sz="0" w:space="0" w:color="auto"/>
        <w:left w:val="none" w:sz="0" w:space="0" w:color="auto"/>
        <w:bottom w:val="none" w:sz="0" w:space="0" w:color="auto"/>
        <w:right w:val="none" w:sz="0" w:space="0" w:color="auto"/>
      </w:divBdr>
      <w:divsChild>
        <w:div w:id="361174928">
          <w:marLeft w:val="0"/>
          <w:marRight w:val="0"/>
          <w:marTop w:val="0"/>
          <w:marBottom w:val="0"/>
          <w:divBdr>
            <w:top w:val="none" w:sz="0" w:space="0" w:color="auto"/>
            <w:left w:val="none" w:sz="0" w:space="0" w:color="auto"/>
            <w:bottom w:val="none" w:sz="0" w:space="0" w:color="auto"/>
            <w:right w:val="none" w:sz="0" w:space="0" w:color="auto"/>
          </w:divBdr>
        </w:div>
      </w:divsChild>
    </w:div>
    <w:div w:id="361174293">
      <w:marLeft w:val="0"/>
      <w:marRight w:val="0"/>
      <w:marTop w:val="0"/>
      <w:marBottom w:val="0"/>
      <w:divBdr>
        <w:top w:val="none" w:sz="0" w:space="0" w:color="auto"/>
        <w:left w:val="none" w:sz="0" w:space="0" w:color="auto"/>
        <w:bottom w:val="none" w:sz="0" w:space="0" w:color="auto"/>
        <w:right w:val="none" w:sz="0" w:space="0" w:color="auto"/>
      </w:divBdr>
    </w:div>
    <w:div w:id="361174295">
      <w:marLeft w:val="0"/>
      <w:marRight w:val="0"/>
      <w:marTop w:val="0"/>
      <w:marBottom w:val="0"/>
      <w:divBdr>
        <w:top w:val="none" w:sz="0" w:space="0" w:color="auto"/>
        <w:left w:val="none" w:sz="0" w:space="0" w:color="auto"/>
        <w:bottom w:val="none" w:sz="0" w:space="0" w:color="auto"/>
        <w:right w:val="none" w:sz="0" w:space="0" w:color="auto"/>
      </w:divBdr>
      <w:divsChild>
        <w:div w:id="361175180">
          <w:marLeft w:val="0"/>
          <w:marRight w:val="0"/>
          <w:marTop w:val="0"/>
          <w:marBottom w:val="0"/>
          <w:divBdr>
            <w:top w:val="none" w:sz="0" w:space="0" w:color="auto"/>
            <w:left w:val="none" w:sz="0" w:space="0" w:color="auto"/>
            <w:bottom w:val="none" w:sz="0" w:space="0" w:color="auto"/>
            <w:right w:val="none" w:sz="0" w:space="0" w:color="auto"/>
          </w:divBdr>
        </w:div>
        <w:div w:id="361175296">
          <w:marLeft w:val="0"/>
          <w:marRight w:val="0"/>
          <w:marTop w:val="0"/>
          <w:marBottom w:val="0"/>
          <w:divBdr>
            <w:top w:val="none" w:sz="0" w:space="0" w:color="auto"/>
            <w:left w:val="none" w:sz="0" w:space="0" w:color="auto"/>
            <w:bottom w:val="none" w:sz="0" w:space="0" w:color="auto"/>
            <w:right w:val="none" w:sz="0" w:space="0" w:color="auto"/>
          </w:divBdr>
        </w:div>
        <w:div w:id="361175547">
          <w:marLeft w:val="0"/>
          <w:marRight w:val="0"/>
          <w:marTop w:val="0"/>
          <w:marBottom w:val="0"/>
          <w:divBdr>
            <w:top w:val="none" w:sz="0" w:space="0" w:color="auto"/>
            <w:left w:val="none" w:sz="0" w:space="0" w:color="auto"/>
            <w:bottom w:val="none" w:sz="0" w:space="0" w:color="auto"/>
            <w:right w:val="none" w:sz="0" w:space="0" w:color="auto"/>
          </w:divBdr>
        </w:div>
      </w:divsChild>
    </w:div>
    <w:div w:id="361174297">
      <w:marLeft w:val="0"/>
      <w:marRight w:val="0"/>
      <w:marTop w:val="0"/>
      <w:marBottom w:val="0"/>
      <w:divBdr>
        <w:top w:val="none" w:sz="0" w:space="0" w:color="auto"/>
        <w:left w:val="none" w:sz="0" w:space="0" w:color="auto"/>
        <w:bottom w:val="none" w:sz="0" w:space="0" w:color="auto"/>
        <w:right w:val="none" w:sz="0" w:space="0" w:color="auto"/>
      </w:divBdr>
      <w:divsChild>
        <w:div w:id="361175421">
          <w:marLeft w:val="0"/>
          <w:marRight w:val="0"/>
          <w:marTop w:val="0"/>
          <w:marBottom w:val="0"/>
          <w:divBdr>
            <w:top w:val="none" w:sz="0" w:space="0" w:color="auto"/>
            <w:left w:val="none" w:sz="0" w:space="0" w:color="auto"/>
            <w:bottom w:val="none" w:sz="0" w:space="0" w:color="auto"/>
            <w:right w:val="none" w:sz="0" w:space="0" w:color="auto"/>
          </w:divBdr>
        </w:div>
      </w:divsChild>
    </w:div>
    <w:div w:id="361174300">
      <w:marLeft w:val="0"/>
      <w:marRight w:val="0"/>
      <w:marTop w:val="0"/>
      <w:marBottom w:val="0"/>
      <w:divBdr>
        <w:top w:val="none" w:sz="0" w:space="0" w:color="auto"/>
        <w:left w:val="none" w:sz="0" w:space="0" w:color="auto"/>
        <w:bottom w:val="none" w:sz="0" w:space="0" w:color="auto"/>
        <w:right w:val="none" w:sz="0" w:space="0" w:color="auto"/>
      </w:divBdr>
      <w:divsChild>
        <w:div w:id="361174332">
          <w:marLeft w:val="0"/>
          <w:marRight w:val="0"/>
          <w:marTop w:val="0"/>
          <w:marBottom w:val="0"/>
          <w:divBdr>
            <w:top w:val="none" w:sz="0" w:space="0" w:color="auto"/>
            <w:left w:val="none" w:sz="0" w:space="0" w:color="auto"/>
            <w:bottom w:val="none" w:sz="0" w:space="0" w:color="auto"/>
            <w:right w:val="none" w:sz="0" w:space="0" w:color="auto"/>
          </w:divBdr>
        </w:div>
      </w:divsChild>
    </w:div>
    <w:div w:id="361174309">
      <w:marLeft w:val="0"/>
      <w:marRight w:val="0"/>
      <w:marTop w:val="0"/>
      <w:marBottom w:val="0"/>
      <w:divBdr>
        <w:top w:val="none" w:sz="0" w:space="0" w:color="auto"/>
        <w:left w:val="none" w:sz="0" w:space="0" w:color="auto"/>
        <w:bottom w:val="none" w:sz="0" w:space="0" w:color="auto"/>
        <w:right w:val="none" w:sz="0" w:space="0" w:color="auto"/>
      </w:divBdr>
      <w:divsChild>
        <w:div w:id="361174734">
          <w:marLeft w:val="0"/>
          <w:marRight w:val="0"/>
          <w:marTop w:val="0"/>
          <w:marBottom w:val="0"/>
          <w:divBdr>
            <w:top w:val="none" w:sz="0" w:space="0" w:color="auto"/>
            <w:left w:val="none" w:sz="0" w:space="0" w:color="auto"/>
            <w:bottom w:val="none" w:sz="0" w:space="0" w:color="auto"/>
            <w:right w:val="none" w:sz="0" w:space="0" w:color="auto"/>
          </w:divBdr>
          <w:divsChild>
            <w:div w:id="361174045">
              <w:marLeft w:val="0"/>
              <w:marRight w:val="0"/>
              <w:marTop w:val="0"/>
              <w:marBottom w:val="0"/>
              <w:divBdr>
                <w:top w:val="none" w:sz="0" w:space="0" w:color="auto"/>
                <w:left w:val="none" w:sz="0" w:space="0" w:color="auto"/>
                <w:bottom w:val="none" w:sz="0" w:space="0" w:color="auto"/>
                <w:right w:val="none" w:sz="0" w:space="0" w:color="auto"/>
              </w:divBdr>
            </w:div>
            <w:div w:id="361174177">
              <w:marLeft w:val="0"/>
              <w:marRight w:val="0"/>
              <w:marTop w:val="0"/>
              <w:marBottom w:val="0"/>
              <w:divBdr>
                <w:top w:val="none" w:sz="0" w:space="0" w:color="auto"/>
                <w:left w:val="none" w:sz="0" w:space="0" w:color="auto"/>
                <w:bottom w:val="none" w:sz="0" w:space="0" w:color="auto"/>
                <w:right w:val="none" w:sz="0" w:space="0" w:color="auto"/>
              </w:divBdr>
            </w:div>
            <w:div w:id="361174287">
              <w:marLeft w:val="0"/>
              <w:marRight w:val="0"/>
              <w:marTop w:val="0"/>
              <w:marBottom w:val="0"/>
              <w:divBdr>
                <w:top w:val="none" w:sz="0" w:space="0" w:color="auto"/>
                <w:left w:val="none" w:sz="0" w:space="0" w:color="auto"/>
                <w:bottom w:val="none" w:sz="0" w:space="0" w:color="auto"/>
                <w:right w:val="none" w:sz="0" w:space="0" w:color="auto"/>
              </w:divBdr>
            </w:div>
            <w:div w:id="361174440">
              <w:marLeft w:val="0"/>
              <w:marRight w:val="0"/>
              <w:marTop w:val="0"/>
              <w:marBottom w:val="0"/>
              <w:divBdr>
                <w:top w:val="none" w:sz="0" w:space="0" w:color="auto"/>
                <w:left w:val="none" w:sz="0" w:space="0" w:color="auto"/>
                <w:bottom w:val="none" w:sz="0" w:space="0" w:color="auto"/>
                <w:right w:val="none" w:sz="0" w:space="0" w:color="auto"/>
              </w:divBdr>
            </w:div>
            <w:div w:id="361174466">
              <w:marLeft w:val="0"/>
              <w:marRight w:val="0"/>
              <w:marTop w:val="0"/>
              <w:marBottom w:val="0"/>
              <w:divBdr>
                <w:top w:val="none" w:sz="0" w:space="0" w:color="auto"/>
                <w:left w:val="none" w:sz="0" w:space="0" w:color="auto"/>
                <w:bottom w:val="none" w:sz="0" w:space="0" w:color="auto"/>
                <w:right w:val="none" w:sz="0" w:space="0" w:color="auto"/>
              </w:divBdr>
            </w:div>
            <w:div w:id="361174487">
              <w:marLeft w:val="0"/>
              <w:marRight w:val="0"/>
              <w:marTop w:val="0"/>
              <w:marBottom w:val="0"/>
              <w:divBdr>
                <w:top w:val="none" w:sz="0" w:space="0" w:color="auto"/>
                <w:left w:val="none" w:sz="0" w:space="0" w:color="auto"/>
                <w:bottom w:val="none" w:sz="0" w:space="0" w:color="auto"/>
                <w:right w:val="none" w:sz="0" w:space="0" w:color="auto"/>
              </w:divBdr>
            </w:div>
            <w:div w:id="36117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325">
      <w:marLeft w:val="0"/>
      <w:marRight w:val="0"/>
      <w:marTop w:val="0"/>
      <w:marBottom w:val="0"/>
      <w:divBdr>
        <w:top w:val="none" w:sz="0" w:space="0" w:color="auto"/>
        <w:left w:val="none" w:sz="0" w:space="0" w:color="auto"/>
        <w:bottom w:val="none" w:sz="0" w:space="0" w:color="auto"/>
        <w:right w:val="none" w:sz="0" w:space="0" w:color="auto"/>
      </w:divBdr>
      <w:divsChild>
        <w:div w:id="361174823">
          <w:marLeft w:val="0"/>
          <w:marRight w:val="0"/>
          <w:marTop w:val="0"/>
          <w:marBottom w:val="0"/>
          <w:divBdr>
            <w:top w:val="none" w:sz="0" w:space="0" w:color="auto"/>
            <w:left w:val="none" w:sz="0" w:space="0" w:color="auto"/>
            <w:bottom w:val="none" w:sz="0" w:space="0" w:color="auto"/>
            <w:right w:val="none" w:sz="0" w:space="0" w:color="auto"/>
          </w:divBdr>
          <w:divsChild>
            <w:div w:id="361175028">
              <w:marLeft w:val="0"/>
              <w:marRight w:val="0"/>
              <w:marTop w:val="0"/>
              <w:marBottom w:val="0"/>
              <w:divBdr>
                <w:top w:val="none" w:sz="0" w:space="0" w:color="auto"/>
                <w:left w:val="none" w:sz="0" w:space="0" w:color="auto"/>
                <w:bottom w:val="none" w:sz="0" w:space="0" w:color="auto"/>
                <w:right w:val="none" w:sz="0" w:space="0" w:color="auto"/>
              </w:divBdr>
            </w:div>
            <w:div w:id="361175158">
              <w:marLeft w:val="0"/>
              <w:marRight w:val="0"/>
              <w:marTop w:val="0"/>
              <w:marBottom w:val="0"/>
              <w:divBdr>
                <w:top w:val="none" w:sz="0" w:space="0" w:color="auto"/>
                <w:left w:val="none" w:sz="0" w:space="0" w:color="auto"/>
                <w:bottom w:val="none" w:sz="0" w:space="0" w:color="auto"/>
                <w:right w:val="none" w:sz="0" w:space="0" w:color="auto"/>
              </w:divBdr>
            </w:div>
            <w:div w:id="36117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327">
      <w:marLeft w:val="0"/>
      <w:marRight w:val="0"/>
      <w:marTop w:val="0"/>
      <w:marBottom w:val="0"/>
      <w:divBdr>
        <w:top w:val="none" w:sz="0" w:space="0" w:color="auto"/>
        <w:left w:val="none" w:sz="0" w:space="0" w:color="auto"/>
        <w:bottom w:val="none" w:sz="0" w:space="0" w:color="auto"/>
        <w:right w:val="none" w:sz="0" w:space="0" w:color="auto"/>
      </w:divBdr>
      <w:divsChild>
        <w:div w:id="361174436">
          <w:marLeft w:val="0"/>
          <w:marRight w:val="0"/>
          <w:marTop w:val="0"/>
          <w:marBottom w:val="0"/>
          <w:divBdr>
            <w:top w:val="none" w:sz="0" w:space="0" w:color="auto"/>
            <w:left w:val="none" w:sz="0" w:space="0" w:color="auto"/>
            <w:bottom w:val="none" w:sz="0" w:space="0" w:color="auto"/>
            <w:right w:val="none" w:sz="0" w:space="0" w:color="auto"/>
          </w:divBdr>
        </w:div>
      </w:divsChild>
    </w:div>
    <w:div w:id="361174333">
      <w:marLeft w:val="0"/>
      <w:marRight w:val="0"/>
      <w:marTop w:val="0"/>
      <w:marBottom w:val="0"/>
      <w:divBdr>
        <w:top w:val="none" w:sz="0" w:space="0" w:color="auto"/>
        <w:left w:val="none" w:sz="0" w:space="0" w:color="auto"/>
        <w:bottom w:val="none" w:sz="0" w:space="0" w:color="auto"/>
        <w:right w:val="none" w:sz="0" w:space="0" w:color="auto"/>
      </w:divBdr>
    </w:div>
    <w:div w:id="361174335">
      <w:marLeft w:val="0"/>
      <w:marRight w:val="0"/>
      <w:marTop w:val="0"/>
      <w:marBottom w:val="0"/>
      <w:divBdr>
        <w:top w:val="none" w:sz="0" w:space="0" w:color="auto"/>
        <w:left w:val="none" w:sz="0" w:space="0" w:color="auto"/>
        <w:bottom w:val="none" w:sz="0" w:space="0" w:color="auto"/>
        <w:right w:val="none" w:sz="0" w:space="0" w:color="auto"/>
      </w:divBdr>
      <w:divsChild>
        <w:div w:id="361174247">
          <w:marLeft w:val="0"/>
          <w:marRight w:val="0"/>
          <w:marTop w:val="0"/>
          <w:marBottom w:val="0"/>
          <w:divBdr>
            <w:top w:val="none" w:sz="0" w:space="0" w:color="auto"/>
            <w:left w:val="none" w:sz="0" w:space="0" w:color="auto"/>
            <w:bottom w:val="none" w:sz="0" w:space="0" w:color="auto"/>
            <w:right w:val="none" w:sz="0" w:space="0" w:color="auto"/>
          </w:divBdr>
        </w:div>
      </w:divsChild>
    </w:div>
    <w:div w:id="361174341">
      <w:marLeft w:val="0"/>
      <w:marRight w:val="0"/>
      <w:marTop w:val="0"/>
      <w:marBottom w:val="0"/>
      <w:divBdr>
        <w:top w:val="none" w:sz="0" w:space="0" w:color="auto"/>
        <w:left w:val="none" w:sz="0" w:space="0" w:color="auto"/>
        <w:bottom w:val="none" w:sz="0" w:space="0" w:color="auto"/>
        <w:right w:val="none" w:sz="0" w:space="0" w:color="auto"/>
      </w:divBdr>
      <w:divsChild>
        <w:div w:id="361175124">
          <w:marLeft w:val="0"/>
          <w:marRight w:val="0"/>
          <w:marTop w:val="0"/>
          <w:marBottom w:val="0"/>
          <w:divBdr>
            <w:top w:val="none" w:sz="0" w:space="0" w:color="auto"/>
            <w:left w:val="none" w:sz="0" w:space="0" w:color="auto"/>
            <w:bottom w:val="none" w:sz="0" w:space="0" w:color="auto"/>
            <w:right w:val="none" w:sz="0" w:space="0" w:color="auto"/>
          </w:divBdr>
          <w:divsChild>
            <w:div w:id="36117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343">
      <w:marLeft w:val="0"/>
      <w:marRight w:val="0"/>
      <w:marTop w:val="0"/>
      <w:marBottom w:val="0"/>
      <w:divBdr>
        <w:top w:val="none" w:sz="0" w:space="0" w:color="auto"/>
        <w:left w:val="none" w:sz="0" w:space="0" w:color="auto"/>
        <w:bottom w:val="none" w:sz="0" w:space="0" w:color="auto"/>
        <w:right w:val="none" w:sz="0" w:space="0" w:color="auto"/>
      </w:divBdr>
      <w:divsChild>
        <w:div w:id="361174535">
          <w:marLeft w:val="0"/>
          <w:marRight w:val="0"/>
          <w:marTop w:val="0"/>
          <w:marBottom w:val="0"/>
          <w:divBdr>
            <w:top w:val="none" w:sz="0" w:space="0" w:color="auto"/>
            <w:left w:val="none" w:sz="0" w:space="0" w:color="auto"/>
            <w:bottom w:val="none" w:sz="0" w:space="0" w:color="auto"/>
            <w:right w:val="none" w:sz="0" w:space="0" w:color="auto"/>
          </w:divBdr>
        </w:div>
      </w:divsChild>
    </w:div>
    <w:div w:id="361174359">
      <w:marLeft w:val="0"/>
      <w:marRight w:val="0"/>
      <w:marTop w:val="0"/>
      <w:marBottom w:val="0"/>
      <w:divBdr>
        <w:top w:val="none" w:sz="0" w:space="0" w:color="auto"/>
        <w:left w:val="none" w:sz="0" w:space="0" w:color="auto"/>
        <w:bottom w:val="none" w:sz="0" w:space="0" w:color="auto"/>
        <w:right w:val="none" w:sz="0" w:space="0" w:color="auto"/>
      </w:divBdr>
      <w:divsChild>
        <w:div w:id="361174364">
          <w:marLeft w:val="0"/>
          <w:marRight w:val="0"/>
          <w:marTop w:val="0"/>
          <w:marBottom w:val="0"/>
          <w:divBdr>
            <w:top w:val="none" w:sz="0" w:space="0" w:color="auto"/>
            <w:left w:val="none" w:sz="0" w:space="0" w:color="auto"/>
            <w:bottom w:val="none" w:sz="0" w:space="0" w:color="auto"/>
            <w:right w:val="none" w:sz="0" w:space="0" w:color="auto"/>
          </w:divBdr>
        </w:div>
      </w:divsChild>
    </w:div>
    <w:div w:id="361174360">
      <w:marLeft w:val="0"/>
      <w:marRight w:val="0"/>
      <w:marTop w:val="0"/>
      <w:marBottom w:val="0"/>
      <w:divBdr>
        <w:top w:val="none" w:sz="0" w:space="0" w:color="auto"/>
        <w:left w:val="none" w:sz="0" w:space="0" w:color="auto"/>
        <w:bottom w:val="none" w:sz="0" w:space="0" w:color="auto"/>
        <w:right w:val="none" w:sz="0" w:space="0" w:color="auto"/>
      </w:divBdr>
      <w:divsChild>
        <w:div w:id="361174701">
          <w:marLeft w:val="0"/>
          <w:marRight w:val="0"/>
          <w:marTop w:val="0"/>
          <w:marBottom w:val="0"/>
          <w:divBdr>
            <w:top w:val="none" w:sz="0" w:space="0" w:color="auto"/>
            <w:left w:val="none" w:sz="0" w:space="0" w:color="auto"/>
            <w:bottom w:val="none" w:sz="0" w:space="0" w:color="auto"/>
            <w:right w:val="none" w:sz="0" w:space="0" w:color="auto"/>
          </w:divBdr>
          <w:divsChild>
            <w:div w:id="361174220">
              <w:marLeft w:val="0"/>
              <w:marRight w:val="0"/>
              <w:marTop w:val="0"/>
              <w:marBottom w:val="0"/>
              <w:divBdr>
                <w:top w:val="none" w:sz="0" w:space="0" w:color="auto"/>
                <w:left w:val="none" w:sz="0" w:space="0" w:color="auto"/>
                <w:bottom w:val="none" w:sz="0" w:space="0" w:color="auto"/>
                <w:right w:val="none" w:sz="0" w:space="0" w:color="auto"/>
              </w:divBdr>
            </w:div>
            <w:div w:id="361174278">
              <w:marLeft w:val="0"/>
              <w:marRight w:val="0"/>
              <w:marTop w:val="0"/>
              <w:marBottom w:val="0"/>
              <w:divBdr>
                <w:top w:val="none" w:sz="0" w:space="0" w:color="auto"/>
                <w:left w:val="none" w:sz="0" w:space="0" w:color="auto"/>
                <w:bottom w:val="none" w:sz="0" w:space="0" w:color="auto"/>
                <w:right w:val="none" w:sz="0" w:space="0" w:color="auto"/>
              </w:divBdr>
            </w:div>
            <w:div w:id="361174600">
              <w:marLeft w:val="0"/>
              <w:marRight w:val="0"/>
              <w:marTop w:val="0"/>
              <w:marBottom w:val="0"/>
              <w:divBdr>
                <w:top w:val="none" w:sz="0" w:space="0" w:color="auto"/>
                <w:left w:val="none" w:sz="0" w:space="0" w:color="auto"/>
                <w:bottom w:val="none" w:sz="0" w:space="0" w:color="auto"/>
                <w:right w:val="none" w:sz="0" w:space="0" w:color="auto"/>
              </w:divBdr>
            </w:div>
            <w:div w:id="361174842">
              <w:marLeft w:val="0"/>
              <w:marRight w:val="0"/>
              <w:marTop w:val="0"/>
              <w:marBottom w:val="0"/>
              <w:divBdr>
                <w:top w:val="none" w:sz="0" w:space="0" w:color="auto"/>
                <w:left w:val="none" w:sz="0" w:space="0" w:color="auto"/>
                <w:bottom w:val="none" w:sz="0" w:space="0" w:color="auto"/>
                <w:right w:val="none" w:sz="0" w:space="0" w:color="auto"/>
              </w:divBdr>
            </w:div>
            <w:div w:id="361175182">
              <w:marLeft w:val="0"/>
              <w:marRight w:val="0"/>
              <w:marTop w:val="0"/>
              <w:marBottom w:val="0"/>
              <w:divBdr>
                <w:top w:val="none" w:sz="0" w:space="0" w:color="auto"/>
                <w:left w:val="none" w:sz="0" w:space="0" w:color="auto"/>
                <w:bottom w:val="none" w:sz="0" w:space="0" w:color="auto"/>
                <w:right w:val="none" w:sz="0" w:space="0" w:color="auto"/>
              </w:divBdr>
            </w:div>
            <w:div w:id="36117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361">
      <w:marLeft w:val="0"/>
      <w:marRight w:val="0"/>
      <w:marTop w:val="0"/>
      <w:marBottom w:val="0"/>
      <w:divBdr>
        <w:top w:val="none" w:sz="0" w:space="0" w:color="auto"/>
        <w:left w:val="none" w:sz="0" w:space="0" w:color="auto"/>
        <w:bottom w:val="none" w:sz="0" w:space="0" w:color="auto"/>
        <w:right w:val="none" w:sz="0" w:space="0" w:color="auto"/>
      </w:divBdr>
      <w:divsChild>
        <w:div w:id="361174676">
          <w:marLeft w:val="0"/>
          <w:marRight w:val="0"/>
          <w:marTop w:val="0"/>
          <w:marBottom w:val="0"/>
          <w:divBdr>
            <w:top w:val="none" w:sz="0" w:space="0" w:color="auto"/>
            <w:left w:val="none" w:sz="0" w:space="0" w:color="auto"/>
            <w:bottom w:val="none" w:sz="0" w:space="0" w:color="auto"/>
            <w:right w:val="none" w:sz="0" w:space="0" w:color="auto"/>
          </w:divBdr>
        </w:div>
      </w:divsChild>
    </w:div>
    <w:div w:id="361174365">
      <w:marLeft w:val="0"/>
      <w:marRight w:val="0"/>
      <w:marTop w:val="0"/>
      <w:marBottom w:val="0"/>
      <w:divBdr>
        <w:top w:val="none" w:sz="0" w:space="0" w:color="auto"/>
        <w:left w:val="none" w:sz="0" w:space="0" w:color="auto"/>
        <w:bottom w:val="none" w:sz="0" w:space="0" w:color="auto"/>
        <w:right w:val="none" w:sz="0" w:space="0" w:color="auto"/>
      </w:divBdr>
      <w:divsChild>
        <w:div w:id="361175081">
          <w:marLeft w:val="0"/>
          <w:marRight w:val="0"/>
          <w:marTop w:val="0"/>
          <w:marBottom w:val="0"/>
          <w:divBdr>
            <w:top w:val="none" w:sz="0" w:space="0" w:color="auto"/>
            <w:left w:val="none" w:sz="0" w:space="0" w:color="auto"/>
            <w:bottom w:val="none" w:sz="0" w:space="0" w:color="auto"/>
            <w:right w:val="none" w:sz="0" w:space="0" w:color="auto"/>
          </w:divBdr>
          <w:divsChild>
            <w:div w:id="361174175">
              <w:marLeft w:val="0"/>
              <w:marRight w:val="0"/>
              <w:marTop w:val="0"/>
              <w:marBottom w:val="0"/>
              <w:divBdr>
                <w:top w:val="none" w:sz="0" w:space="0" w:color="auto"/>
                <w:left w:val="none" w:sz="0" w:space="0" w:color="auto"/>
                <w:bottom w:val="none" w:sz="0" w:space="0" w:color="auto"/>
                <w:right w:val="none" w:sz="0" w:space="0" w:color="auto"/>
              </w:divBdr>
            </w:div>
            <w:div w:id="361174469">
              <w:marLeft w:val="0"/>
              <w:marRight w:val="0"/>
              <w:marTop w:val="0"/>
              <w:marBottom w:val="0"/>
              <w:divBdr>
                <w:top w:val="none" w:sz="0" w:space="0" w:color="auto"/>
                <w:left w:val="none" w:sz="0" w:space="0" w:color="auto"/>
                <w:bottom w:val="none" w:sz="0" w:space="0" w:color="auto"/>
                <w:right w:val="none" w:sz="0" w:space="0" w:color="auto"/>
              </w:divBdr>
            </w:div>
            <w:div w:id="361174575">
              <w:marLeft w:val="0"/>
              <w:marRight w:val="0"/>
              <w:marTop w:val="0"/>
              <w:marBottom w:val="0"/>
              <w:divBdr>
                <w:top w:val="none" w:sz="0" w:space="0" w:color="auto"/>
                <w:left w:val="none" w:sz="0" w:space="0" w:color="auto"/>
                <w:bottom w:val="none" w:sz="0" w:space="0" w:color="auto"/>
                <w:right w:val="none" w:sz="0" w:space="0" w:color="auto"/>
              </w:divBdr>
            </w:div>
            <w:div w:id="36117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368">
      <w:marLeft w:val="0"/>
      <w:marRight w:val="0"/>
      <w:marTop w:val="0"/>
      <w:marBottom w:val="0"/>
      <w:divBdr>
        <w:top w:val="none" w:sz="0" w:space="0" w:color="auto"/>
        <w:left w:val="none" w:sz="0" w:space="0" w:color="auto"/>
        <w:bottom w:val="none" w:sz="0" w:space="0" w:color="auto"/>
        <w:right w:val="none" w:sz="0" w:space="0" w:color="auto"/>
      </w:divBdr>
      <w:divsChild>
        <w:div w:id="361174527">
          <w:marLeft w:val="0"/>
          <w:marRight w:val="0"/>
          <w:marTop w:val="0"/>
          <w:marBottom w:val="0"/>
          <w:divBdr>
            <w:top w:val="none" w:sz="0" w:space="0" w:color="auto"/>
            <w:left w:val="none" w:sz="0" w:space="0" w:color="auto"/>
            <w:bottom w:val="none" w:sz="0" w:space="0" w:color="auto"/>
            <w:right w:val="none" w:sz="0" w:space="0" w:color="auto"/>
          </w:divBdr>
          <w:divsChild>
            <w:div w:id="361174338">
              <w:marLeft w:val="0"/>
              <w:marRight w:val="0"/>
              <w:marTop w:val="0"/>
              <w:marBottom w:val="0"/>
              <w:divBdr>
                <w:top w:val="none" w:sz="0" w:space="0" w:color="auto"/>
                <w:left w:val="none" w:sz="0" w:space="0" w:color="auto"/>
                <w:bottom w:val="none" w:sz="0" w:space="0" w:color="auto"/>
                <w:right w:val="none" w:sz="0" w:space="0" w:color="auto"/>
              </w:divBdr>
            </w:div>
            <w:div w:id="361174766">
              <w:marLeft w:val="0"/>
              <w:marRight w:val="0"/>
              <w:marTop w:val="0"/>
              <w:marBottom w:val="0"/>
              <w:divBdr>
                <w:top w:val="none" w:sz="0" w:space="0" w:color="auto"/>
                <w:left w:val="none" w:sz="0" w:space="0" w:color="auto"/>
                <w:bottom w:val="none" w:sz="0" w:space="0" w:color="auto"/>
                <w:right w:val="none" w:sz="0" w:space="0" w:color="auto"/>
              </w:divBdr>
            </w:div>
            <w:div w:id="361174921">
              <w:marLeft w:val="0"/>
              <w:marRight w:val="0"/>
              <w:marTop w:val="0"/>
              <w:marBottom w:val="0"/>
              <w:divBdr>
                <w:top w:val="none" w:sz="0" w:space="0" w:color="auto"/>
                <w:left w:val="none" w:sz="0" w:space="0" w:color="auto"/>
                <w:bottom w:val="none" w:sz="0" w:space="0" w:color="auto"/>
                <w:right w:val="none" w:sz="0" w:space="0" w:color="auto"/>
              </w:divBdr>
            </w:div>
            <w:div w:id="361174977">
              <w:marLeft w:val="0"/>
              <w:marRight w:val="0"/>
              <w:marTop w:val="0"/>
              <w:marBottom w:val="0"/>
              <w:divBdr>
                <w:top w:val="none" w:sz="0" w:space="0" w:color="auto"/>
                <w:left w:val="none" w:sz="0" w:space="0" w:color="auto"/>
                <w:bottom w:val="none" w:sz="0" w:space="0" w:color="auto"/>
                <w:right w:val="none" w:sz="0" w:space="0" w:color="auto"/>
              </w:divBdr>
            </w:div>
            <w:div w:id="361174995">
              <w:marLeft w:val="0"/>
              <w:marRight w:val="0"/>
              <w:marTop w:val="0"/>
              <w:marBottom w:val="0"/>
              <w:divBdr>
                <w:top w:val="none" w:sz="0" w:space="0" w:color="auto"/>
                <w:left w:val="none" w:sz="0" w:space="0" w:color="auto"/>
                <w:bottom w:val="none" w:sz="0" w:space="0" w:color="auto"/>
                <w:right w:val="none" w:sz="0" w:space="0" w:color="auto"/>
              </w:divBdr>
            </w:div>
            <w:div w:id="361175286">
              <w:marLeft w:val="0"/>
              <w:marRight w:val="0"/>
              <w:marTop w:val="0"/>
              <w:marBottom w:val="0"/>
              <w:divBdr>
                <w:top w:val="none" w:sz="0" w:space="0" w:color="auto"/>
                <w:left w:val="none" w:sz="0" w:space="0" w:color="auto"/>
                <w:bottom w:val="none" w:sz="0" w:space="0" w:color="auto"/>
                <w:right w:val="none" w:sz="0" w:space="0" w:color="auto"/>
              </w:divBdr>
            </w:div>
            <w:div w:id="361175360">
              <w:marLeft w:val="0"/>
              <w:marRight w:val="0"/>
              <w:marTop w:val="0"/>
              <w:marBottom w:val="0"/>
              <w:divBdr>
                <w:top w:val="none" w:sz="0" w:space="0" w:color="auto"/>
                <w:left w:val="none" w:sz="0" w:space="0" w:color="auto"/>
                <w:bottom w:val="none" w:sz="0" w:space="0" w:color="auto"/>
                <w:right w:val="none" w:sz="0" w:space="0" w:color="auto"/>
              </w:divBdr>
            </w:div>
            <w:div w:id="361175385">
              <w:marLeft w:val="0"/>
              <w:marRight w:val="0"/>
              <w:marTop w:val="0"/>
              <w:marBottom w:val="0"/>
              <w:divBdr>
                <w:top w:val="none" w:sz="0" w:space="0" w:color="auto"/>
                <w:left w:val="none" w:sz="0" w:space="0" w:color="auto"/>
                <w:bottom w:val="none" w:sz="0" w:space="0" w:color="auto"/>
                <w:right w:val="none" w:sz="0" w:space="0" w:color="auto"/>
              </w:divBdr>
            </w:div>
            <w:div w:id="36117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378">
      <w:marLeft w:val="0"/>
      <w:marRight w:val="0"/>
      <w:marTop w:val="0"/>
      <w:marBottom w:val="0"/>
      <w:divBdr>
        <w:top w:val="none" w:sz="0" w:space="0" w:color="auto"/>
        <w:left w:val="none" w:sz="0" w:space="0" w:color="auto"/>
        <w:bottom w:val="none" w:sz="0" w:space="0" w:color="auto"/>
        <w:right w:val="none" w:sz="0" w:space="0" w:color="auto"/>
      </w:divBdr>
      <w:divsChild>
        <w:div w:id="361175053">
          <w:marLeft w:val="0"/>
          <w:marRight w:val="0"/>
          <w:marTop w:val="0"/>
          <w:marBottom w:val="0"/>
          <w:divBdr>
            <w:top w:val="none" w:sz="0" w:space="0" w:color="auto"/>
            <w:left w:val="none" w:sz="0" w:space="0" w:color="auto"/>
            <w:bottom w:val="none" w:sz="0" w:space="0" w:color="auto"/>
            <w:right w:val="none" w:sz="0" w:space="0" w:color="auto"/>
          </w:divBdr>
        </w:div>
      </w:divsChild>
    </w:div>
    <w:div w:id="361174385">
      <w:marLeft w:val="0"/>
      <w:marRight w:val="0"/>
      <w:marTop w:val="0"/>
      <w:marBottom w:val="0"/>
      <w:divBdr>
        <w:top w:val="none" w:sz="0" w:space="0" w:color="auto"/>
        <w:left w:val="none" w:sz="0" w:space="0" w:color="auto"/>
        <w:bottom w:val="none" w:sz="0" w:space="0" w:color="auto"/>
        <w:right w:val="none" w:sz="0" w:space="0" w:color="auto"/>
      </w:divBdr>
      <w:divsChild>
        <w:div w:id="361175451">
          <w:marLeft w:val="0"/>
          <w:marRight w:val="0"/>
          <w:marTop w:val="0"/>
          <w:marBottom w:val="0"/>
          <w:divBdr>
            <w:top w:val="none" w:sz="0" w:space="0" w:color="auto"/>
            <w:left w:val="none" w:sz="0" w:space="0" w:color="auto"/>
            <w:bottom w:val="none" w:sz="0" w:space="0" w:color="auto"/>
            <w:right w:val="none" w:sz="0" w:space="0" w:color="auto"/>
          </w:divBdr>
          <w:divsChild>
            <w:div w:id="361174970">
              <w:marLeft w:val="0"/>
              <w:marRight w:val="0"/>
              <w:marTop w:val="0"/>
              <w:marBottom w:val="0"/>
              <w:divBdr>
                <w:top w:val="none" w:sz="0" w:space="0" w:color="auto"/>
                <w:left w:val="none" w:sz="0" w:space="0" w:color="auto"/>
                <w:bottom w:val="none" w:sz="0" w:space="0" w:color="auto"/>
                <w:right w:val="none" w:sz="0" w:space="0" w:color="auto"/>
              </w:divBdr>
            </w:div>
            <w:div w:id="36117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386">
      <w:marLeft w:val="0"/>
      <w:marRight w:val="0"/>
      <w:marTop w:val="0"/>
      <w:marBottom w:val="0"/>
      <w:divBdr>
        <w:top w:val="none" w:sz="0" w:space="0" w:color="auto"/>
        <w:left w:val="none" w:sz="0" w:space="0" w:color="auto"/>
        <w:bottom w:val="none" w:sz="0" w:space="0" w:color="auto"/>
        <w:right w:val="none" w:sz="0" w:space="0" w:color="auto"/>
      </w:divBdr>
    </w:div>
    <w:div w:id="361174388">
      <w:marLeft w:val="0"/>
      <w:marRight w:val="0"/>
      <w:marTop w:val="0"/>
      <w:marBottom w:val="0"/>
      <w:divBdr>
        <w:top w:val="none" w:sz="0" w:space="0" w:color="auto"/>
        <w:left w:val="none" w:sz="0" w:space="0" w:color="auto"/>
        <w:bottom w:val="none" w:sz="0" w:space="0" w:color="auto"/>
        <w:right w:val="none" w:sz="0" w:space="0" w:color="auto"/>
      </w:divBdr>
    </w:div>
    <w:div w:id="361174390">
      <w:marLeft w:val="0"/>
      <w:marRight w:val="0"/>
      <w:marTop w:val="0"/>
      <w:marBottom w:val="0"/>
      <w:divBdr>
        <w:top w:val="none" w:sz="0" w:space="0" w:color="auto"/>
        <w:left w:val="none" w:sz="0" w:space="0" w:color="auto"/>
        <w:bottom w:val="none" w:sz="0" w:space="0" w:color="auto"/>
        <w:right w:val="none" w:sz="0" w:space="0" w:color="auto"/>
      </w:divBdr>
      <w:divsChild>
        <w:div w:id="361174554">
          <w:marLeft w:val="0"/>
          <w:marRight w:val="0"/>
          <w:marTop w:val="0"/>
          <w:marBottom w:val="0"/>
          <w:divBdr>
            <w:top w:val="none" w:sz="0" w:space="0" w:color="auto"/>
            <w:left w:val="none" w:sz="0" w:space="0" w:color="auto"/>
            <w:bottom w:val="none" w:sz="0" w:space="0" w:color="auto"/>
            <w:right w:val="none" w:sz="0" w:space="0" w:color="auto"/>
          </w:divBdr>
        </w:div>
      </w:divsChild>
    </w:div>
    <w:div w:id="361174391">
      <w:marLeft w:val="0"/>
      <w:marRight w:val="0"/>
      <w:marTop w:val="0"/>
      <w:marBottom w:val="0"/>
      <w:divBdr>
        <w:top w:val="none" w:sz="0" w:space="0" w:color="auto"/>
        <w:left w:val="none" w:sz="0" w:space="0" w:color="auto"/>
        <w:bottom w:val="none" w:sz="0" w:space="0" w:color="auto"/>
        <w:right w:val="none" w:sz="0" w:space="0" w:color="auto"/>
      </w:divBdr>
      <w:divsChild>
        <w:div w:id="361175641">
          <w:marLeft w:val="0"/>
          <w:marRight w:val="0"/>
          <w:marTop w:val="0"/>
          <w:marBottom w:val="0"/>
          <w:divBdr>
            <w:top w:val="none" w:sz="0" w:space="0" w:color="auto"/>
            <w:left w:val="none" w:sz="0" w:space="0" w:color="auto"/>
            <w:bottom w:val="none" w:sz="0" w:space="0" w:color="auto"/>
            <w:right w:val="none" w:sz="0" w:space="0" w:color="auto"/>
          </w:divBdr>
        </w:div>
      </w:divsChild>
    </w:div>
    <w:div w:id="361174393">
      <w:marLeft w:val="0"/>
      <w:marRight w:val="0"/>
      <w:marTop w:val="0"/>
      <w:marBottom w:val="0"/>
      <w:divBdr>
        <w:top w:val="none" w:sz="0" w:space="0" w:color="auto"/>
        <w:left w:val="none" w:sz="0" w:space="0" w:color="auto"/>
        <w:bottom w:val="none" w:sz="0" w:space="0" w:color="auto"/>
        <w:right w:val="none" w:sz="0" w:space="0" w:color="auto"/>
      </w:divBdr>
      <w:divsChild>
        <w:div w:id="361174288">
          <w:marLeft w:val="0"/>
          <w:marRight w:val="0"/>
          <w:marTop w:val="0"/>
          <w:marBottom w:val="0"/>
          <w:divBdr>
            <w:top w:val="none" w:sz="0" w:space="0" w:color="auto"/>
            <w:left w:val="none" w:sz="0" w:space="0" w:color="auto"/>
            <w:bottom w:val="none" w:sz="0" w:space="0" w:color="auto"/>
            <w:right w:val="none" w:sz="0" w:space="0" w:color="auto"/>
          </w:divBdr>
        </w:div>
      </w:divsChild>
    </w:div>
    <w:div w:id="361174397">
      <w:marLeft w:val="0"/>
      <w:marRight w:val="0"/>
      <w:marTop w:val="0"/>
      <w:marBottom w:val="0"/>
      <w:divBdr>
        <w:top w:val="none" w:sz="0" w:space="0" w:color="auto"/>
        <w:left w:val="none" w:sz="0" w:space="0" w:color="auto"/>
        <w:bottom w:val="none" w:sz="0" w:space="0" w:color="auto"/>
        <w:right w:val="none" w:sz="0" w:space="0" w:color="auto"/>
      </w:divBdr>
      <w:divsChild>
        <w:div w:id="361175345">
          <w:marLeft w:val="0"/>
          <w:marRight w:val="0"/>
          <w:marTop w:val="0"/>
          <w:marBottom w:val="0"/>
          <w:divBdr>
            <w:top w:val="none" w:sz="0" w:space="0" w:color="auto"/>
            <w:left w:val="none" w:sz="0" w:space="0" w:color="auto"/>
            <w:bottom w:val="none" w:sz="0" w:space="0" w:color="auto"/>
            <w:right w:val="none" w:sz="0" w:space="0" w:color="auto"/>
          </w:divBdr>
        </w:div>
      </w:divsChild>
    </w:div>
    <w:div w:id="361174399">
      <w:marLeft w:val="0"/>
      <w:marRight w:val="0"/>
      <w:marTop w:val="0"/>
      <w:marBottom w:val="0"/>
      <w:divBdr>
        <w:top w:val="none" w:sz="0" w:space="0" w:color="auto"/>
        <w:left w:val="none" w:sz="0" w:space="0" w:color="auto"/>
        <w:bottom w:val="none" w:sz="0" w:space="0" w:color="auto"/>
        <w:right w:val="none" w:sz="0" w:space="0" w:color="auto"/>
      </w:divBdr>
      <w:divsChild>
        <w:div w:id="361175003">
          <w:marLeft w:val="0"/>
          <w:marRight w:val="0"/>
          <w:marTop w:val="0"/>
          <w:marBottom w:val="0"/>
          <w:divBdr>
            <w:top w:val="none" w:sz="0" w:space="0" w:color="auto"/>
            <w:left w:val="none" w:sz="0" w:space="0" w:color="auto"/>
            <w:bottom w:val="none" w:sz="0" w:space="0" w:color="auto"/>
            <w:right w:val="none" w:sz="0" w:space="0" w:color="auto"/>
          </w:divBdr>
        </w:div>
      </w:divsChild>
    </w:div>
    <w:div w:id="361174400">
      <w:marLeft w:val="0"/>
      <w:marRight w:val="0"/>
      <w:marTop w:val="0"/>
      <w:marBottom w:val="0"/>
      <w:divBdr>
        <w:top w:val="none" w:sz="0" w:space="0" w:color="auto"/>
        <w:left w:val="none" w:sz="0" w:space="0" w:color="auto"/>
        <w:bottom w:val="none" w:sz="0" w:space="0" w:color="auto"/>
        <w:right w:val="none" w:sz="0" w:space="0" w:color="auto"/>
      </w:divBdr>
      <w:divsChild>
        <w:div w:id="361174126">
          <w:marLeft w:val="0"/>
          <w:marRight w:val="0"/>
          <w:marTop w:val="0"/>
          <w:marBottom w:val="0"/>
          <w:divBdr>
            <w:top w:val="none" w:sz="0" w:space="0" w:color="auto"/>
            <w:left w:val="none" w:sz="0" w:space="0" w:color="auto"/>
            <w:bottom w:val="none" w:sz="0" w:space="0" w:color="auto"/>
            <w:right w:val="none" w:sz="0" w:space="0" w:color="auto"/>
          </w:divBdr>
          <w:divsChild>
            <w:div w:id="361174200">
              <w:marLeft w:val="0"/>
              <w:marRight w:val="0"/>
              <w:marTop w:val="0"/>
              <w:marBottom w:val="0"/>
              <w:divBdr>
                <w:top w:val="none" w:sz="0" w:space="0" w:color="auto"/>
                <w:left w:val="none" w:sz="0" w:space="0" w:color="auto"/>
                <w:bottom w:val="none" w:sz="0" w:space="0" w:color="auto"/>
                <w:right w:val="none" w:sz="0" w:space="0" w:color="auto"/>
              </w:divBdr>
            </w:div>
            <w:div w:id="361174306">
              <w:marLeft w:val="0"/>
              <w:marRight w:val="0"/>
              <w:marTop w:val="0"/>
              <w:marBottom w:val="0"/>
              <w:divBdr>
                <w:top w:val="none" w:sz="0" w:space="0" w:color="auto"/>
                <w:left w:val="none" w:sz="0" w:space="0" w:color="auto"/>
                <w:bottom w:val="none" w:sz="0" w:space="0" w:color="auto"/>
                <w:right w:val="none" w:sz="0" w:space="0" w:color="auto"/>
              </w:divBdr>
            </w:div>
            <w:div w:id="36117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404">
      <w:marLeft w:val="0"/>
      <w:marRight w:val="0"/>
      <w:marTop w:val="0"/>
      <w:marBottom w:val="0"/>
      <w:divBdr>
        <w:top w:val="none" w:sz="0" w:space="0" w:color="auto"/>
        <w:left w:val="none" w:sz="0" w:space="0" w:color="auto"/>
        <w:bottom w:val="none" w:sz="0" w:space="0" w:color="auto"/>
        <w:right w:val="none" w:sz="0" w:space="0" w:color="auto"/>
      </w:divBdr>
    </w:div>
    <w:div w:id="361174406">
      <w:marLeft w:val="0"/>
      <w:marRight w:val="0"/>
      <w:marTop w:val="0"/>
      <w:marBottom w:val="0"/>
      <w:divBdr>
        <w:top w:val="none" w:sz="0" w:space="0" w:color="auto"/>
        <w:left w:val="none" w:sz="0" w:space="0" w:color="auto"/>
        <w:bottom w:val="none" w:sz="0" w:space="0" w:color="auto"/>
        <w:right w:val="none" w:sz="0" w:space="0" w:color="auto"/>
      </w:divBdr>
      <w:divsChild>
        <w:div w:id="361174616">
          <w:marLeft w:val="0"/>
          <w:marRight w:val="0"/>
          <w:marTop w:val="0"/>
          <w:marBottom w:val="0"/>
          <w:divBdr>
            <w:top w:val="none" w:sz="0" w:space="0" w:color="auto"/>
            <w:left w:val="none" w:sz="0" w:space="0" w:color="auto"/>
            <w:bottom w:val="none" w:sz="0" w:space="0" w:color="auto"/>
            <w:right w:val="none" w:sz="0" w:space="0" w:color="auto"/>
          </w:divBdr>
          <w:divsChild>
            <w:div w:id="361174461">
              <w:marLeft w:val="0"/>
              <w:marRight w:val="0"/>
              <w:marTop w:val="0"/>
              <w:marBottom w:val="0"/>
              <w:divBdr>
                <w:top w:val="none" w:sz="0" w:space="0" w:color="auto"/>
                <w:left w:val="none" w:sz="0" w:space="0" w:color="auto"/>
                <w:bottom w:val="none" w:sz="0" w:space="0" w:color="auto"/>
                <w:right w:val="none" w:sz="0" w:space="0" w:color="auto"/>
              </w:divBdr>
            </w:div>
            <w:div w:id="36117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409">
      <w:marLeft w:val="0"/>
      <w:marRight w:val="0"/>
      <w:marTop w:val="0"/>
      <w:marBottom w:val="0"/>
      <w:divBdr>
        <w:top w:val="none" w:sz="0" w:space="0" w:color="auto"/>
        <w:left w:val="none" w:sz="0" w:space="0" w:color="auto"/>
        <w:bottom w:val="none" w:sz="0" w:space="0" w:color="auto"/>
        <w:right w:val="none" w:sz="0" w:space="0" w:color="auto"/>
      </w:divBdr>
    </w:div>
    <w:div w:id="361174415">
      <w:marLeft w:val="0"/>
      <w:marRight w:val="0"/>
      <w:marTop w:val="0"/>
      <w:marBottom w:val="0"/>
      <w:divBdr>
        <w:top w:val="none" w:sz="0" w:space="0" w:color="auto"/>
        <w:left w:val="none" w:sz="0" w:space="0" w:color="auto"/>
        <w:bottom w:val="none" w:sz="0" w:space="0" w:color="auto"/>
        <w:right w:val="none" w:sz="0" w:space="0" w:color="auto"/>
      </w:divBdr>
      <w:divsChild>
        <w:div w:id="361175618">
          <w:marLeft w:val="0"/>
          <w:marRight w:val="0"/>
          <w:marTop w:val="0"/>
          <w:marBottom w:val="0"/>
          <w:divBdr>
            <w:top w:val="none" w:sz="0" w:space="0" w:color="auto"/>
            <w:left w:val="none" w:sz="0" w:space="0" w:color="auto"/>
            <w:bottom w:val="none" w:sz="0" w:space="0" w:color="auto"/>
            <w:right w:val="none" w:sz="0" w:space="0" w:color="auto"/>
          </w:divBdr>
        </w:div>
      </w:divsChild>
    </w:div>
    <w:div w:id="361174418">
      <w:marLeft w:val="0"/>
      <w:marRight w:val="0"/>
      <w:marTop w:val="0"/>
      <w:marBottom w:val="0"/>
      <w:divBdr>
        <w:top w:val="none" w:sz="0" w:space="0" w:color="auto"/>
        <w:left w:val="none" w:sz="0" w:space="0" w:color="auto"/>
        <w:bottom w:val="none" w:sz="0" w:space="0" w:color="auto"/>
        <w:right w:val="none" w:sz="0" w:space="0" w:color="auto"/>
      </w:divBdr>
      <w:divsChild>
        <w:div w:id="361175298">
          <w:marLeft w:val="0"/>
          <w:marRight w:val="0"/>
          <w:marTop w:val="0"/>
          <w:marBottom w:val="0"/>
          <w:divBdr>
            <w:top w:val="none" w:sz="0" w:space="0" w:color="auto"/>
            <w:left w:val="none" w:sz="0" w:space="0" w:color="auto"/>
            <w:bottom w:val="none" w:sz="0" w:space="0" w:color="auto"/>
            <w:right w:val="none" w:sz="0" w:space="0" w:color="auto"/>
          </w:divBdr>
        </w:div>
      </w:divsChild>
    </w:div>
    <w:div w:id="361174427">
      <w:marLeft w:val="0"/>
      <w:marRight w:val="0"/>
      <w:marTop w:val="0"/>
      <w:marBottom w:val="0"/>
      <w:divBdr>
        <w:top w:val="none" w:sz="0" w:space="0" w:color="auto"/>
        <w:left w:val="none" w:sz="0" w:space="0" w:color="auto"/>
        <w:bottom w:val="none" w:sz="0" w:space="0" w:color="auto"/>
        <w:right w:val="none" w:sz="0" w:space="0" w:color="auto"/>
      </w:divBdr>
    </w:div>
    <w:div w:id="361174430">
      <w:marLeft w:val="0"/>
      <w:marRight w:val="0"/>
      <w:marTop w:val="0"/>
      <w:marBottom w:val="0"/>
      <w:divBdr>
        <w:top w:val="none" w:sz="0" w:space="0" w:color="auto"/>
        <w:left w:val="none" w:sz="0" w:space="0" w:color="auto"/>
        <w:bottom w:val="none" w:sz="0" w:space="0" w:color="auto"/>
        <w:right w:val="none" w:sz="0" w:space="0" w:color="auto"/>
      </w:divBdr>
      <w:divsChild>
        <w:div w:id="361174687">
          <w:marLeft w:val="0"/>
          <w:marRight w:val="0"/>
          <w:marTop w:val="0"/>
          <w:marBottom w:val="0"/>
          <w:divBdr>
            <w:top w:val="none" w:sz="0" w:space="0" w:color="auto"/>
            <w:left w:val="none" w:sz="0" w:space="0" w:color="auto"/>
            <w:bottom w:val="none" w:sz="0" w:space="0" w:color="auto"/>
            <w:right w:val="none" w:sz="0" w:space="0" w:color="auto"/>
          </w:divBdr>
        </w:div>
      </w:divsChild>
    </w:div>
    <w:div w:id="361174435">
      <w:marLeft w:val="0"/>
      <w:marRight w:val="0"/>
      <w:marTop w:val="0"/>
      <w:marBottom w:val="0"/>
      <w:divBdr>
        <w:top w:val="none" w:sz="0" w:space="0" w:color="auto"/>
        <w:left w:val="none" w:sz="0" w:space="0" w:color="auto"/>
        <w:bottom w:val="none" w:sz="0" w:space="0" w:color="auto"/>
        <w:right w:val="none" w:sz="0" w:space="0" w:color="auto"/>
      </w:divBdr>
      <w:divsChild>
        <w:div w:id="361174340">
          <w:marLeft w:val="0"/>
          <w:marRight w:val="0"/>
          <w:marTop w:val="0"/>
          <w:marBottom w:val="0"/>
          <w:divBdr>
            <w:top w:val="none" w:sz="0" w:space="0" w:color="auto"/>
            <w:left w:val="none" w:sz="0" w:space="0" w:color="auto"/>
            <w:bottom w:val="none" w:sz="0" w:space="0" w:color="auto"/>
            <w:right w:val="none" w:sz="0" w:space="0" w:color="auto"/>
          </w:divBdr>
        </w:div>
      </w:divsChild>
    </w:div>
    <w:div w:id="361174443">
      <w:marLeft w:val="0"/>
      <w:marRight w:val="0"/>
      <w:marTop w:val="0"/>
      <w:marBottom w:val="0"/>
      <w:divBdr>
        <w:top w:val="none" w:sz="0" w:space="0" w:color="auto"/>
        <w:left w:val="none" w:sz="0" w:space="0" w:color="auto"/>
        <w:bottom w:val="none" w:sz="0" w:space="0" w:color="auto"/>
        <w:right w:val="none" w:sz="0" w:space="0" w:color="auto"/>
      </w:divBdr>
      <w:divsChild>
        <w:div w:id="361175026">
          <w:marLeft w:val="0"/>
          <w:marRight w:val="0"/>
          <w:marTop w:val="0"/>
          <w:marBottom w:val="0"/>
          <w:divBdr>
            <w:top w:val="none" w:sz="0" w:space="0" w:color="auto"/>
            <w:left w:val="none" w:sz="0" w:space="0" w:color="auto"/>
            <w:bottom w:val="none" w:sz="0" w:space="0" w:color="auto"/>
            <w:right w:val="none" w:sz="0" w:space="0" w:color="auto"/>
          </w:divBdr>
        </w:div>
      </w:divsChild>
    </w:div>
    <w:div w:id="361174448">
      <w:marLeft w:val="0"/>
      <w:marRight w:val="0"/>
      <w:marTop w:val="0"/>
      <w:marBottom w:val="0"/>
      <w:divBdr>
        <w:top w:val="none" w:sz="0" w:space="0" w:color="auto"/>
        <w:left w:val="none" w:sz="0" w:space="0" w:color="auto"/>
        <w:bottom w:val="none" w:sz="0" w:space="0" w:color="auto"/>
        <w:right w:val="none" w:sz="0" w:space="0" w:color="auto"/>
      </w:divBdr>
    </w:div>
    <w:div w:id="361174453">
      <w:marLeft w:val="0"/>
      <w:marRight w:val="0"/>
      <w:marTop w:val="0"/>
      <w:marBottom w:val="0"/>
      <w:divBdr>
        <w:top w:val="none" w:sz="0" w:space="0" w:color="auto"/>
        <w:left w:val="none" w:sz="0" w:space="0" w:color="auto"/>
        <w:bottom w:val="none" w:sz="0" w:space="0" w:color="auto"/>
        <w:right w:val="none" w:sz="0" w:space="0" w:color="auto"/>
      </w:divBdr>
      <w:divsChild>
        <w:div w:id="361175365">
          <w:marLeft w:val="0"/>
          <w:marRight w:val="0"/>
          <w:marTop w:val="0"/>
          <w:marBottom w:val="0"/>
          <w:divBdr>
            <w:top w:val="none" w:sz="0" w:space="0" w:color="auto"/>
            <w:left w:val="none" w:sz="0" w:space="0" w:color="auto"/>
            <w:bottom w:val="none" w:sz="0" w:space="0" w:color="auto"/>
            <w:right w:val="none" w:sz="0" w:space="0" w:color="auto"/>
          </w:divBdr>
        </w:div>
      </w:divsChild>
    </w:div>
    <w:div w:id="361174454">
      <w:marLeft w:val="0"/>
      <w:marRight w:val="0"/>
      <w:marTop w:val="0"/>
      <w:marBottom w:val="0"/>
      <w:divBdr>
        <w:top w:val="none" w:sz="0" w:space="0" w:color="auto"/>
        <w:left w:val="none" w:sz="0" w:space="0" w:color="auto"/>
        <w:bottom w:val="none" w:sz="0" w:space="0" w:color="auto"/>
        <w:right w:val="none" w:sz="0" w:space="0" w:color="auto"/>
      </w:divBdr>
    </w:div>
    <w:div w:id="361174457">
      <w:marLeft w:val="0"/>
      <w:marRight w:val="0"/>
      <w:marTop w:val="0"/>
      <w:marBottom w:val="0"/>
      <w:divBdr>
        <w:top w:val="none" w:sz="0" w:space="0" w:color="auto"/>
        <w:left w:val="none" w:sz="0" w:space="0" w:color="auto"/>
        <w:bottom w:val="none" w:sz="0" w:space="0" w:color="auto"/>
        <w:right w:val="none" w:sz="0" w:space="0" w:color="auto"/>
      </w:divBdr>
      <w:divsChild>
        <w:div w:id="361174540">
          <w:marLeft w:val="0"/>
          <w:marRight w:val="0"/>
          <w:marTop w:val="0"/>
          <w:marBottom w:val="0"/>
          <w:divBdr>
            <w:top w:val="none" w:sz="0" w:space="0" w:color="auto"/>
            <w:left w:val="none" w:sz="0" w:space="0" w:color="auto"/>
            <w:bottom w:val="none" w:sz="0" w:space="0" w:color="auto"/>
            <w:right w:val="none" w:sz="0" w:space="0" w:color="auto"/>
          </w:divBdr>
        </w:div>
      </w:divsChild>
    </w:div>
    <w:div w:id="361174459">
      <w:marLeft w:val="0"/>
      <w:marRight w:val="0"/>
      <w:marTop w:val="0"/>
      <w:marBottom w:val="0"/>
      <w:divBdr>
        <w:top w:val="none" w:sz="0" w:space="0" w:color="auto"/>
        <w:left w:val="none" w:sz="0" w:space="0" w:color="auto"/>
        <w:bottom w:val="none" w:sz="0" w:space="0" w:color="auto"/>
        <w:right w:val="none" w:sz="0" w:space="0" w:color="auto"/>
      </w:divBdr>
      <w:divsChild>
        <w:div w:id="361174178">
          <w:marLeft w:val="0"/>
          <w:marRight w:val="0"/>
          <w:marTop w:val="0"/>
          <w:marBottom w:val="0"/>
          <w:divBdr>
            <w:top w:val="none" w:sz="0" w:space="0" w:color="auto"/>
            <w:left w:val="none" w:sz="0" w:space="0" w:color="auto"/>
            <w:bottom w:val="none" w:sz="0" w:space="0" w:color="auto"/>
            <w:right w:val="none" w:sz="0" w:space="0" w:color="auto"/>
          </w:divBdr>
          <w:divsChild>
            <w:div w:id="361174654">
              <w:marLeft w:val="0"/>
              <w:marRight w:val="0"/>
              <w:marTop w:val="0"/>
              <w:marBottom w:val="0"/>
              <w:divBdr>
                <w:top w:val="none" w:sz="0" w:space="0" w:color="auto"/>
                <w:left w:val="none" w:sz="0" w:space="0" w:color="auto"/>
                <w:bottom w:val="none" w:sz="0" w:space="0" w:color="auto"/>
                <w:right w:val="none" w:sz="0" w:space="0" w:color="auto"/>
              </w:divBdr>
            </w:div>
            <w:div w:id="361174835">
              <w:marLeft w:val="0"/>
              <w:marRight w:val="0"/>
              <w:marTop w:val="0"/>
              <w:marBottom w:val="0"/>
              <w:divBdr>
                <w:top w:val="none" w:sz="0" w:space="0" w:color="auto"/>
                <w:left w:val="none" w:sz="0" w:space="0" w:color="auto"/>
                <w:bottom w:val="none" w:sz="0" w:space="0" w:color="auto"/>
                <w:right w:val="none" w:sz="0" w:space="0" w:color="auto"/>
              </w:divBdr>
            </w:div>
            <w:div w:id="361175062">
              <w:marLeft w:val="0"/>
              <w:marRight w:val="0"/>
              <w:marTop w:val="0"/>
              <w:marBottom w:val="0"/>
              <w:divBdr>
                <w:top w:val="none" w:sz="0" w:space="0" w:color="auto"/>
                <w:left w:val="none" w:sz="0" w:space="0" w:color="auto"/>
                <w:bottom w:val="none" w:sz="0" w:space="0" w:color="auto"/>
                <w:right w:val="none" w:sz="0" w:space="0" w:color="auto"/>
              </w:divBdr>
            </w:div>
            <w:div w:id="361175315">
              <w:marLeft w:val="0"/>
              <w:marRight w:val="0"/>
              <w:marTop w:val="0"/>
              <w:marBottom w:val="0"/>
              <w:divBdr>
                <w:top w:val="none" w:sz="0" w:space="0" w:color="auto"/>
                <w:left w:val="none" w:sz="0" w:space="0" w:color="auto"/>
                <w:bottom w:val="none" w:sz="0" w:space="0" w:color="auto"/>
                <w:right w:val="none" w:sz="0" w:space="0" w:color="auto"/>
              </w:divBdr>
            </w:div>
            <w:div w:id="36117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462">
      <w:marLeft w:val="0"/>
      <w:marRight w:val="0"/>
      <w:marTop w:val="0"/>
      <w:marBottom w:val="0"/>
      <w:divBdr>
        <w:top w:val="none" w:sz="0" w:space="0" w:color="auto"/>
        <w:left w:val="none" w:sz="0" w:space="0" w:color="auto"/>
        <w:bottom w:val="none" w:sz="0" w:space="0" w:color="auto"/>
        <w:right w:val="none" w:sz="0" w:space="0" w:color="auto"/>
      </w:divBdr>
      <w:divsChild>
        <w:div w:id="361175043">
          <w:marLeft w:val="0"/>
          <w:marRight w:val="0"/>
          <w:marTop w:val="0"/>
          <w:marBottom w:val="0"/>
          <w:divBdr>
            <w:top w:val="none" w:sz="0" w:space="0" w:color="auto"/>
            <w:left w:val="none" w:sz="0" w:space="0" w:color="auto"/>
            <w:bottom w:val="none" w:sz="0" w:space="0" w:color="auto"/>
            <w:right w:val="none" w:sz="0" w:space="0" w:color="auto"/>
          </w:divBdr>
        </w:div>
      </w:divsChild>
    </w:div>
    <w:div w:id="361174465">
      <w:marLeft w:val="0"/>
      <w:marRight w:val="0"/>
      <w:marTop w:val="0"/>
      <w:marBottom w:val="0"/>
      <w:divBdr>
        <w:top w:val="none" w:sz="0" w:space="0" w:color="auto"/>
        <w:left w:val="none" w:sz="0" w:space="0" w:color="auto"/>
        <w:bottom w:val="none" w:sz="0" w:space="0" w:color="auto"/>
        <w:right w:val="none" w:sz="0" w:space="0" w:color="auto"/>
      </w:divBdr>
      <w:divsChild>
        <w:div w:id="361175138">
          <w:marLeft w:val="0"/>
          <w:marRight w:val="0"/>
          <w:marTop w:val="0"/>
          <w:marBottom w:val="0"/>
          <w:divBdr>
            <w:top w:val="none" w:sz="0" w:space="0" w:color="auto"/>
            <w:left w:val="none" w:sz="0" w:space="0" w:color="auto"/>
            <w:bottom w:val="none" w:sz="0" w:space="0" w:color="auto"/>
            <w:right w:val="none" w:sz="0" w:space="0" w:color="auto"/>
          </w:divBdr>
        </w:div>
      </w:divsChild>
    </w:div>
    <w:div w:id="361174476">
      <w:marLeft w:val="0"/>
      <w:marRight w:val="0"/>
      <w:marTop w:val="0"/>
      <w:marBottom w:val="0"/>
      <w:divBdr>
        <w:top w:val="none" w:sz="0" w:space="0" w:color="auto"/>
        <w:left w:val="none" w:sz="0" w:space="0" w:color="auto"/>
        <w:bottom w:val="none" w:sz="0" w:space="0" w:color="auto"/>
        <w:right w:val="none" w:sz="0" w:space="0" w:color="auto"/>
      </w:divBdr>
      <w:divsChild>
        <w:div w:id="361175163">
          <w:marLeft w:val="0"/>
          <w:marRight w:val="0"/>
          <w:marTop w:val="0"/>
          <w:marBottom w:val="0"/>
          <w:divBdr>
            <w:top w:val="none" w:sz="0" w:space="0" w:color="auto"/>
            <w:left w:val="none" w:sz="0" w:space="0" w:color="auto"/>
            <w:bottom w:val="none" w:sz="0" w:space="0" w:color="auto"/>
            <w:right w:val="none" w:sz="0" w:space="0" w:color="auto"/>
          </w:divBdr>
        </w:div>
      </w:divsChild>
    </w:div>
    <w:div w:id="361174483">
      <w:marLeft w:val="0"/>
      <w:marRight w:val="0"/>
      <w:marTop w:val="0"/>
      <w:marBottom w:val="0"/>
      <w:divBdr>
        <w:top w:val="none" w:sz="0" w:space="0" w:color="auto"/>
        <w:left w:val="none" w:sz="0" w:space="0" w:color="auto"/>
        <w:bottom w:val="none" w:sz="0" w:space="0" w:color="auto"/>
        <w:right w:val="none" w:sz="0" w:space="0" w:color="auto"/>
      </w:divBdr>
      <w:divsChild>
        <w:div w:id="361174140">
          <w:marLeft w:val="0"/>
          <w:marRight w:val="0"/>
          <w:marTop w:val="0"/>
          <w:marBottom w:val="0"/>
          <w:divBdr>
            <w:top w:val="none" w:sz="0" w:space="0" w:color="auto"/>
            <w:left w:val="none" w:sz="0" w:space="0" w:color="auto"/>
            <w:bottom w:val="none" w:sz="0" w:space="0" w:color="auto"/>
            <w:right w:val="none" w:sz="0" w:space="0" w:color="auto"/>
          </w:divBdr>
          <w:divsChild>
            <w:div w:id="361174132">
              <w:marLeft w:val="0"/>
              <w:marRight w:val="0"/>
              <w:marTop w:val="0"/>
              <w:marBottom w:val="0"/>
              <w:divBdr>
                <w:top w:val="none" w:sz="0" w:space="0" w:color="auto"/>
                <w:left w:val="none" w:sz="0" w:space="0" w:color="auto"/>
                <w:bottom w:val="none" w:sz="0" w:space="0" w:color="auto"/>
                <w:right w:val="none" w:sz="0" w:space="0" w:color="auto"/>
              </w:divBdr>
            </w:div>
            <w:div w:id="361174302">
              <w:marLeft w:val="0"/>
              <w:marRight w:val="0"/>
              <w:marTop w:val="0"/>
              <w:marBottom w:val="0"/>
              <w:divBdr>
                <w:top w:val="none" w:sz="0" w:space="0" w:color="auto"/>
                <w:left w:val="none" w:sz="0" w:space="0" w:color="auto"/>
                <w:bottom w:val="none" w:sz="0" w:space="0" w:color="auto"/>
                <w:right w:val="none" w:sz="0" w:space="0" w:color="auto"/>
              </w:divBdr>
            </w:div>
            <w:div w:id="361174911">
              <w:marLeft w:val="0"/>
              <w:marRight w:val="0"/>
              <w:marTop w:val="0"/>
              <w:marBottom w:val="0"/>
              <w:divBdr>
                <w:top w:val="none" w:sz="0" w:space="0" w:color="auto"/>
                <w:left w:val="none" w:sz="0" w:space="0" w:color="auto"/>
                <w:bottom w:val="none" w:sz="0" w:space="0" w:color="auto"/>
                <w:right w:val="none" w:sz="0" w:space="0" w:color="auto"/>
              </w:divBdr>
            </w:div>
            <w:div w:id="361175357">
              <w:marLeft w:val="0"/>
              <w:marRight w:val="0"/>
              <w:marTop w:val="0"/>
              <w:marBottom w:val="0"/>
              <w:divBdr>
                <w:top w:val="none" w:sz="0" w:space="0" w:color="auto"/>
                <w:left w:val="none" w:sz="0" w:space="0" w:color="auto"/>
                <w:bottom w:val="none" w:sz="0" w:space="0" w:color="auto"/>
                <w:right w:val="none" w:sz="0" w:space="0" w:color="auto"/>
              </w:divBdr>
            </w:div>
            <w:div w:id="36117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492">
      <w:marLeft w:val="0"/>
      <w:marRight w:val="0"/>
      <w:marTop w:val="0"/>
      <w:marBottom w:val="0"/>
      <w:divBdr>
        <w:top w:val="none" w:sz="0" w:space="0" w:color="auto"/>
        <w:left w:val="none" w:sz="0" w:space="0" w:color="auto"/>
        <w:bottom w:val="none" w:sz="0" w:space="0" w:color="auto"/>
        <w:right w:val="none" w:sz="0" w:space="0" w:color="auto"/>
      </w:divBdr>
      <w:divsChild>
        <w:div w:id="361175427">
          <w:marLeft w:val="0"/>
          <w:marRight w:val="0"/>
          <w:marTop w:val="0"/>
          <w:marBottom w:val="0"/>
          <w:divBdr>
            <w:top w:val="none" w:sz="0" w:space="0" w:color="auto"/>
            <w:left w:val="none" w:sz="0" w:space="0" w:color="auto"/>
            <w:bottom w:val="none" w:sz="0" w:space="0" w:color="auto"/>
            <w:right w:val="none" w:sz="0" w:space="0" w:color="auto"/>
          </w:divBdr>
        </w:div>
      </w:divsChild>
    </w:div>
    <w:div w:id="361174498">
      <w:marLeft w:val="0"/>
      <w:marRight w:val="0"/>
      <w:marTop w:val="0"/>
      <w:marBottom w:val="0"/>
      <w:divBdr>
        <w:top w:val="none" w:sz="0" w:space="0" w:color="auto"/>
        <w:left w:val="none" w:sz="0" w:space="0" w:color="auto"/>
        <w:bottom w:val="none" w:sz="0" w:space="0" w:color="auto"/>
        <w:right w:val="none" w:sz="0" w:space="0" w:color="auto"/>
      </w:divBdr>
      <w:divsChild>
        <w:div w:id="361174449">
          <w:marLeft w:val="0"/>
          <w:marRight w:val="0"/>
          <w:marTop w:val="0"/>
          <w:marBottom w:val="0"/>
          <w:divBdr>
            <w:top w:val="none" w:sz="0" w:space="0" w:color="auto"/>
            <w:left w:val="none" w:sz="0" w:space="0" w:color="auto"/>
            <w:bottom w:val="none" w:sz="0" w:space="0" w:color="auto"/>
            <w:right w:val="none" w:sz="0" w:space="0" w:color="auto"/>
          </w:divBdr>
        </w:div>
      </w:divsChild>
    </w:div>
    <w:div w:id="361174500">
      <w:marLeft w:val="0"/>
      <w:marRight w:val="0"/>
      <w:marTop w:val="0"/>
      <w:marBottom w:val="0"/>
      <w:divBdr>
        <w:top w:val="none" w:sz="0" w:space="0" w:color="auto"/>
        <w:left w:val="none" w:sz="0" w:space="0" w:color="auto"/>
        <w:bottom w:val="none" w:sz="0" w:space="0" w:color="auto"/>
        <w:right w:val="none" w:sz="0" w:space="0" w:color="auto"/>
      </w:divBdr>
      <w:divsChild>
        <w:div w:id="361174291">
          <w:marLeft w:val="0"/>
          <w:marRight w:val="0"/>
          <w:marTop w:val="0"/>
          <w:marBottom w:val="0"/>
          <w:divBdr>
            <w:top w:val="none" w:sz="0" w:space="0" w:color="auto"/>
            <w:left w:val="none" w:sz="0" w:space="0" w:color="auto"/>
            <w:bottom w:val="none" w:sz="0" w:space="0" w:color="auto"/>
            <w:right w:val="none" w:sz="0" w:space="0" w:color="auto"/>
          </w:divBdr>
        </w:div>
      </w:divsChild>
    </w:div>
    <w:div w:id="361174506">
      <w:marLeft w:val="0"/>
      <w:marRight w:val="0"/>
      <w:marTop w:val="0"/>
      <w:marBottom w:val="0"/>
      <w:divBdr>
        <w:top w:val="none" w:sz="0" w:space="0" w:color="auto"/>
        <w:left w:val="none" w:sz="0" w:space="0" w:color="auto"/>
        <w:bottom w:val="none" w:sz="0" w:space="0" w:color="auto"/>
        <w:right w:val="none" w:sz="0" w:space="0" w:color="auto"/>
      </w:divBdr>
      <w:divsChild>
        <w:div w:id="361175552">
          <w:marLeft w:val="0"/>
          <w:marRight w:val="0"/>
          <w:marTop w:val="0"/>
          <w:marBottom w:val="0"/>
          <w:divBdr>
            <w:top w:val="none" w:sz="0" w:space="0" w:color="auto"/>
            <w:left w:val="none" w:sz="0" w:space="0" w:color="auto"/>
            <w:bottom w:val="none" w:sz="0" w:space="0" w:color="auto"/>
            <w:right w:val="none" w:sz="0" w:space="0" w:color="auto"/>
          </w:divBdr>
        </w:div>
      </w:divsChild>
    </w:div>
    <w:div w:id="361174508">
      <w:marLeft w:val="0"/>
      <w:marRight w:val="0"/>
      <w:marTop w:val="0"/>
      <w:marBottom w:val="0"/>
      <w:divBdr>
        <w:top w:val="none" w:sz="0" w:space="0" w:color="auto"/>
        <w:left w:val="none" w:sz="0" w:space="0" w:color="auto"/>
        <w:bottom w:val="none" w:sz="0" w:space="0" w:color="auto"/>
        <w:right w:val="none" w:sz="0" w:space="0" w:color="auto"/>
      </w:divBdr>
      <w:divsChild>
        <w:div w:id="361175603">
          <w:marLeft w:val="0"/>
          <w:marRight w:val="0"/>
          <w:marTop w:val="0"/>
          <w:marBottom w:val="0"/>
          <w:divBdr>
            <w:top w:val="none" w:sz="0" w:space="0" w:color="auto"/>
            <w:left w:val="none" w:sz="0" w:space="0" w:color="auto"/>
            <w:bottom w:val="none" w:sz="0" w:space="0" w:color="auto"/>
            <w:right w:val="none" w:sz="0" w:space="0" w:color="auto"/>
          </w:divBdr>
          <w:divsChild>
            <w:div w:id="36117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513">
      <w:marLeft w:val="0"/>
      <w:marRight w:val="0"/>
      <w:marTop w:val="0"/>
      <w:marBottom w:val="0"/>
      <w:divBdr>
        <w:top w:val="none" w:sz="0" w:space="0" w:color="auto"/>
        <w:left w:val="none" w:sz="0" w:space="0" w:color="auto"/>
        <w:bottom w:val="none" w:sz="0" w:space="0" w:color="auto"/>
        <w:right w:val="none" w:sz="0" w:space="0" w:color="auto"/>
      </w:divBdr>
      <w:divsChild>
        <w:div w:id="361175582">
          <w:marLeft w:val="0"/>
          <w:marRight w:val="0"/>
          <w:marTop w:val="0"/>
          <w:marBottom w:val="0"/>
          <w:divBdr>
            <w:top w:val="none" w:sz="0" w:space="0" w:color="auto"/>
            <w:left w:val="none" w:sz="0" w:space="0" w:color="auto"/>
            <w:bottom w:val="none" w:sz="0" w:space="0" w:color="auto"/>
            <w:right w:val="none" w:sz="0" w:space="0" w:color="auto"/>
          </w:divBdr>
          <w:divsChild>
            <w:div w:id="36117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514">
      <w:marLeft w:val="0"/>
      <w:marRight w:val="0"/>
      <w:marTop w:val="0"/>
      <w:marBottom w:val="0"/>
      <w:divBdr>
        <w:top w:val="none" w:sz="0" w:space="0" w:color="auto"/>
        <w:left w:val="none" w:sz="0" w:space="0" w:color="auto"/>
        <w:bottom w:val="none" w:sz="0" w:space="0" w:color="auto"/>
        <w:right w:val="none" w:sz="0" w:space="0" w:color="auto"/>
      </w:divBdr>
      <w:divsChild>
        <w:div w:id="361174702">
          <w:marLeft w:val="0"/>
          <w:marRight w:val="0"/>
          <w:marTop w:val="0"/>
          <w:marBottom w:val="0"/>
          <w:divBdr>
            <w:top w:val="none" w:sz="0" w:space="0" w:color="auto"/>
            <w:left w:val="none" w:sz="0" w:space="0" w:color="auto"/>
            <w:bottom w:val="none" w:sz="0" w:space="0" w:color="auto"/>
            <w:right w:val="none" w:sz="0" w:space="0" w:color="auto"/>
          </w:divBdr>
          <w:divsChild>
            <w:div w:id="361174195">
              <w:marLeft w:val="0"/>
              <w:marRight w:val="0"/>
              <w:marTop w:val="0"/>
              <w:marBottom w:val="0"/>
              <w:divBdr>
                <w:top w:val="none" w:sz="0" w:space="0" w:color="auto"/>
                <w:left w:val="none" w:sz="0" w:space="0" w:color="auto"/>
                <w:bottom w:val="none" w:sz="0" w:space="0" w:color="auto"/>
                <w:right w:val="none" w:sz="0" w:space="0" w:color="auto"/>
              </w:divBdr>
            </w:div>
            <w:div w:id="361174603">
              <w:marLeft w:val="0"/>
              <w:marRight w:val="0"/>
              <w:marTop w:val="0"/>
              <w:marBottom w:val="0"/>
              <w:divBdr>
                <w:top w:val="none" w:sz="0" w:space="0" w:color="auto"/>
                <w:left w:val="none" w:sz="0" w:space="0" w:color="auto"/>
                <w:bottom w:val="none" w:sz="0" w:space="0" w:color="auto"/>
                <w:right w:val="none" w:sz="0" w:space="0" w:color="auto"/>
              </w:divBdr>
            </w:div>
            <w:div w:id="361174862">
              <w:marLeft w:val="0"/>
              <w:marRight w:val="0"/>
              <w:marTop w:val="0"/>
              <w:marBottom w:val="0"/>
              <w:divBdr>
                <w:top w:val="none" w:sz="0" w:space="0" w:color="auto"/>
                <w:left w:val="none" w:sz="0" w:space="0" w:color="auto"/>
                <w:bottom w:val="none" w:sz="0" w:space="0" w:color="auto"/>
                <w:right w:val="none" w:sz="0" w:space="0" w:color="auto"/>
              </w:divBdr>
            </w:div>
            <w:div w:id="36117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517">
      <w:marLeft w:val="0"/>
      <w:marRight w:val="0"/>
      <w:marTop w:val="0"/>
      <w:marBottom w:val="0"/>
      <w:divBdr>
        <w:top w:val="none" w:sz="0" w:space="0" w:color="auto"/>
        <w:left w:val="none" w:sz="0" w:space="0" w:color="auto"/>
        <w:bottom w:val="none" w:sz="0" w:space="0" w:color="auto"/>
        <w:right w:val="none" w:sz="0" w:space="0" w:color="auto"/>
      </w:divBdr>
      <w:divsChild>
        <w:div w:id="361174229">
          <w:marLeft w:val="0"/>
          <w:marRight w:val="0"/>
          <w:marTop w:val="0"/>
          <w:marBottom w:val="0"/>
          <w:divBdr>
            <w:top w:val="none" w:sz="0" w:space="0" w:color="auto"/>
            <w:left w:val="none" w:sz="0" w:space="0" w:color="auto"/>
            <w:bottom w:val="none" w:sz="0" w:space="0" w:color="auto"/>
            <w:right w:val="none" w:sz="0" w:space="0" w:color="auto"/>
          </w:divBdr>
        </w:div>
      </w:divsChild>
    </w:div>
    <w:div w:id="361174521">
      <w:marLeft w:val="0"/>
      <w:marRight w:val="0"/>
      <w:marTop w:val="0"/>
      <w:marBottom w:val="0"/>
      <w:divBdr>
        <w:top w:val="none" w:sz="0" w:space="0" w:color="auto"/>
        <w:left w:val="none" w:sz="0" w:space="0" w:color="auto"/>
        <w:bottom w:val="none" w:sz="0" w:space="0" w:color="auto"/>
        <w:right w:val="none" w:sz="0" w:space="0" w:color="auto"/>
      </w:divBdr>
      <w:divsChild>
        <w:div w:id="361174935">
          <w:marLeft w:val="0"/>
          <w:marRight w:val="0"/>
          <w:marTop w:val="0"/>
          <w:marBottom w:val="0"/>
          <w:divBdr>
            <w:top w:val="none" w:sz="0" w:space="0" w:color="auto"/>
            <w:left w:val="none" w:sz="0" w:space="0" w:color="auto"/>
            <w:bottom w:val="none" w:sz="0" w:space="0" w:color="auto"/>
            <w:right w:val="none" w:sz="0" w:space="0" w:color="auto"/>
          </w:divBdr>
        </w:div>
      </w:divsChild>
    </w:div>
    <w:div w:id="361174522">
      <w:marLeft w:val="0"/>
      <w:marRight w:val="0"/>
      <w:marTop w:val="0"/>
      <w:marBottom w:val="0"/>
      <w:divBdr>
        <w:top w:val="none" w:sz="0" w:space="0" w:color="auto"/>
        <w:left w:val="none" w:sz="0" w:space="0" w:color="auto"/>
        <w:bottom w:val="none" w:sz="0" w:space="0" w:color="auto"/>
        <w:right w:val="none" w:sz="0" w:space="0" w:color="auto"/>
      </w:divBdr>
    </w:div>
    <w:div w:id="361174529">
      <w:marLeft w:val="0"/>
      <w:marRight w:val="0"/>
      <w:marTop w:val="0"/>
      <w:marBottom w:val="0"/>
      <w:divBdr>
        <w:top w:val="none" w:sz="0" w:space="0" w:color="auto"/>
        <w:left w:val="none" w:sz="0" w:space="0" w:color="auto"/>
        <w:bottom w:val="none" w:sz="0" w:space="0" w:color="auto"/>
        <w:right w:val="none" w:sz="0" w:space="0" w:color="auto"/>
      </w:divBdr>
    </w:div>
    <w:div w:id="361174530">
      <w:marLeft w:val="0"/>
      <w:marRight w:val="0"/>
      <w:marTop w:val="0"/>
      <w:marBottom w:val="0"/>
      <w:divBdr>
        <w:top w:val="none" w:sz="0" w:space="0" w:color="auto"/>
        <w:left w:val="none" w:sz="0" w:space="0" w:color="auto"/>
        <w:bottom w:val="none" w:sz="0" w:space="0" w:color="auto"/>
        <w:right w:val="none" w:sz="0" w:space="0" w:color="auto"/>
      </w:divBdr>
    </w:div>
    <w:div w:id="361174531">
      <w:marLeft w:val="0"/>
      <w:marRight w:val="0"/>
      <w:marTop w:val="0"/>
      <w:marBottom w:val="0"/>
      <w:divBdr>
        <w:top w:val="none" w:sz="0" w:space="0" w:color="auto"/>
        <w:left w:val="none" w:sz="0" w:space="0" w:color="auto"/>
        <w:bottom w:val="none" w:sz="0" w:space="0" w:color="auto"/>
        <w:right w:val="none" w:sz="0" w:space="0" w:color="auto"/>
      </w:divBdr>
    </w:div>
    <w:div w:id="361174537">
      <w:marLeft w:val="0"/>
      <w:marRight w:val="0"/>
      <w:marTop w:val="0"/>
      <w:marBottom w:val="0"/>
      <w:divBdr>
        <w:top w:val="none" w:sz="0" w:space="0" w:color="auto"/>
        <w:left w:val="none" w:sz="0" w:space="0" w:color="auto"/>
        <w:bottom w:val="none" w:sz="0" w:space="0" w:color="auto"/>
        <w:right w:val="none" w:sz="0" w:space="0" w:color="auto"/>
      </w:divBdr>
      <w:divsChild>
        <w:div w:id="361175376">
          <w:marLeft w:val="0"/>
          <w:marRight w:val="0"/>
          <w:marTop w:val="0"/>
          <w:marBottom w:val="0"/>
          <w:divBdr>
            <w:top w:val="none" w:sz="0" w:space="0" w:color="auto"/>
            <w:left w:val="none" w:sz="0" w:space="0" w:color="auto"/>
            <w:bottom w:val="none" w:sz="0" w:space="0" w:color="auto"/>
            <w:right w:val="none" w:sz="0" w:space="0" w:color="auto"/>
          </w:divBdr>
        </w:div>
      </w:divsChild>
    </w:div>
    <w:div w:id="361174541">
      <w:marLeft w:val="0"/>
      <w:marRight w:val="0"/>
      <w:marTop w:val="0"/>
      <w:marBottom w:val="0"/>
      <w:divBdr>
        <w:top w:val="none" w:sz="0" w:space="0" w:color="auto"/>
        <w:left w:val="none" w:sz="0" w:space="0" w:color="auto"/>
        <w:bottom w:val="none" w:sz="0" w:space="0" w:color="auto"/>
        <w:right w:val="none" w:sz="0" w:space="0" w:color="auto"/>
      </w:divBdr>
      <w:divsChild>
        <w:div w:id="361174920">
          <w:marLeft w:val="0"/>
          <w:marRight w:val="0"/>
          <w:marTop w:val="0"/>
          <w:marBottom w:val="0"/>
          <w:divBdr>
            <w:top w:val="none" w:sz="0" w:space="0" w:color="auto"/>
            <w:left w:val="none" w:sz="0" w:space="0" w:color="auto"/>
            <w:bottom w:val="none" w:sz="0" w:space="0" w:color="auto"/>
            <w:right w:val="none" w:sz="0" w:space="0" w:color="auto"/>
          </w:divBdr>
        </w:div>
      </w:divsChild>
    </w:div>
    <w:div w:id="361174543">
      <w:marLeft w:val="0"/>
      <w:marRight w:val="0"/>
      <w:marTop w:val="0"/>
      <w:marBottom w:val="0"/>
      <w:divBdr>
        <w:top w:val="none" w:sz="0" w:space="0" w:color="auto"/>
        <w:left w:val="none" w:sz="0" w:space="0" w:color="auto"/>
        <w:bottom w:val="none" w:sz="0" w:space="0" w:color="auto"/>
        <w:right w:val="none" w:sz="0" w:space="0" w:color="auto"/>
      </w:divBdr>
      <w:divsChild>
        <w:div w:id="361175034">
          <w:marLeft w:val="0"/>
          <w:marRight w:val="0"/>
          <w:marTop w:val="0"/>
          <w:marBottom w:val="0"/>
          <w:divBdr>
            <w:top w:val="none" w:sz="0" w:space="0" w:color="auto"/>
            <w:left w:val="none" w:sz="0" w:space="0" w:color="auto"/>
            <w:bottom w:val="none" w:sz="0" w:space="0" w:color="auto"/>
            <w:right w:val="none" w:sz="0" w:space="0" w:color="auto"/>
          </w:divBdr>
          <w:divsChild>
            <w:div w:id="361174058">
              <w:marLeft w:val="0"/>
              <w:marRight w:val="0"/>
              <w:marTop w:val="0"/>
              <w:marBottom w:val="0"/>
              <w:divBdr>
                <w:top w:val="none" w:sz="0" w:space="0" w:color="auto"/>
                <w:left w:val="none" w:sz="0" w:space="0" w:color="auto"/>
                <w:bottom w:val="none" w:sz="0" w:space="0" w:color="auto"/>
                <w:right w:val="none" w:sz="0" w:space="0" w:color="auto"/>
              </w:divBdr>
            </w:div>
            <w:div w:id="361174110">
              <w:marLeft w:val="0"/>
              <w:marRight w:val="0"/>
              <w:marTop w:val="0"/>
              <w:marBottom w:val="0"/>
              <w:divBdr>
                <w:top w:val="none" w:sz="0" w:space="0" w:color="auto"/>
                <w:left w:val="none" w:sz="0" w:space="0" w:color="auto"/>
                <w:bottom w:val="none" w:sz="0" w:space="0" w:color="auto"/>
                <w:right w:val="none" w:sz="0" w:space="0" w:color="auto"/>
              </w:divBdr>
            </w:div>
            <w:div w:id="361174271">
              <w:marLeft w:val="0"/>
              <w:marRight w:val="0"/>
              <w:marTop w:val="0"/>
              <w:marBottom w:val="0"/>
              <w:divBdr>
                <w:top w:val="none" w:sz="0" w:space="0" w:color="auto"/>
                <w:left w:val="none" w:sz="0" w:space="0" w:color="auto"/>
                <w:bottom w:val="none" w:sz="0" w:space="0" w:color="auto"/>
                <w:right w:val="none" w:sz="0" w:space="0" w:color="auto"/>
              </w:divBdr>
            </w:div>
            <w:div w:id="361174471">
              <w:marLeft w:val="0"/>
              <w:marRight w:val="0"/>
              <w:marTop w:val="0"/>
              <w:marBottom w:val="0"/>
              <w:divBdr>
                <w:top w:val="none" w:sz="0" w:space="0" w:color="auto"/>
                <w:left w:val="none" w:sz="0" w:space="0" w:color="auto"/>
                <w:bottom w:val="none" w:sz="0" w:space="0" w:color="auto"/>
                <w:right w:val="none" w:sz="0" w:space="0" w:color="auto"/>
              </w:divBdr>
            </w:div>
            <w:div w:id="361174502">
              <w:marLeft w:val="0"/>
              <w:marRight w:val="0"/>
              <w:marTop w:val="0"/>
              <w:marBottom w:val="0"/>
              <w:divBdr>
                <w:top w:val="none" w:sz="0" w:space="0" w:color="auto"/>
                <w:left w:val="none" w:sz="0" w:space="0" w:color="auto"/>
                <w:bottom w:val="none" w:sz="0" w:space="0" w:color="auto"/>
                <w:right w:val="none" w:sz="0" w:space="0" w:color="auto"/>
              </w:divBdr>
            </w:div>
            <w:div w:id="361174552">
              <w:marLeft w:val="0"/>
              <w:marRight w:val="0"/>
              <w:marTop w:val="0"/>
              <w:marBottom w:val="0"/>
              <w:divBdr>
                <w:top w:val="none" w:sz="0" w:space="0" w:color="auto"/>
                <w:left w:val="none" w:sz="0" w:space="0" w:color="auto"/>
                <w:bottom w:val="none" w:sz="0" w:space="0" w:color="auto"/>
                <w:right w:val="none" w:sz="0" w:space="0" w:color="auto"/>
              </w:divBdr>
            </w:div>
            <w:div w:id="361174608">
              <w:marLeft w:val="0"/>
              <w:marRight w:val="0"/>
              <w:marTop w:val="0"/>
              <w:marBottom w:val="0"/>
              <w:divBdr>
                <w:top w:val="none" w:sz="0" w:space="0" w:color="auto"/>
                <w:left w:val="none" w:sz="0" w:space="0" w:color="auto"/>
                <w:bottom w:val="none" w:sz="0" w:space="0" w:color="auto"/>
                <w:right w:val="none" w:sz="0" w:space="0" w:color="auto"/>
              </w:divBdr>
            </w:div>
            <w:div w:id="361175031">
              <w:marLeft w:val="0"/>
              <w:marRight w:val="0"/>
              <w:marTop w:val="0"/>
              <w:marBottom w:val="0"/>
              <w:divBdr>
                <w:top w:val="none" w:sz="0" w:space="0" w:color="auto"/>
                <w:left w:val="none" w:sz="0" w:space="0" w:color="auto"/>
                <w:bottom w:val="none" w:sz="0" w:space="0" w:color="auto"/>
                <w:right w:val="none" w:sz="0" w:space="0" w:color="auto"/>
              </w:divBdr>
            </w:div>
            <w:div w:id="361175172">
              <w:marLeft w:val="0"/>
              <w:marRight w:val="0"/>
              <w:marTop w:val="0"/>
              <w:marBottom w:val="0"/>
              <w:divBdr>
                <w:top w:val="none" w:sz="0" w:space="0" w:color="auto"/>
                <w:left w:val="none" w:sz="0" w:space="0" w:color="auto"/>
                <w:bottom w:val="none" w:sz="0" w:space="0" w:color="auto"/>
                <w:right w:val="none" w:sz="0" w:space="0" w:color="auto"/>
              </w:divBdr>
            </w:div>
            <w:div w:id="361175497">
              <w:marLeft w:val="0"/>
              <w:marRight w:val="0"/>
              <w:marTop w:val="0"/>
              <w:marBottom w:val="0"/>
              <w:divBdr>
                <w:top w:val="none" w:sz="0" w:space="0" w:color="auto"/>
                <w:left w:val="none" w:sz="0" w:space="0" w:color="auto"/>
                <w:bottom w:val="none" w:sz="0" w:space="0" w:color="auto"/>
                <w:right w:val="none" w:sz="0" w:space="0" w:color="auto"/>
              </w:divBdr>
            </w:div>
            <w:div w:id="36117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550">
      <w:marLeft w:val="0"/>
      <w:marRight w:val="0"/>
      <w:marTop w:val="0"/>
      <w:marBottom w:val="0"/>
      <w:divBdr>
        <w:top w:val="none" w:sz="0" w:space="0" w:color="auto"/>
        <w:left w:val="none" w:sz="0" w:space="0" w:color="auto"/>
        <w:bottom w:val="none" w:sz="0" w:space="0" w:color="auto"/>
        <w:right w:val="none" w:sz="0" w:space="0" w:color="auto"/>
      </w:divBdr>
    </w:div>
    <w:div w:id="361174553">
      <w:marLeft w:val="0"/>
      <w:marRight w:val="0"/>
      <w:marTop w:val="0"/>
      <w:marBottom w:val="0"/>
      <w:divBdr>
        <w:top w:val="none" w:sz="0" w:space="0" w:color="auto"/>
        <w:left w:val="none" w:sz="0" w:space="0" w:color="auto"/>
        <w:bottom w:val="none" w:sz="0" w:space="0" w:color="auto"/>
        <w:right w:val="none" w:sz="0" w:space="0" w:color="auto"/>
      </w:divBdr>
      <w:divsChild>
        <w:div w:id="361174922">
          <w:marLeft w:val="0"/>
          <w:marRight w:val="0"/>
          <w:marTop w:val="0"/>
          <w:marBottom w:val="0"/>
          <w:divBdr>
            <w:top w:val="none" w:sz="0" w:space="0" w:color="auto"/>
            <w:left w:val="none" w:sz="0" w:space="0" w:color="auto"/>
            <w:bottom w:val="none" w:sz="0" w:space="0" w:color="auto"/>
            <w:right w:val="none" w:sz="0" w:space="0" w:color="auto"/>
          </w:divBdr>
        </w:div>
      </w:divsChild>
    </w:div>
    <w:div w:id="361174556">
      <w:marLeft w:val="0"/>
      <w:marRight w:val="0"/>
      <w:marTop w:val="0"/>
      <w:marBottom w:val="0"/>
      <w:divBdr>
        <w:top w:val="none" w:sz="0" w:space="0" w:color="auto"/>
        <w:left w:val="none" w:sz="0" w:space="0" w:color="auto"/>
        <w:bottom w:val="none" w:sz="0" w:space="0" w:color="auto"/>
        <w:right w:val="none" w:sz="0" w:space="0" w:color="auto"/>
      </w:divBdr>
      <w:divsChild>
        <w:div w:id="361175486">
          <w:marLeft w:val="0"/>
          <w:marRight w:val="0"/>
          <w:marTop w:val="0"/>
          <w:marBottom w:val="0"/>
          <w:divBdr>
            <w:top w:val="none" w:sz="0" w:space="0" w:color="auto"/>
            <w:left w:val="none" w:sz="0" w:space="0" w:color="auto"/>
            <w:bottom w:val="none" w:sz="0" w:space="0" w:color="auto"/>
            <w:right w:val="none" w:sz="0" w:space="0" w:color="auto"/>
          </w:divBdr>
        </w:div>
      </w:divsChild>
    </w:div>
    <w:div w:id="361174557">
      <w:marLeft w:val="0"/>
      <w:marRight w:val="0"/>
      <w:marTop w:val="0"/>
      <w:marBottom w:val="0"/>
      <w:divBdr>
        <w:top w:val="none" w:sz="0" w:space="0" w:color="auto"/>
        <w:left w:val="none" w:sz="0" w:space="0" w:color="auto"/>
        <w:bottom w:val="none" w:sz="0" w:space="0" w:color="auto"/>
        <w:right w:val="none" w:sz="0" w:space="0" w:color="auto"/>
      </w:divBdr>
      <w:divsChild>
        <w:div w:id="361174952">
          <w:marLeft w:val="0"/>
          <w:marRight w:val="0"/>
          <w:marTop w:val="0"/>
          <w:marBottom w:val="0"/>
          <w:divBdr>
            <w:top w:val="none" w:sz="0" w:space="0" w:color="auto"/>
            <w:left w:val="none" w:sz="0" w:space="0" w:color="auto"/>
            <w:bottom w:val="none" w:sz="0" w:space="0" w:color="auto"/>
            <w:right w:val="none" w:sz="0" w:space="0" w:color="auto"/>
          </w:divBdr>
        </w:div>
      </w:divsChild>
    </w:div>
    <w:div w:id="361174560">
      <w:marLeft w:val="0"/>
      <w:marRight w:val="0"/>
      <w:marTop w:val="0"/>
      <w:marBottom w:val="0"/>
      <w:divBdr>
        <w:top w:val="none" w:sz="0" w:space="0" w:color="auto"/>
        <w:left w:val="none" w:sz="0" w:space="0" w:color="auto"/>
        <w:bottom w:val="none" w:sz="0" w:space="0" w:color="auto"/>
        <w:right w:val="none" w:sz="0" w:space="0" w:color="auto"/>
      </w:divBdr>
      <w:divsChild>
        <w:div w:id="361175549">
          <w:marLeft w:val="0"/>
          <w:marRight w:val="0"/>
          <w:marTop w:val="0"/>
          <w:marBottom w:val="0"/>
          <w:divBdr>
            <w:top w:val="none" w:sz="0" w:space="0" w:color="auto"/>
            <w:left w:val="none" w:sz="0" w:space="0" w:color="auto"/>
            <w:bottom w:val="none" w:sz="0" w:space="0" w:color="auto"/>
            <w:right w:val="none" w:sz="0" w:space="0" w:color="auto"/>
          </w:divBdr>
          <w:divsChild>
            <w:div w:id="36117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562">
      <w:marLeft w:val="0"/>
      <w:marRight w:val="0"/>
      <w:marTop w:val="0"/>
      <w:marBottom w:val="0"/>
      <w:divBdr>
        <w:top w:val="none" w:sz="0" w:space="0" w:color="auto"/>
        <w:left w:val="none" w:sz="0" w:space="0" w:color="auto"/>
        <w:bottom w:val="none" w:sz="0" w:space="0" w:color="auto"/>
        <w:right w:val="none" w:sz="0" w:space="0" w:color="auto"/>
      </w:divBdr>
    </w:div>
    <w:div w:id="361174580">
      <w:marLeft w:val="0"/>
      <w:marRight w:val="0"/>
      <w:marTop w:val="0"/>
      <w:marBottom w:val="0"/>
      <w:divBdr>
        <w:top w:val="none" w:sz="0" w:space="0" w:color="auto"/>
        <w:left w:val="none" w:sz="0" w:space="0" w:color="auto"/>
        <w:bottom w:val="none" w:sz="0" w:space="0" w:color="auto"/>
        <w:right w:val="none" w:sz="0" w:space="0" w:color="auto"/>
      </w:divBdr>
      <w:divsChild>
        <w:div w:id="361174745">
          <w:marLeft w:val="0"/>
          <w:marRight w:val="0"/>
          <w:marTop w:val="0"/>
          <w:marBottom w:val="0"/>
          <w:divBdr>
            <w:top w:val="none" w:sz="0" w:space="0" w:color="auto"/>
            <w:left w:val="none" w:sz="0" w:space="0" w:color="auto"/>
            <w:bottom w:val="none" w:sz="0" w:space="0" w:color="auto"/>
            <w:right w:val="none" w:sz="0" w:space="0" w:color="auto"/>
          </w:divBdr>
        </w:div>
      </w:divsChild>
    </w:div>
    <w:div w:id="361174581">
      <w:marLeft w:val="0"/>
      <w:marRight w:val="0"/>
      <w:marTop w:val="0"/>
      <w:marBottom w:val="0"/>
      <w:divBdr>
        <w:top w:val="none" w:sz="0" w:space="0" w:color="auto"/>
        <w:left w:val="none" w:sz="0" w:space="0" w:color="auto"/>
        <w:bottom w:val="none" w:sz="0" w:space="0" w:color="auto"/>
        <w:right w:val="none" w:sz="0" w:space="0" w:color="auto"/>
      </w:divBdr>
      <w:divsChild>
        <w:div w:id="361174339">
          <w:marLeft w:val="0"/>
          <w:marRight w:val="0"/>
          <w:marTop w:val="0"/>
          <w:marBottom w:val="0"/>
          <w:divBdr>
            <w:top w:val="none" w:sz="0" w:space="0" w:color="auto"/>
            <w:left w:val="none" w:sz="0" w:space="0" w:color="auto"/>
            <w:bottom w:val="none" w:sz="0" w:space="0" w:color="auto"/>
            <w:right w:val="none" w:sz="0" w:space="0" w:color="auto"/>
          </w:divBdr>
        </w:div>
      </w:divsChild>
    </w:div>
    <w:div w:id="361174585">
      <w:marLeft w:val="0"/>
      <w:marRight w:val="0"/>
      <w:marTop w:val="0"/>
      <w:marBottom w:val="0"/>
      <w:divBdr>
        <w:top w:val="none" w:sz="0" w:space="0" w:color="auto"/>
        <w:left w:val="none" w:sz="0" w:space="0" w:color="auto"/>
        <w:bottom w:val="none" w:sz="0" w:space="0" w:color="auto"/>
        <w:right w:val="none" w:sz="0" w:space="0" w:color="auto"/>
      </w:divBdr>
      <w:divsChild>
        <w:div w:id="361175023">
          <w:marLeft w:val="0"/>
          <w:marRight w:val="0"/>
          <w:marTop w:val="0"/>
          <w:marBottom w:val="0"/>
          <w:divBdr>
            <w:top w:val="none" w:sz="0" w:space="0" w:color="auto"/>
            <w:left w:val="none" w:sz="0" w:space="0" w:color="auto"/>
            <w:bottom w:val="none" w:sz="0" w:space="0" w:color="auto"/>
            <w:right w:val="none" w:sz="0" w:space="0" w:color="auto"/>
          </w:divBdr>
          <w:divsChild>
            <w:div w:id="361174456">
              <w:marLeft w:val="0"/>
              <w:marRight w:val="0"/>
              <w:marTop w:val="0"/>
              <w:marBottom w:val="0"/>
              <w:divBdr>
                <w:top w:val="none" w:sz="0" w:space="0" w:color="auto"/>
                <w:left w:val="none" w:sz="0" w:space="0" w:color="auto"/>
                <w:bottom w:val="none" w:sz="0" w:space="0" w:color="auto"/>
                <w:right w:val="none" w:sz="0" w:space="0" w:color="auto"/>
              </w:divBdr>
            </w:div>
            <w:div w:id="361174931">
              <w:marLeft w:val="0"/>
              <w:marRight w:val="0"/>
              <w:marTop w:val="0"/>
              <w:marBottom w:val="0"/>
              <w:divBdr>
                <w:top w:val="none" w:sz="0" w:space="0" w:color="auto"/>
                <w:left w:val="none" w:sz="0" w:space="0" w:color="auto"/>
                <w:bottom w:val="none" w:sz="0" w:space="0" w:color="auto"/>
                <w:right w:val="none" w:sz="0" w:space="0" w:color="auto"/>
              </w:divBdr>
            </w:div>
            <w:div w:id="361175060">
              <w:marLeft w:val="0"/>
              <w:marRight w:val="0"/>
              <w:marTop w:val="0"/>
              <w:marBottom w:val="0"/>
              <w:divBdr>
                <w:top w:val="none" w:sz="0" w:space="0" w:color="auto"/>
                <w:left w:val="none" w:sz="0" w:space="0" w:color="auto"/>
                <w:bottom w:val="none" w:sz="0" w:space="0" w:color="auto"/>
                <w:right w:val="none" w:sz="0" w:space="0" w:color="auto"/>
              </w:divBdr>
            </w:div>
            <w:div w:id="36117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589">
      <w:marLeft w:val="0"/>
      <w:marRight w:val="0"/>
      <w:marTop w:val="0"/>
      <w:marBottom w:val="0"/>
      <w:divBdr>
        <w:top w:val="none" w:sz="0" w:space="0" w:color="auto"/>
        <w:left w:val="none" w:sz="0" w:space="0" w:color="auto"/>
        <w:bottom w:val="none" w:sz="0" w:space="0" w:color="auto"/>
        <w:right w:val="none" w:sz="0" w:space="0" w:color="auto"/>
      </w:divBdr>
      <w:divsChild>
        <w:div w:id="361175367">
          <w:marLeft w:val="0"/>
          <w:marRight w:val="0"/>
          <w:marTop w:val="0"/>
          <w:marBottom w:val="0"/>
          <w:divBdr>
            <w:top w:val="none" w:sz="0" w:space="0" w:color="auto"/>
            <w:left w:val="none" w:sz="0" w:space="0" w:color="auto"/>
            <w:bottom w:val="none" w:sz="0" w:space="0" w:color="auto"/>
            <w:right w:val="none" w:sz="0" w:space="0" w:color="auto"/>
          </w:divBdr>
          <w:divsChild>
            <w:div w:id="36117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596">
      <w:marLeft w:val="0"/>
      <w:marRight w:val="0"/>
      <w:marTop w:val="0"/>
      <w:marBottom w:val="0"/>
      <w:divBdr>
        <w:top w:val="none" w:sz="0" w:space="0" w:color="auto"/>
        <w:left w:val="none" w:sz="0" w:space="0" w:color="auto"/>
        <w:bottom w:val="none" w:sz="0" w:space="0" w:color="auto"/>
        <w:right w:val="none" w:sz="0" w:space="0" w:color="auto"/>
      </w:divBdr>
      <w:divsChild>
        <w:div w:id="361174315">
          <w:marLeft w:val="0"/>
          <w:marRight w:val="0"/>
          <w:marTop w:val="0"/>
          <w:marBottom w:val="0"/>
          <w:divBdr>
            <w:top w:val="none" w:sz="0" w:space="0" w:color="auto"/>
            <w:left w:val="none" w:sz="0" w:space="0" w:color="auto"/>
            <w:bottom w:val="none" w:sz="0" w:space="0" w:color="auto"/>
            <w:right w:val="none" w:sz="0" w:space="0" w:color="auto"/>
          </w:divBdr>
        </w:div>
      </w:divsChild>
    </w:div>
    <w:div w:id="361174597">
      <w:marLeft w:val="0"/>
      <w:marRight w:val="0"/>
      <w:marTop w:val="0"/>
      <w:marBottom w:val="0"/>
      <w:divBdr>
        <w:top w:val="none" w:sz="0" w:space="0" w:color="auto"/>
        <w:left w:val="none" w:sz="0" w:space="0" w:color="auto"/>
        <w:bottom w:val="none" w:sz="0" w:space="0" w:color="auto"/>
        <w:right w:val="none" w:sz="0" w:space="0" w:color="auto"/>
      </w:divBdr>
      <w:divsChild>
        <w:div w:id="361174561">
          <w:marLeft w:val="0"/>
          <w:marRight w:val="0"/>
          <w:marTop w:val="0"/>
          <w:marBottom w:val="0"/>
          <w:divBdr>
            <w:top w:val="none" w:sz="0" w:space="0" w:color="auto"/>
            <w:left w:val="none" w:sz="0" w:space="0" w:color="auto"/>
            <w:bottom w:val="none" w:sz="0" w:space="0" w:color="auto"/>
            <w:right w:val="none" w:sz="0" w:space="0" w:color="auto"/>
          </w:divBdr>
          <w:divsChild>
            <w:div w:id="361174494">
              <w:marLeft w:val="0"/>
              <w:marRight w:val="0"/>
              <w:marTop w:val="0"/>
              <w:marBottom w:val="0"/>
              <w:divBdr>
                <w:top w:val="none" w:sz="0" w:space="0" w:color="auto"/>
                <w:left w:val="none" w:sz="0" w:space="0" w:color="auto"/>
                <w:bottom w:val="none" w:sz="0" w:space="0" w:color="auto"/>
                <w:right w:val="none" w:sz="0" w:space="0" w:color="auto"/>
              </w:divBdr>
            </w:div>
            <w:div w:id="36117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602">
      <w:marLeft w:val="0"/>
      <w:marRight w:val="0"/>
      <w:marTop w:val="0"/>
      <w:marBottom w:val="0"/>
      <w:divBdr>
        <w:top w:val="none" w:sz="0" w:space="0" w:color="auto"/>
        <w:left w:val="none" w:sz="0" w:space="0" w:color="auto"/>
        <w:bottom w:val="none" w:sz="0" w:space="0" w:color="auto"/>
        <w:right w:val="none" w:sz="0" w:space="0" w:color="auto"/>
      </w:divBdr>
      <w:divsChild>
        <w:div w:id="361174433">
          <w:marLeft w:val="0"/>
          <w:marRight w:val="0"/>
          <w:marTop w:val="0"/>
          <w:marBottom w:val="0"/>
          <w:divBdr>
            <w:top w:val="none" w:sz="0" w:space="0" w:color="auto"/>
            <w:left w:val="none" w:sz="0" w:space="0" w:color="auto"/>
            <w:bottom w:val="none" w:sz="0" w:space="0" w:color="auto"/>
            <w:right w:val="none" w:sz="0" w:space="0" w:color="auto"/>
          </w:divBdr>
          <w:divsChild>
            <w:div w:id="361174159">
              <w:marLeft w:val="0"/>
              <w:marRight w:val="0"/>
              <w:marTop w:val="0"/>
              <w:marBottom w:val="0"/>
              <w:divBdr>
                <w:top w:val="none" w:sz="0" w:space="0" w:color="auto"/>
                <w:left w:val="none" w:sz="0" w:space="0" w:color="auto"/>
                <w:bottom w:val="none" w:sz="0" w:space="0" w:color="auto"/>
                <w:right w:val="none" w:sz="0" w:space="0" w:color="auto"/>
              </w:divBdr>
            </w:div>
            <w:div w:id="361174356">
              <w:marLeft w:val="0"/>
              <w:marRight w:val="0"/>
              <w:marTop w:val="0"/>
              <w:marBottom w:val="0"/>
              <w:divBdr>
                <w:top w:val="none" w:sz="0" w:space="0" w:color="auto"/>
                <w:left w:val="none" w:sz="0" w:space="0" w:color="auto"/>
                <w:bottom w:val="none" w:sz="0" w:space="0" w:color="auto"/>
                <w:right w:val="none" w:sz="0" w:space="0" w:color="auto"/>
              </w:divBdr>
            </w:div>
            <w:div w:id="361174379">
              <w:marLeft w:val="0"/>
              <w:marRight w:val="0"/>
              <w:marTop w:val="0"/>
              <w:marBottom w:val="0"/>
              <w:divBdr>
                <w:top w:val="none" w:sz="0" w:space="0" w:color="auto"/>
                <w:left w:val="none" w:sz="0" w:space="0" w:color="auto"/>
                <w:bottom w:val="none" w:sz="0" w:space="0" w:color="auto"/>
                <w:right w:val="none" w:sz="0" w:space="0" w:color="auto"/>
              </w:divBdr>
            </w:div>
            <w:div w:id="361174851">
              <w:marLeft w:val="0"/>
              <w:marRight w:val="0"/>
              <w:marTop w:val="0"/>
              <w:marBottom w:val="0"/>
              <w:divBdr>
                <w:top w:val="none" w:sz="0" w:space="0" w:color="auto"/>
                <w:left w:val="none" w:sz="0" w:space="0" w:color="auto"/>
                <w:bottom w:val="none" w:sz="0" w:space="0" w:color="auto"/>
                <w:right w:val="none" w:sz="0" w:space="0" w:color="auto"/>
              </w:divBdr>
            </w:div>
            <w:div w:id="361174947">
              <w:marLeft w:val="0"/>
              <w:marRight w:val="0"/>
              <w:marTop w:val="0"/>
              <w:marBottom w:val="0"/>
              <w:divBdr>
                <w:top w:val="none" w:sz="0" w:space="0" w:color="auto"/>
                <w:left w:val="none" w:sz="0" w:space="0" w:color="auto"/>
                <w:bottom w:val="none" w:sz="0" w:space="0" w:color="auto"/>
                <w:right w:val="none" w:sz="0" w:space="0" w:color="auto"/>
              </w:divBdr>
            </w:div>
            <w:div w:id="361174965">
              <w:marLeft w:val="0"/>
              <w:marRight w:val="0"/>
              <w:marTop w:val="0"/>
              <w:marBottom w:val="0"/>
              <w:divBdr>
                <w:top w:val="none" w:sz="0" w:space="0" w:color="auto"/>
                <w:left w:val="none" w:sz="0" w:space="0" w:color="auto"/>
                <w:bottom w:val="none" w:sz="0" w:space="0" w:color="auto"/>
                <w:right w:val="none" w:sz="0" w:space="0" w:color="auto"/>
              </w:divBdr>
            </w:div>
            <w:div w:id="36117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609">
      <w:marLeft w:val="0"/>
      <w:marRight w:val="0"/>
      <w:marTop w:val="0"/>
      <w:marBottom w:val="0"/>
      <w:divBdr>
        <w:top w:val="none" w:sz="0" w:space="0" w:color="auto"/>
        <w:left w:val="none" w:sz="0" w:space="0" w:color="auto"/>
        <w:bottom w:val="none" w:sz="0" w:space="0" w:color="auto"/>
        <w:right w:val="none" w:sz="0" w:space="0" w:color="auto"/>
      </w:divBdr>
      <w:divsChild>
        <w:div w:id="361174884">
          <w:marLeft w:val="0"/>
          <w:marRight w:val="0"/>
          <w:marTop w:val="0"/>
          <w:marBottom w:val="0"/>
          <w:divBdr>
            <w:top w:val="none" w:sz="0" w:space="0" w:color="auto"/>
            <w:left w:val="none" w:sz="0" w:space="0" w:color="auto"/>
            <w:bottom w:val="none" w:sz="0" w:space="0" w:color="auto"/>
            <w:right w:val="none" w:sz="0" w:space="0" w:color="auto"/>
          </w:divBdr>
          <w:divsChild>
            <w:div w:id="361175001">
              <w:marLeft w:val="0"/>
              <w:marRight w:val="0"/>
              <w:marTop w:val="0"/>
              <w:marBottom w:val="0"/>
              <w:divBdr>
                <w:top w:val="none" w:sz="0" w:space="0" w:color="auto"/>
                <w:left w:val="none" w:sz="0" w:space="0" w:color="auto"/>
                <w:bottom w:val="none" w:sz="0" w:space="0" w:color="auto"/>
                <w:right w:val="none" w:sz="0" w:space="0" w:color="auto"/>
              </w:divBdr>
            </w:div>
            <w:div w:id="361175128">
              <w:marLeft w:val="0"/>
              <w:marRight w:val="0"/>
              <w:marTop w:val="0"/>
              <w:marBottom w:val="0"/>
              <w:divBdr>
                <w:top w:val="none" w:sz="0" w:space="0" w:color="auto"/>
                <w:left w:val="none" w:sz="0" w:space="0" w:color="auto"/>
                <w:bottom w:val="none" w:sz="0" w:space="0" w:color="auto"/>
                <w:right w:val="none" w:sz="0" w:space="0" w:color="auto"/>
              </w:divBdr>
            </w:div>
            <w:div w:id="361175184">
              <w:marLeft w:val="0"/>
              <w:marRight w:val="0"/>
              <w:marTop w:val="0"/>
              <w:marBottom w:val="0"/>
              <w:divBdr>
                <w:top w:val="none" w:sz="0" w:space="0" w:color="auto"/>
                <w:left w:val="none" w:sz="0" w:space="0" w:color="auto"/>
                <w:bottom w:val="none" w:sz="0" w:space="0" w:color="auto"/>
                <w:right w:val="none" w:sz="0" w:space="0" w:color="auto"/>
              </w:divBdr>
            </w:div>
            <w:div w:id="36117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611">
      <w:marLeft w:val="0"/>
      <w:marRight w:val="0"/>
      <w:marTop w:val="0"/>
      <w:marBottom w:val="0"/>
      <w:divBdr>
        <w:top w:val="none" w:sz="0" w:space="0" w:color="auto"/>
        <w:left w:val="none" w:sz="0" w:space="0" w:color="auto"/>
        <w:bottom w:val="none" w:sz="0" w:space="0" w:color="auto"/>
        <w:right w:val="none" w:sz="0" w:space="0" w:color="auto"/>
      </w:divBdr>
      <w:divsChild>
        <w:div w:id="361174769">
          <w:marLeft w:val="0"/>
          <w:marRight w:val="0"/>
          <w:marTop w:val="0"/>
          <w:marBottom w:val="0"/>
          <w:divBdr>
            <w:top w:val="none" w:sz="0" w:space="0" w:color="auto"/>
            <w:left w:val="none" w:sz="0" w:space="0" w:color="auto"/>
            <w:bottom w:val="none" w:sz="0" w:space="0" w:color="auto"/>
            <w:right w:val="none" w:sz="0" w:space="0" w:color="auto"/>
          </w:divBdr>
        </w:div>
      </w:divsChild>
    </w:div>
    <w:div w:id="361174612">
      <w:marLeft w:val="0"/>
      <w:marRight w:val="0"/>
      <w:marTop w:val="0"/>
      <w:marBottom w:val="0"/>
      <w:divBdr>
        <w:top w:val="none" w:sz="0" w:space="0" w:color="auto"/>
        <w:left w:val="none" w:sz="0" w:space="0" w:color="auto"/>
        <w:bottom w:val="none" w:sz="0" w:space="0" w:color="auto"/>
        <w:right w:val="none" w:sz="0" w:space="0" w:color="auto"/>
      </w:divBdr>
      <w:divsChild>
        <w:div w:id="361175310">
          <w:marLeft w:val="0"/>
          <w:marRight w:val="0"/>
          <w:marTop w:val="0"/>
          <w:marBottom w:val="0"/>
          <w:divBdr>
            <w:top w:val="none" w:sz="0" w:space="0" w:color="auto"/>
            <w:left w:val="none" w:sz="0" w:space="0" w:color="auto"/>
            <w:bottom w:val="none" w:sz="0" w:space="0" w:color="auto"/>
            <w:right w:val="none" w:sz="0" w:space="0" w:color="auto"/>
          </w:divBdr>
        </w:div>
      </w:divsChild>
    </w:div>
    <w:div w:id="361174618">
      <w:marLeft w:val="0"/>
      <w:marRight w:val="0"/>
      <w:marTop w:val="0"/>
      <w:marBottom w:val="0"/>
      <w:divBdr>
        <w:top w:val="none" w:sz="0" w:space="0" w:color="auto"/>
        <w:left w:val="none" w:sz="0" w:space="0" w:color="auto"/>
        <w:bottom w:val="none" w:sz="0" w:space="0" w:color="auto"/>
        <w:right w:val="none" w:sz="0" w:space="0" w:color="auto"/>
      </w:divBdr>
      <w:divsChild>
        <w:div w:id="361174501">
          <w:marLeft w:val="0"/>
          <w:marRight w:val="0"/>
          <w:marTop w:val="0"/>
          <w:marBottom w:val="0"/>
          <w:divBdr>
            <w:top w:val="none" w:sz="0" w:space="0" w:color="auto"/>
            <w:left w:val="none" w:sz="0" w:space="0" w:color="auto"/>
            <w:bottom w:val="none" w:sz="0" w:space="0" w:color="auto"/>
            <w:right w:val="none" w:sz="0" w:space="0" w:color="auto"/>
          </w:divBdr>
        </w:div>
      </w:divsChild>
    </w:div>
    <w:div w:id="361174621">
      <w:marLeft w:val="0"/>
      <w:marRight w:val="0"/>
      <w:marTop w:val="0"/>
      <w:marBottom w:val="0"/>
      <w:divBdr>
        <w:top w:val="none" w:sz="0" w:space="0" w:color="auto"/>
        <w:left w:val="none" w:sz="0" w:space="0" w:color="auto"/>
        <w:bottom w:val="none" w:sz="0" w:space="0" w:color="auto"/>
        <w:right w:val="none" w:sz="0" w:space="0" w:color="auto"/>
      </w:divBdr>
      <w:divsChild>
        <w:div w:id="361174215">
          <w:marLeft w:val="0"/>
          <w:marRight w:val="0"/>
          <w:marTop w:val="0"/>
          <w:marBottom w:val="0"/>
          <w:divBdr>
            <w:top w:val="none" w:sz="0" w:space="0" w:color="auto"/>
            <w:left w:val="none" w:sz="0" w:space="0" w:color="auto"/>
            <w:bottom w:val="none" w:sz="0" w:space="0" w:color="auto"/>
            <w:right w:val="none" w:sz="0" w:space="0" w:color="auto"/>
          </w:divBdr>
        </w:div>
      </w:divsChild>
    </w:div>
    <w:div w:id="361174622">
      <w:marLeft w:val="0"/>
      <w:marRight w:val="0"/>
      <w:marTop w:val="0"/>
      <w:marBottom w:val="0"/>
      <w:divBdr>
        <w:top w:val="none" w:sz="0" w:space="0" w:color="auto"/>
        <w:left w:val="none" w:sz="0" w:space="0" w:color="auto"/>
        <w:bottom w:val="none" w:sz="0" w:space="0" w:color="auto"/>
        <w:right w:val="none" w:sz="0" w:space="0" w:color="auto"/>
      </w:divBdr>
      <w:divsChild>
        <w:div w:id="361174797">
          <w:marLeft w:val="0"/>
          <w:marRight w:val="0"/>
          <w:marTop w:val="0"/>
          <w:marBottom w:val="0"/>
          <w:divBdr>
            <w:top w:val="none" w:sz="0" w:space="0" w:color="auto"/>
            <w:left w:val="none" w:sz="0" w:space="0" w:color="auto"/>
            <w:bottom w:val="none" w:sz="0" w:space="0" w:color="auto"/>
            <w:right w:val="none" w:sz="0" w:space="0" w:color="auto"/>
          </w:divBdr>
        </w:div>
      </w:divsChild>
    </w:div>
    <w:div w:id="361174624">
      <w:marLeft w:val="0"/>
      <w:marRight w:val="0"/>
      <w:marTop w:val="0"/>
      <w:marBottom w:val="0"/>
      <w:divBdr>
        <w:top w:val="none" w:sz="0" w:space="0" w:color="auto"/>
        <w:left w:val="none" w:sz="0" w:space="0" w:color="auto"/>
        <w:bottom w:val="none" w:sz="0" w:space="0" w:color="auto"/>
        <w:right w:val="none" w:sz="0" w:space="0" w:color="auto"/>
      </w:divBdr>
      <w:divsChild>
        <w:div w:id="361174511">
          <w:marLeft w:val="0"/>
          <w:marRight w:val="0"/>
          <w:marTop w:val="0"/>
          <w:marBottom w:val="0"/>
          <w:divBdr>
            <w:top w:val="none" w:sz="0" w:space="0" w:color="auto"/>
            <w:left w:val="none" w:sz="0" w:space="0" w:color="auto"/>
            <w:bottom w:val="none" w:sz="0" w:space="0" w:color="auto"/>
            <w:right w:val="none" w:sz="0" w:space="0" w:color="auto"/>
          </w:divBdr>
        </w:div>
        <w:div w:id="361174794">
          <w:marLeft w:val="0"/>
          <w:marRight w:val="0"/>
          <w:marTop w:val="0"/>
          <w:marBottom w:val="0"/>
          <w:divBdr>
            <w:top w:val="none" w:sz="0" w:space="0" w:color="auto"/>
            <w:left w:val="none" w:sz="0" w:space="0" w:color="auto"/>
            <w:bottom w:val="none" w:sz="0" w:space="0" w:color="auto"/>
            <w:right w:val="none" w:sz="0" w:space="0" w:color="auto"/>
          </w:divBdr>
        </w:div>
        <w:div w:id="361174912">
          <w:marLeft w:val="0"/>
          <w:marRight w:val="0"/>
          <w:marTop w:val="0"/>
          <w:marBottom w:val="0"/>
          <w:divBdr>
            <w:top w:val="none" w:sz="0" w:space="0" w:color="auto"/>
            <w:left w:val="none" w:sz="0" w:space="0" w:color="auto"/>
            <w:bottom w:val="none" w:sz="0" w:space="0" w:color="auto"/>
            <w:right w:val="none" w:sz="0" w:space="0" w:color="auto"/>
          </w:divBdr>
        </w:div>
        <w:div w:id="361175248">
          <w:marLeft w:val="0"/>
          <w:marRight w:val="0"/>
          <w:marTop w:val="0"/>
          <w:marBottom w:val="0"/>
          <w:divBdr>
            <w:top w:val="none" w:sz="0" w:space="0" w:color="auto"/>
            <w:left w:val="none" w:sz="0" w:space="0" w:color="auto"/>
            <w:bottom w:val="none" w:sz="0" w:space="0" w:color="auto"/>
            <w:right w:val="none" w:sz="0" w:space="0" w:color="auto"/>
          </w:divBdr>
        </w:div>
        <w:div w:id="361175417">
          <w:marLeft w:val="0"/>
          <w:marRight w:val="0"/>
          <w:marTop w:val="0"/>
          <w:marBottom w:val="0"/>
          <w:divBdr>
            <w:top w:val="none" w:sz="0" w:space="0" w:color="auto"/>
            <w:left w:val="none" w:sz="0" w:space="0" w:color="auto"/>
            <w:bottom w:val="none" w:sz="0" w:space="0" w:color="auto"/>
            <w:right w:val="none" w:sz="0" w:space="0" w:color="auto"/>
          </w:divBdr>
        </w:div>
        <w:div w:id="361175426">
          <w:marLeft w:val="0"/>
          <w:marRight w:val="0"/>
          <w:marTop w:val="0"/>
          <w:marBottom w:val="0"/>
          <w:divBdr>
            <w:top w:val="none" w:sz="0" w:space="0" w:color="auto"/>
            <w:left w:val="none" w:sz="0" w:space="0" w:color="auto"/>
            <w:bottom w:val="none" w:sz="0" w:space="0" w:color="auto"/>
            <w:right w:val="none" w:sz="0" w:space="0" w:color="auto"/>
          </w:divBdr>
        </w:div>
      </w:divsChild>
    </w:div>
    <w:div w:id="361174629">
      <w:marLeft w:val="0"/>
      <w:marRight w:val="0"/>
      <w:marTop w:val="0"/>
      <w:marBottom w:val="0"/>
      <w:divBdr>
        <w:top w:val="none" w:sz="0" w:space="0" w:color="auto"/>
        <w:left w:val="none" w:sz="0" w:space="0" w:color="auto"/>
        <w:bottom w:val="none" w:sz="0" w:space="0" w:color="auto"/>
        <w:right w:val="none" w:sz="0" w:space="0" w:color="auto"/>
      </w:divBdr>
      <w:divsChild>
        <w:div w:id="361174429">
          <w:marLeft w:val="0"/>
          <w:marRight w:val="0"/>
          <w:marTop w:val="0"/>
          <w:marBottom w:val="0"/>
          <w:divBdr>
            <w:top w:val="none" w:sz="0" w:space="0" w:color="auto"/>
            <w:left w:val="none" w:sz="0" w:space="0" w:color="auto"/>
            <w:bottom w:val="none" w:sz="0" w:space="0" w:color="auto"/>
            <w:right w:val="none" w:sz="0" w:space="0" w:color="auto"/>
          </w:divBdr>
        </w:div>
      </w:divsChild>
    </w:div>
    <w:div w:id="361174631">
      <w:marLeft w:val="0"/>
      <w:marRight w:val="0"/>
      <w:marTop w:val="0"/>
      <w:marBottom w:val="0"/>
      <w:divBdr>
        <w:top w:val="none" w:sz="0" w:space="0" w:color="auto"/>
        <w:left w:val="none" w:sz="0" w:space="0" w:color="auto"/>
        <w:bottom w:val="none" w:sz="0" w:space="0" w:color="auto"/>
        <w:right w:val="none" w:sz="0" w:space="0" w:color="auto"/>
      </w:divBdr>
      <w:divsChild>
        <w:div w:id="361175589">
          <w:marLeft w:val="0"/>
          <w:marRight w:val="0"/>
          <w:marTop w:val="0"/>
          <w:marBottom w:val="0"/>
          <w:divBdr>
            <w:top w:val="none" w:sz="0" w:space="0" w:color="auto"/>
            <w:left w:val="none" w:sz="0" w:space="0" w:color="auto"/>
            <w:bottom w:val="none" w:sz="0" w:space="0" w:color="auto"/>
            <w:right w:val="none" w:sz="0" w:space="0" w:color="auto"/>
          </w:divBdr>
          <w:divsChild>
            <w:div w:id="361174251">
              <w:marLeft w:val="0"/>
              <w:marRight w:val="0"/>
              <w:marTop w:val="0"/>
              <w:marBottom w:val="0"/>
              <w:divBdr>
                <w:top w:val="none" w:sz="0" w:space="0" w:color="auto"/>
                <w:left w:val="none" w:sz="0" w:space="0" w:color="auto"/>
                <w:bottom w:val="none" w:sz="0" w:space="0" w:color="auto"/>
                <w:right w:val="none" w:sz="0" w:space="0" w:color="auto"/>
              </w:divBdr>
            </w:div>
            <w:div w:id="361174643">
              <w:marLeft w:val="0"/>
              <w:marRight w:val="0"/>
              <w:marTop w:val="0"/>
              <w:marBottom w:val="0"/>
              <w:divBdr>
                <w:top w:val="none" w:sz="0" w:space="0" w:color="auto"/>
                <w:left w:val="none" w:sz="0" w:space="0" w:color="auto"/>
                <w:bottom w:val="none" w:sz="0" w:space="0" w:color="auto"/>
                <w:right w:val="none" w:sz="0" w:space="0" w:color="auto"/>
              </w:divBdr>
            </w:div>
            <w:div w:id="361174649">
              <w:marLeft w:val="0"/>
              <w:marRight w:val="0"/>
              <w:marTop w:val="0"/>
              <w:marBottom w:val="0"/>
              <w:divBdr>
                <w:top w:val="none" w:sz="0" w:space="0" w:color="auto"/>
                <w:left w:val="none" w:sz="0" w:space="0" w:color="auto"/>
                <w:bottom w:val="none" w:sz="0" w:space="0" w:color="auto"/>
                <w:right w:val="none" w:sz="0" w:space="0" w:color="auto"/>
              </w:divBdr>
            </w:div>
            <w:div w:id="361175235">
              <w:marLeft w:val="0"/>
              <w:marRight w:val="0"/>
              <w:marTop w:val="0"/>
              <w:marBottom w:val="0"/>
              <w:divBdr>
                <w:top w:val="none" w:sz="0" w:space="0" w:color="auto"/>
                <w:left w:val="none" w:sz="0" w:space="0" w:color="auto"/>
                <w:bottom w:val="none" w:sz="0" w:space="0" w:color="auto"/>
                <w:right w:val="none" w:sz="0" w:space="0" w:color="auto"/>
              </w:divBdr>
            </w:div>
            <w:div w:id="36117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636">
      <w:marLeft w:val="0"/>
      <w:marRight w:val="0"/>
      <w:marTop w:val="0"/>
      <w:marBottom w:val="0"/>
      <w:divBdr>
        <w:top w:val="none" w:sz="0" w:space="0" w:color="auto"/>
        <w:left w:val="none" w:sz="0" w:space="0" w:color="auto"/>
        <w:bottom w:val="none" w:sz="0" w:space="0" w:color="auto"/>
        <w:right w:val="none" w:sz="0" w:space="0" w:color="auto"/>
      </w:divBdr>
      <w:divsChild>
        <w:div w:id="361175621">
          <w:marLeft w:val="0"/>
          <w:marRight w:val="0"/>
          <w:marTop w:val="0"/>
          <w:marBottom w:val="0"/>
          <w:divBdr>
            <w:top w:val="none" w:sz="0" w:space="0" w:color="auto"/>
            <w:left w:val="none" w:sz="0" w:space="0" w:color="auto"/>
            <w:bottom w:val="none" w:sz="0" w:space="0" w:color="auto"/>
            <w:right w:val="none" w:sz="0" w:space="0" w:color="auto"/>
          </w:divBdr>
          <w:divsChild>
            <w:div w:id="361174625">
              <w:marLeft w:val="0"/>
              <w:marRight w:val="0"/>
              <w:marTop w:val="0"/>
              <w:marBottom w:val="0"/>
              <w:divBdr>
                <w:top w:val="none" w:sz="0" w:space="0" w:color="auto"/>
                <w:left w:val="none" w:sz="0" w:space="0" w:color="auto"/>
                <w:bottom w:val="none" w:sz="0" w:space="0" w:color="auto"/>
                <w:right w:val="none" w:sz="0" w:space="0" w:color="auto"/>
              </w:divBdr>
            </w:div>
            <w:div w:id="361174843">
              <w:marLeft w:val="0"/>
              <w:marRight w:val="0"/>
              <w:marTop w:val="0"/>
              <w:marBottom w:val="0"/>
              <w:divBdr>
                <w:top w:val="none" w:sz="0" w:space="0" w:color="auto"/>
                <w:left w:val="none" w:sz="0" w:space="0" w:color="auto"/>
                <w:bottom w:val="none" w:sz="0" w:space="0" w:color="auto"/>
                <w:right w:val="none" w:sz="0" w:space="0" w:color="auto"/>
              </w:divBdr>
            </w:div>
            <w:div w:id="361174844">
              <w:marLeft w:val="0"/>
              <w:marRight w:val="0"/>
              <w:marTop w:val="0"/>
              <w:marBottom w:val="0"/>
              <w:divBdr>
                <w:top w:val="none" w:sz="0" w:space="0" w:color="auto"/>
                <w:left w:val="none" w:sz="0" w:space="0" w:color="auto"/>
                <w:bottom w:val="none" w:sz="0" w:space="0" w:color="auto"/>
                <w:right w:val="none" w:sz="0" w:space="0" w:color="auto"/>
              </w:divBdr>
            </w:div>
            <w:div w:id="361174915">
              <w:marLeft w:val="0"/>
              <w:marRight w:val="0"/>
              <w:marTop w:val="0"/>
              <w:marBottom w:val="0"/>
              <w:divBdr>
                <w:top w:val="none" w:sz="0" w:space="0" w:color="auto"/>
                <w:left w:val="none" w:sz="0" w:space="0" w:color="auto"/>
                <w:bottom w:val="none" w:sz="0" w:space="0" w:color="auto"/>
                <w:right w:val="none" w:sz="0" w:space="0" w:color="auto"/>
              </w:divBdr>
            </w:div>
            <w:div w:id="36117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637">
      <w:marLeft w:val="0"/>
      <w:marRight w:val="0"/>
      <w:marTop w:val="0"/>
      <w:marBottom w:val="0"/>
      <w:divBdr>
        <w:top w:val="none" w:sz="0" w:space="0" w:color="auto"/>
        <w:left w:val="none" w:sz="0" w:space="0" w:color="auto"/>
        <w:bottom w:val="none" w:sz="0" w:space="0" w:color="auto"/>
        <w:right w:val="none" w:sz="0" w:space="0" w:color="auto"/>
      </w:divBdr>
      <w:divsChild>
        <w:div w:id="361174497">
          <w:marLeft w:val="0"/>
          <w:marRight w:val="0"/>
          <w:marTop w:val="0"/>
          <w:marBottom w:val="0"/>
          <w:divBdr>
            <w:top w:val="none" w:sz="0" w:space="0" w:color="auto"/>
            <w:left w:val="none" w:sz="0" w:space="0" w:color="auto"/>
            <w:bottom w:val="none" w:sz="0" w:space="0" w:color="auto"/>
            <w:right w:val="none" w:sz="0" w:space="0" w:color="auto"/>
          </w:divBdr>
        </w:div>
      </w:divsChild>
    </w:div>
    <w:div w:id="361174652">
      <w:marLeft w:val="0"/>
      <w:marRight w:val="0"/>
      <w:marTop w:val="0"/>
      <w:marBottom w:val="0"/>
      <w:divBdr>
        <w:top w:val="none" w:sz="0" w:space="0" w:color="auto"/>
        <w:left w:val="none" w:sz="0" w:space="0" w:color="auto"/>
        <w:bottom w:val="none" w:sz="0" w:space="0" w:color="auto"/>
        <w:right w:val="none" w:sz="0" w:space="0" w:color="auto"/>
      </w:divBdr>
      <w:divsChild>
        <w:div w:id="361174510">
          <w:marLeft w:val="0"/>
          <w:marRight w:val="0"/>
          <w:marTop w:val="0"/>
          <w:marBottom w:val="0"/>
          <w:divBdr>
            <w:top w:val="none" w:sz="0" w:space="0" w:color="auto"/>
            <w:left w:val="none" w:sz="0" w:space="0" w:color="auto"/>
            <w:bottom w:val="none" w:sz="0" w:space="0" w:color="auto"/>
            <w:right w:val="none" w:sz="0" w:space="0" w:color="auto"/>
          </w:divBdr>
          <w:divsChild>
            <w:div w:id="361174321">
              <w:marLeft w:val="0"/>
              <w:marRight w:val="0"/>
              <w:marTop w:val="0"/>
              <w:marBottom w:val="0"/>
              <w:divBdr>
                <w:top w:val="none" w:sz="0" w:space="0" w:color="auto"/>
                <w:left w:val="none" w:sz="0" w:space="0" w:color="auto"/>
                <w:bottom w:val="none" w:sz="0" w:space="0" w:color="auto"/>
                <w:right w:val="none" w:sz="0" w:space="0" w:color="auto"/>
              </w:divBdr>
            </w:div>
            <w:div w:id="361175102">
              <w:marLeft w:val="0"/>
              <w:marRight w:val="0"/>
              <w:marTop w:val="0"/>
              <w:marBottom w:val="0"/>
              <w:divBdr>
                <w:top w:val="none" w:sz="0" w:space="0" w:color="auto"/>
                <w:left w:val="none" w:sz="0" w:space="0" w:color="auto"/>
                <w:bottom w:val="none" w:sz="0" w:space="0" w:color="auto"/>
                <w:right w:val="none" w:sz="0" w:space="0" w:color="auto"/>
              </w:divBdr>
            </w:div>
            <w:div w:id="36117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655">
      <w:marLeft w:val="0"/>
      <w:marRight w:val="0"/>
      <w:marTop w:val="0"/>
      <w:marBottom w:val="0"/>
      <w:divBdr>
        <w:top w:val="none" w:sz="0" w:space="0" w:color="auto"/>
        <w:left w:val="none" w:sz="0" w:space="0" w:color="auto"/>
        <w:bottom w:val="none" w:sz="0" w:space="0" w:color="auto"/>
        <w:right w:val="none" w:sz="0" w:space="0" w:color="auto"/>
      </w:divBdr>
      <w:divsChild>
        <w:div w:id="361175347">
          <w:marLeft w:val="0"/>
          <w:marRight w:val="0"/>
          <w:marTop w:val="0"/>
          <w:marBottom w:val="0"/>
          <w:divBdr>
            <w:top w:val="none" w:sz="0" w:space="0" w:color="auto"/>
            <w:left w:val="none" w:sz="0" w:space="0" w:color="auto"/>
            <w:bottom w:val="none" w:sz="0" w:space="0" w:color="auto"/>
            <w:right w:val="none" w:sz="0" w:space="0" w:color="auto"/>
          </w:divBdr>
          <w:divsChild>
            <w:div w:id="36117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657">
      <w:marLeft w:val="0"/>
      <w:marRight w:val="0"/>
      <w:marTop w:val="0"/>
      <w:marBottom w:val="0"/>
      <w:divBdr>
        <w:top w:val="none" w:sz="0" w:space="0" w:color="auto"/>
        <w:left w:val="none" w:sz="0" w:space="0" w:color="auto"/>
        <w:bottom w:val="none" w:sz="0" w:space="0" w:color="auto"/>
        <w:right w:val="none" w:sz="0" w:space="0" w:color="auto"/>
      </w:divBdr>
      <w:divsChild>
        <w:div w:id="361174989">
          <w:marLeft w:val="0"/>
          <w:marRight w:val="0"/>
          <w:marTop w:val="0"/>
          <w:marBottom w:val="0"/>
          <w:divBdr>
            <w:top w:val="none" w:sz="0" w:space="0" w:color="auto"/>
            <w:left w:val="none" w:sz="0" w:space="0" w:color="auto"/>
            <w:bottom w:val="none" w:sz="0" w:space="0" w:color="auto"/>
            <w:right w:val="none" w:sz="0" w:space="0" w:color="auto"/>
          </w:divBdr>
        </w:div>
      </w:divsChild>
    </w:div>
    <w:div w:id="361174659">
      <w:marLeft w:val="0"/>
      <w:marRight w:val="0"/>
      <w:marTop w:val="0"/>
      <w:marBottom w:val="0"/>
      <w:divBdr>
        <w:top w:val="none" w:sz="0" w:space="0" w:color="auto"/>
        <w:left w:val="none" w:sz="0" w:space="0" w:color="auto"/>
        <w:bottom w:val="none" w:sz="0" w:space="0" w:color="auto"/>
        <w:right w:val="none" w:sz="0" w:space="0" w:color="auto"/>
      </w:divBdr>
      <w:divsChild>
        <w:div w:id="361174525">
          <w:marLeft w:val="0"/>
          <w:marRight w:val="0"/>
          <w:marTop w:val="0"/>
          <w:marBottom w:val="0"/>
          <w:divBdr>
            <w:top w:val="none" w:sz="0" w:space="0" w:color="auto"/>
            <w:left w:val="none" w:sz="0" w:space="0" w:color="auto"/>
            <w:bottom w:val="none" w:sz="0" w:space="0" w:color="auto"/>
            <w:right w:val="none" w:sz="0" w:space="0" w:color="auto"/>
          </w:divBdr>
        </w:div>
      </w:divsChild>
    </w:div>
    <w:div w:id="361174660">
      <w:marLeft w:val="0"/>
      <w:marRight w:val="0"/>
      <w:marTop w:val="0"/>
      <w:marBottom w:val="0"/>
      <w:divBdr>
        <w:top w:val="none" w:sz="0" w:space="0" w:color="auto"/>
        <w:left w:val="none" w:sz="0" w:space="0" w:color="auto"/>
        <w:bottom w:val="none" w:sz="0" w:space="0" w:color="auto"/>
        <w:right w:val="none" w:sz="0" w:space="0" w:color="auto"/>
      </w:divBdr>
      <w:divsChild>
        <w:div w:id="361175205">
          <w:marLeft w:val="0"/>
          <w:marRight w:val="0"/>
          <w:marTop w:val="0"/>
          <w:marBottom w:val="0"/>
          <w:divBdr>
            <w:top w:val="none" w:sz="0" w:space="0" w:color="auto"/>
            <w:left w:val="none" w:sz="0" w:space="0" w:color="auto"/>
            <w:bottom w:val="none" w:sz="0" w:space="0" w:color="auto"/>
            <w:right w:val="none" w:sz="0" w:space="0" w:color="auto"/>
          </w:divBdr>
          <w:divsChild>
            <w:div w:id="361174116">
              <w:marLeft w:val="0"/>
              <w:marRight w:val="0"/>
              <w:marTop w:val="0"/>
              <w:marBottom w:val="0"/>
              <w:divBdr>
                <w:top w:val="none" w:sz="0" w:space="0" w:color="auto"/>
                <w:left w:val="none" w:sz="0" w:space="0" w:color="auto"/>
                <w:bottom w:val="none" w:sz="0" w:space="0" w:color="auto"/>
                <w:right w:val="none" w:sz="0" w:space="0" w:color="auto"/>
              </w:divBdr>
            </w:div>
            <w:div w:id="361174153">
              <w:marLeft w:val="0"/>
              <w:marRight w:val="0"/>
              <w:marTop w:val="0"/>
              <w:marBottom w:val="0"/>
              <w:divBdr>
                <w:top w:val="none" w:sz="0" w:space="0" w:color="auto"/>
                <w:left w:val="none" w:sz="0" w:space="0" w:color="auto"/>
                <w:bottom w:val="none" w:sz="0" w:space="0" w:color="auto"/>
                <w:right w:val="none" w:sz="0" w:space="0" w:color="auto"/>
              </w:divBdr>
            </w:div>
            <w:div w:id="361174311">
              <w:marLeft w:val="0"/>
              <w:marRight w:val="0"/>
              <w:marTop w:val="0"/>
              <w:marBottom w:val="0"/>
              <w:divBdr>
                <w:top w:val="none" w:sz="0" w:space="0" w:color="auto"/>
                <w:left w:val="none" w:sz="0" w:space="0" w:color="auto"/>
                <w:bottom w:val="none" w:sz="0" w:space="0" w:color="auto"/>
                <w:right w:val="none" w:sz="0" w:space="0" w:color="auto"/>
              </w:divBdr>
            </w:div>
            <w:div w:id="361174902">
              <w:marLeft w:val="0"/>
              <w:marRight w:val="0"/>
              <w:marTop w:val="0"/>
              <w:marBottom w:val="0"/>
              <w:divBdr>
                <w:top w:val="none" w:sz="0" w:space="0" w:color="auto"/>
                <w:left w:val="none" w:sz="0" w:space="0" w:color="auto"/>
                <w:bottom w:val="none" w:sz="0" w:space="0" w:color="auto"/>
                <w:right w:val="none" w:sz="0" w:space="0" w:color="auto"/>
              </w:divBdr>
            </w:div>
            <w:div w:id="361175004">
              <w:marLeft w:val="0"/>
              <w:marRight w:val="0"/>
              <w:marTop w:val="0"/>
              <w:marBottom w:val="0"/>
              <w:divBdr>
                <w:top w:val="none" w:sz="0" w:space="0" w:color="auto"/>
                <w:left w:val="none" w:sz="0" w:space="0" w:color="auto"/>
                <w:bottom w:val="none" w:sz="0" w:space="0" w:color="auto"/>
                <w:right w:val="none" w:sz="0" w:space="0" w:color="auto"/>
              </w:divBdr>
            </w:div>
            <w:div w:id="36117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665">
      <w:marLeft w:val="0"/>
      <w:marRight w:val="0"/>
      <w:marTop w:val="0"/>
      <w:marBottom w:val="0"/>
      <w:divBdr>
        <w:top w:val="none" w:sz="0" w:space="0" w:color="auto"/>
        <w:left w:val="none" w:sz="0" w:space="0" w:color="auto"/>
        <w:bottom w:val="none" w:sz="0" w:space="0" w:color="auto"/>
        <w:right w:val="none" w:sz="0" w:space="0" w:color="auto"/>
      </w:divBdr>
      <w:divsChild>
        <w:div w:id="361174664">
          <w:marLeft w:val="0"/>
          <w:marRight w:val="0"/>
          <w:marTop w:val="0"/>
          <w:marBottom w:val="0"/>
          <w:divBdr>
            <w:top w:val="none" w:sz="0" w:space="0" w:color="auto"/>
            <w:left w:val="none" w:sz="0" w:space="0" w:color="auto"/>
            <w:bottom w:val="none" w:sz="0" w:space="0" w:color="auto"/>
            <w:right w:val="none" w:sz="0" w:space="0" w:color="auto"/>
          </w:divBdr>
          <w:divsChild>
            <w:div w:id="361174367">
              <w:marLeft w:val="0"/>
              <w:marRight w:val="0"/>
              <w:marTop w:val="0"/>
              <w:marBottom w:val="0"/>
              <w:divBdr>
                <w:top w:val="none" w:sz="0" w:space="0" w:color="auto"/>
                <w:left w:val="none" w:sz="0" w:space="0" w:color="auto"/>
                <w:bottom w:val="none" w:sz="0" w:space="0" w:color="auto"/>
                <w:right w:val="none" w:sz="0" w:space="0" w:color="auto"/>
              </w:divBdr>
            </w:div>
            <w:div w:id="361174914">
              <w:marLeft w:val="0"/>
              <w:marRight w:val="0"/>
              <w:marTop w:val="0"/>
              <w:marBottom w:val="0"/>
              <w:divBdr>
                <w:top w:val="none" w:sz="0" w:space="0" w:color="auto"/>
                <w:left w:val="none" w:sz="0" w:space="0" w:color="auto"/>
                <w:bottom w:val="none" w:sz="0" w:space="0" w:color="auto"/>
                <w:right w:val="none" w:sz="0" w:space="0" w:color="auto"/>
              </w:divBdr>
            </w:div>
            <w:div w:id="36117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666">
      <w:marLeft w:val="0"/>
      <w:marRight w:val="0"/>
      <w:marTop w:val="0"/>
      <w:marBottom w:val="0"/>
      <w:divBdr>
        <w:top w:val="none" w:sz="0" w:space="0" w:color="auto"/>
        <w:left w:val="none" w:sz="0" w:space="0" w:color="auto"/>
        <w:bottom w:val="none" w:sz="0" w:space="0" w:color="auto"/>
        <w:right w:val="none" w:sz="0" w:space="0" w:color="auto"/>
      </w:divBdr>
      <w:divsChild>
        <w:div w:id="361175563">
          <w:marLeft w:val="0"/>
          <w:marRight w:val="0"/>
          <w:marTop w:val="0"/>
          <w:marBottom w:val="0"/>
          <w:divBdr>
            <w:top w:val="none" w:sz="0" w:space="0" w:color="auto"/>
            <w:left w:val="none" w:sz="0" w:space="0" w:color="auto"/>
            <w:bottom w:val="none" w:sz="0" w:space="0" w:color="auto"/>
            <w:right w:val="none" w:sz="0" w:space="0" w:color="auto"/>
          </w:divBdr>
        </w:div>
      </w:divsChild>
    </w:div>
    <w:div w:id="361174668">
      <w:marLeft w:val="0"/>
      <w:marRight w:val="0"/>
      <w:marTop w:val="0"/>
      <w:marBottom w:val="0"/>
      <w:divBdr>
        <w:top w:val="none" w:sz="0" w:space="0" w:color="auto"/>
        <w:left w:val="none" w:sz="0" w:space="0" w:color="auto"/>
        <w:bottom w:val="none" w:sz="0" w:space="0" w:color="auto"/>
        <w:right w:val="none" w:sz="0" w:space="0" w:color="auto"/>
      </w:divBdr>
      <w:divsChild>
        <w:div w:id="361174124">
          <w:marLeft w:val="0"/>
          <w:marRight w:val="0"/>
          <w:marTop w:val="0"/>
          <w:marBottom w:val="0"/>
          <w:divBdr>
            <w:top w:val="none" w:sz="0" w:space="0" w:color="auto"/>
            <w:left w:val="none" w:sz="0" w:space="0" w:color="auto"/>
            <w:bottom w:val="none" w:sz="0" w:space="0" w:color="auto"/>
            <w:right w:val="none" w:sz="0" w:space="0" w:color="auto"/>
          </w:divBdr>
          <w:divsChild>
            <w:div w:id="36117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671">
      <w:marLeft w:val="0"/>
      <w:marRight w:val="0"/>
      <w:marTop w:val="0"/>
      <w:marBottom w:val="0"/>
      <w:divBdr>
        <w:top w:val="none" w:sz="0" w:space="0" w:color="auto"/>
        <w:left w:val="none" w:sz="0" w:space="0" w:color="auto"/>
        <w:bottom w:val="none" w:sz="0" w:space="0" w:color="auto"/>
        <w:right w:val="none" w:sz="0" w:space="0" w:color="auto"/>
      </w:divBdr>
      <w:divsChild>
        <w:div w:id="361174845">
          <w:marLeft w:val="0"/>
          <w:marRight w:val="0"/>
          <w:marTop w:val="0"/>
          <w:marBottom w:val="0"/>
          <w:divBdr>
            <w:top w:val="none" w:sz="0" w:space="0" w:color="auto"/>
            <w:left w:val="none" w:sz="0" w:space="0" w:color="auto"/>
            <w:bottom w:val="none" w:sz="0" w:space="0" w:color="auto"/>
            <w:right w:val="none" w:sz="0" w:space="0" w:color="auto"/>
          </w:divBdr>
          <w:divsChild>
            <w:div w:id="361174223">
              <w:marLeft w:val="0"/>
              <w:marRight w:val="0"/>
              <w:marTop w:val="0"/>
              <w:marBottom w:val="0"/>
              <w:divBdr>
                <w:top w:val="none" w:sz="0" w:space="0" w:color="auto"/>
                <w:left w:val="none" w:sz="0" w:space="0" w:color="auto"/>
                <w:bottom w:val="none" w:sz="0" w:space="0" w:color="auto"/>
                <w:right w:val="none" w:sz="0" w:space="0" w:color="auto"/>
              </w:divBdr>
            </w:div>
            <w:div w:id="361174351">
              <w:marLeft w:val="0"/>
              <w:marRight w:val="0"/>
              <w:marTop w:val="0"/>
              <w:marBottom w:val="0"/>
              <w:divBdr>
                <w:top w:val="none" w:sz="0" w:space="0" w:color="auto"/>
                <w:left w:val="none" w:sz="0" w:space="0" w:color="auto"/>
                <w:bottom w:val="none" w:sz="0" w:space="0" w:color="auto"/>
                <w:right w:val="none" w:sz="0" w:space="0" w:color="auto"/>
              </w:divBdr>
            </w:div>
            <w:div w:id="361174595">
              <w:marLeft w:val="0"/>
              <w:marRight w:val="0"/>
              <w:marTop w:val="0"/>
              <w:marBottom w:val="0"/>
              <w:divBdr>
                <w:top w:val="none" w:sz="0" w:space="0" w:color="auto"/>
                <w:left w:val="none" w:sz="0" w:space="0" w:color="auto"/>
                <w:bottom w:val="none" w:sz="0" w:space="0" w:color="auto"/>
                <w:right w:val="none" w:sz="0" w:space="0" w:color="auto"/>
              </w:divBdr>
            </w:div>
            <w:div w:id="361175151">
              <w:marLeft w:val="0"/>
              <w:marRight w:val="0"/>
              <w:marTop w:val="0"/>
              <w:marBottom w:val="0"/>
              <w:divBdr>
                <w:top w:val="none" w:sz="0" w:space="0" w:color="auto"/>
                <w:left w:val="none" w:sz="0" w:space="0" w:color="auto"/>
                <w:bottom w:val="none" w:sz="0" w:space="0" w:color="auto"/>
                <w:right w:val="none" w:sz="0" w:space="0" w:color="auto"/>
              </w:divBdr>
            </w:div>
            <w:div w:id="361175216">
              <w:marLeft w:val="0"/>
              <w:marRight w:val="0"/>
              <w:marTop w:val="0"/>
              <w:marBottom w:val="0"/>
              <w:divBdr>
                <w:top w:val="none" w:sz="0" w:space="0" w:color="auto"/>
                <w:left w:val="none" w:sz="0" w:space="0" w:color="auto"/>
                <w:bottom w:val="none" w:sz="0" w:space="0" w:color="auto"/>
                <w:right w:val="none" w:sz="0" w:space="0" w:color="auto"/>
              </w:divBdr>
            </w:div>
            <w:div w:id="36117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674">
      <w:marLeft w:val="0"/>
      <w:marRight w:val="0"/>
      <w:marTop w:val="0"/>
      <w:marBottom w:val="0"/>
      <w:divBdr>
        <w:top w:val="none" w:sz="0" w:space="0" w:color="auto"/>
        <w:left w:val="none" w:sz="0" w:space="0" w:color="auto"/>
        <w:bottom w:val="none" w:sz="0" w:space="0" w:color="auto"/>
        <w:right w:val="none" w:sz="0" w:space="0" w:color="auto"/>
      </w:divBdr>
      <w:divsChild>
        <w:div w:id="361174154">
          <w:marLeft w:val="0"/>
          <w:marRight w:val="0"/>
          <w:marTop w:val="0"/>
          <w:marBottom w:val="0"/>
          <w:divBdr>
            <w:top w:val="none" w:sz="0" w:space="0" w:color="auto"/>
            <w:left w:val="none" w:sz="0" w:space="0" w:color="auto"/>
            <w:bottom w:val="none" w:sz="0" w:space="0" w:color="auto"/>
            <w:right w:val="none" w:sz="0" w:space="0" w:color="auto"/>
          </w:divBdr>
        </w:div>
      </w:divsChild>
    </w:div>
    <w:div w:id="361174677">
      <w:marLeft w:val="0"/>
      <w:marRight w:val="0"/>
      <w:marTop w:val="0"/>
      <w:marBottom w:val="0"/>
      <w:divBdr>
        <w:top w:val="none" w:sz="0" w:space="0" w:color="auto"/>
        <w:left w:val="none" w:sz="0" w:space="0" w:color="auto"/>
        <w:bottom w:val="none" w:sz="0" w:space="0" w:color="auto"/>
        <w:right w:val="none" w:sz="0" w:space="0" w:color="auto"/>
      </w:divBdr>
      <w:divsChild>
        <w:div w:id="361174878">
          <w:marLeft w:val="0"/>
          <w:marRight w:val="0"/>
          <w:marTop w:val="0"/>
          <w:marBottom w:val="0"/>
          <w:divBdr>
            <w:top w:val="none" w:sz="0" w:space="0" w:color="auto"/>
            <w:left w:val="none" w:sz="0" w:space="0" w:color="auto"/>
            <w:bottom w:val="none" w:sz="0" w:space="0" w:color="auto"/>
            <w:right w:val="none" w:sz="0" w:space="0" w:color="auto"/>
          </w:divBdr>
        </w:div>
      </w:divsChild>
    </w:div>
    <w:div w:id="361174680">
      <w:marLeft w:val="0"/>
      <w:marRight w:val="0"/>
      <w:marTop w:val="0"/>
      <w:marBottom w:val="0"/>
      <w:divBdr>
        <w:top w:val="none" w:sz="0" w:space="0" w:color="auto"/>
        <w:left w:val="none" w:sz="0" w:space="0" w:color="auto"/>
        <w:bottom w:val="none" w:sz="0" w:space="0" w:color="auto"/>
        <w:right w:val="none" w:sz="0" w:space="0" w:color="auto"/>
      </w:divBdr>
      <w:divsChild>
        <w:div w:id="361175608">
          <w:marLeft w:val="0"/>
          <w:marRight w:val="0"/>
          <w:marTop w:val="0"/>
          <w:marBottom w:val="0"/>
          <w:divBdr>
            <w:top w:val="none" w:sz="0" w:space="0" w:color="auto"/>
            <w:left w:val="none" w:sz="0" w:space="0" w:color="auto"/>
            <w:bottom w:val="none" w:sz="0" w:space="0" w:color="auto"/>
            <w:right w:val="none" w:sz="0" w:space="0" w:color="auto"/>
          </w:divBdr>
        </w:div>
      </w:divsChild>
    </w:div>
    <w:div w:id="361174684">
      <w:marLeft w:val="0"/>
      <w:marRight w:val="0"/>
      <w:marTop w:val="0"/>
      <w:marBottom w:val="0"/>
      <w:divBdr>
        <w:top w:val="none" w:sz="0" w:space="0" w:color="auto"/>
        <w:left w:val="none" w:sz="0" w:space="0" w:color="auto"/>
        <w:bottom w:val="none" w:sz="0" w:space="0" w:color="auto"/>
        <w:right w:val="none" w:sz="0" w:space="0" w:color="auto"/>
      </w:divBdr>
    </w:div>
    <w:div w:id="361174685">
      <w:marLeft w:val="0"/>
      <w:marRight w:val="0"/>
      <w:marTop w:val="0"/>
      <w:marBottom w:val="0"/>
      <w:divBdr>
        <w:top w:val="none" w:sz="0" w:space="0" w:color="auto"/>
        <w:left w:val="none" w:sz="0" w:space="0" w:color="auto"/>
        <w:bottom w:val="none" w:sz="0" w:space="0" w:color="auto"/>
        <w:right w:val="none" w:sz="0" w:space="0" w:color="auto"/>
      </w:divBdr>
      <w:divsChild>
        <w:div w:id="361175442">
          <w:marLeft w:val="0"/>
          <w:marRight w:val="0"/>
          <w:marTop w:val="0"/>
          <w:marBottom w:val="0"/>
          <w:divBdr>
            <w:top w:val="none" w:sz="0" w:space="0" w:color="auto"/>
            <w:left w:val="none" w:sz="0" w:space="0" w:color="auto"/>
            <w:bottom w:val="none" w:sz="0" w:space="0" w:color="auto"/>
            <w:right w:val="none" w:sz="0" w:space="0" w:color="auto"/>
          </w:divBdr>
        </w:div>
      </w:divsChild>
    </w:div>
    <w:div w:id="361174689">
      <w:marLeft w:val="0"/>
      <w:marRight w:val="0"/>
      <w:marTop w:val="0"/>
      <w:marBottom w:val="0"/>
      <w:divBdr>
        <w:top w:val="none" w:sz="0" w:space="0" w:color="auto"/>
        <w:left w:val="none" w:sz="0" w:space="0" w:color="auto"/>
        <w:bottom w:val="none" w:sz="0" w:space="0" w:color="auto"/>
        <w:right w:val="none" w:sz="0" w:space="0" w:color="auto"/>
      </w:divBdr>
    </w:div>
    <w:div w:id="361174690">
      <w:marLeft w:val="0"/>
      <w:marRight w:val="0"/>
      <w:marTop w:val="0"/>
      <w:marBottom w:val="0"/>
      <w:divBdr>
        <w:top w:val="none" w:sz="0" w:space="0" w:color="auto"/>
        <w:left w:val="none" w:sz="0" w:space="0" w:color="auto"/>
        <w:bottom w:val="none" w:sz="0" w:space="0" w:color="auto"/>
        <w:right w:val="none" w:sz="0" w:space="0" w:color="auto"/>
      </w:divBdr>
      <w:divsChild>
        <w:div w:id="361175400">
          <w:marLeft w:val="0"/>
          <w:marRight w:val="0"/>
          <w:marTop w:val="0"/>
          <w:marBottom w:val="0"/>
          <w:divBdr>
            <w:top w:val="none" w:sz="0" w:space="0" w:color="auto"/>
            <w:left w:val="none" w:sz="0" w:space="0" w:color="auto"/>
            <w:bottom w:val="none" w:sz="0" w:space="0" w:color="auto"/>
            <w:right w:val="none" w:sz="0" w:space="0" w:color="auto"/>
          </w:divBdr>
          <w:divsChild>
            <w:div w:id="361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696">
      <w:marLeft w:val="0"/>
      <w:marRight w:val="0"/>
      <w:marTop w:val="0"/>
      <w:marBottom w:val="0"/>
      <w:divBdr>
        <w:top w:val="none" w:sz="0" w:space="0" w:color="auto"/>
        <w:left w:val="none" w:sz="0" w:space="0" w:color="auto"/>
        <w:bottom w:val="none" w:sz="0" w:space="0" w:color="auto"/>
        <w:right w:val="none" w:sz="0" w:space="0" w:color="auto"/>
      </w:divBdr>
      <w:divsChild>
        <w:div w:id="361174960">
          <w:marLeft w:val="0"/>
          <w:marRight w:val="0"/>
          <w:marTop w:val="0"/>
          <w:marBottom w:val="0"/>
          <w:divBdr>
            <w:top w:val="none" w:sz="0" w:space="0" w:color="auto"/>
            <w:left w:val="none" w:sz="0" w:space="0" w:color="auto"/>
            <w:bottom w:val="none" w:sz="0" w:space="0" w:color="auto"/>
            <w:right w:val="none" w:sz="0" w:space="0" w:color="auto"/>
          </w:divBdr>
          <w:divsChild>
            <w:div w:id="361175288">
              <w:marLeft w:val="0"/>
              <w:marRight w:val="0"/>
              <w:marTop w:val="0"/>
              <w:marBottom w:val="0"/>
              <w:divBdr>
                <w:top w:val="none" w:sz="0" w:space="0" w:color="auto"/>
                <w:left w:val="none" w:sz="0" w:space="0" w:color="auto"/>
                <w:bottom w:val="none" w:sz="0" w:space="0" w:color="auto"/>
                <w:right w:val="none" w:sz="0" w:space="0" w:color="auto"/>
              </w:divBdr>
            </w:div>
            <w:div w:id="36117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697">
      <w:marLeft w:val="0"/>
      <w:marRight w:val="0"/>
      <w:marTop w:val="0"/>
      <w:marBottom w:val="0"/>
      <w:divBdr>
        <w:top w:val="none" w:sz="0" w:space="0" w:color="auto"/>
        <w:left w:val="none" w:sz="0" w:space="0" w:color="auto"/>
        <w:bottom w:val="none" w:sz="0" w:space="0" w:color="auto"/>
        <w:right w:val="none" w:sz="0" w:space="0" w:color="auto"/>
      </w:divBdr>
      <w:divsChild>
        <w:div w:id="361174899">
          <w:marLeft w:val="0"/>
          <w:marRight w:val="0"/>
          <w:marTop w:val="0"/>
          <w:marBottom w:val="0"/>
          <w:divBdr>
            <w:top w:val="none" w:sz="0" w:space="0" w:color="auto"/>
            <w:left w:val="none" w:sz="0" w:space="0" w:color="auto"/>
            <w:bottom w:val="none" w:sz="0" w:space="0" w:color="auto"/>
            <w:right w:val="none" w:sz="0" w:space="0" w:color="auto"/>
          </w:divBdr>
        </w:div>
      </w:divsChild>
    </w:div>
    <w:div w:id="361174698">
      <w:marLeft w:val="0"/>
      <w:marRight w:val="0"/>
      <w:marTop w:val="0"/>
      <w:marBottom w:val="0"/>
      <w:divBdr>
        <w:top w:val="none" w:sz="0" w:space="0" w:color="auto"/>
        <w:left w:val="none" w:sz="0" w:space="0" w:color="auto"/>
        <w:bottom w:val="none" w:sz="0" w:space="0" w:color="auto"/>
        <w:right w:val="none" w:sz="0" w:space="0" w:color="auto"/>
      </w:divBdr>
      <w:divsChild>
        <w:div w:id="361175012">
          <w:marLeft w:val="0"/>
          <w:marRight w:val="0"/>
          <w:marTop w:val="0"/>
          <w:marBottom w:val="0"/>
          <w:divBdr>
            <w:top w:val="none" w:sz="0" w:space="0" w:color="auto"/>
            <w:left w:val="none" w:sz="0" w:space="0" w:color="auto"/>
            <w:bottom w:val="none" w:sz="0" w:space="0" w:color="auto"/>
            <w:right w:val="none" w:sz="0" w:space="0" w:color="auto"/>
          </w:divBdr>
          <w:divsChild>
            <w:div w:id="361175122">
              <w:marLeft w:val="0"/>
              <w:marRight w:val="0"/>
              <w:marTop w:val="0"/>
              <w:marBottom w:val="0"/>
              <w:divBdr>
                <w:top w:val="none" w:sz="0" w:space="0" w:color="auto"/>
                <w:left w:val="none" w:sz="0" w:space="0" w:color="auto"/>
                <w:bottom w:val="none" w:sz="0" w:space="0" w:color="auto"/>
                <w:right w:val="none" w:sz="0" w:space="0" w:color="auto"/>
              </w:divBdr>
            </w:div>
            <w:div w:id="36117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700">
      <w:marLeft w:val="0"/>
      <w:marRight w:val="0"/>
      <w:marTop w:val="0"/>
      <w:marBottom w:val="0"/>
      <w:divBdr>
        <w:top w:val="none" w:sz="0" w:space="0" w:color="auto"/>
        <w:left w:val="none" w:sz="0" w:space="0" w:color="auto"/>
        <w:bottom w:val="none" w:sz="0" w:space="0" w:color="auto"/>
        <w:right w:val="none" w:sz="0" w:space="0" w:color="auto"/>
      </w:divBdr>
      <w:divsChild>
        <w:div w:id="361174362">
          <w:marLeft w:val="0"/>
          <w:marRight w:val="0"/>
          <w:marTop w:val="0"/>
          <w:marBottom w:val="0"/>
          <w:divBdr>
            <w:top w:val="none" w:sz="0" w:space="0" w:color="auto"/>
            <w:left w:val="none" w:sz="0" w:space="0" w:color="auto"/>
            <w:bottom w:val="none" w:sz="0" w:space="0" w:color="auto"/>
            <w:right w:val="none" w:sz="0" w:space="0" w:color="auto"/>
          </w:divBdr>
        </w:div>
      </w:divsChild>
    </w:div>
    <w:div w:id="361174704">
      <w:marLeft w:val="0"/>
      <w:marRight w:val="0"/>
      <w:marTop w:val="0"/>
      <w:marBottom w:val="0"/>
      <w:divBdr>
        <w:top w:val="none" w:sz="0" w:space="0" w:color="auto"/>
        <w:left w:val="none" w:sz="0" w:space="0" w:color="auto"/>
        <w:bottom w:val="none" w:sz="0" w:space="0" w:color="auto"/>
        <w:right w:val="none" w:sz="0" w:space="0" w:color="auto"/>
      </w:divBdr>
      <w:divsChild>
        <w:div w:id="361175133">
          <w:marLeft w:val="0"/>
          <w:marRight w:val="0"/>
          <w:marTop w:val="0"/>
          <w:marBottom w:val="0"/>
          <w:divBdr>
            <w:top w:val="none" w:sz="0" w:space="0" w:color="auto"/>
            <w:left w:val="none" w:sz="0" w:space="0" w:color="auto"/>
            <w:bottom w:val="none" w:sz="0" w:space="0" w:color="auto"/>
            <w:right w:val="none" w:sz="0" w:space="0" w:color="auto"/>
          </w:divBdr>
        </w:div>
      </w:divsChild>
    </w:div>
    <w:div w:id="361174705">
      <w:marLeft w:val="0"/>
      <w:marRight w:val="0"/>
      <w:marTop w:val="0"/>
      <w:marBottom w:val="0"/>
      <w:divBdr>
        <w:top w:val="none" w:sz="0" w:space="0" w:color="auto"/>
        <w:left w:val="none" w:sz="0" w:space="0" w:color="auto"/>
        <w:bottom w:val="none" w:sz="0" w:space="0" w:color="auto"/>
        <w:right w:val="none" w:sz="0" w:space="0" w:color="auto"/>
      </w:divBdr>
      <w:divsChild>
        <w:div w:id="361174504">
          <w:marLeft w:val="0"/>
          <w:marRight w:val="0"/>
          <w:marTop w:val="0"/>
          <w:marBottom w:val="0"/>
          <w:divBdr>
            <w:top w:val="none" w:sz="0" w:space="0" w:color="auto"/>
            <w:left w:val="none" w:sz="0" w:space="0" w:color="auto"/>
            <w:bottom w:val="none" w:sz="0" w:space="0" w:color="auto"/>
            <w:right w:val="none" w:sz="0" w:space="0" w:color="auto"/>
          </w:divBdr>
        </w:div>
      </w:divsChild>
    </w:div>
    <w:div w:id="361174707">
      <w:marLeft w:val="0"/>
      <w:marRight w:val="0"/>
      <w:marTop w:val="0"/>
      <w:marBottom w:val="0"/>
      <w:divBdr>
        <w:top w:val="none" w:sz="0" w:space="0" w:color="auto"/>
        <w:left w:val="none" w:sz="0" w:space="0" w:color="auto"/>
        <w:bottom w:val="none" w:sz="0" w:space="0" w:color="auto"/>
        <w:right w:val="none" w:sz="0" w:space="0" w:color="auto"/>
      </w:divBdr>
      <w:divsChild>
        <w:div w:id="361175226">
          <w:marLeft w:val="0"/>
          <w:marRight w:val="0"/>
          <w:marTop w:val="0"/>
          <w:marBottom w:val="0"/>
          <w:divBdr>
            <w:top w:val="none" w:sz="0" w:space="0" w:color="auto"/>
            <w:left w:val="none" w:sz="0" w:space="0" w:color="auto"/>
            <w:bottom w:val="none" w:sz="0" w:space="0" w:color="auto"/>
            <w:right w:val="none" w:sz="0" w:space="0" w:color="auto"/>
          </w:divBdr>
          <w:divsChild>
            <w:div w:id="361174122">
              <w:marLeft w:val="0"/>
              <w:marRight w:val="0"/>
              <w:marTop w:val="0"/>
              <w:marBottom w:val="0"/>
              <w:divBdr>
                <w:top w:val="none" w:sz="0" w:space="0" w:color="auto"/>
                <w:left w:val="none" w:sz="0" w:space="0" w:color="auto"/>
                <w:bottom w:val="none" w:sz="0" w:space="0" w:color="auto"/>
                <w:right w:val="none" w:sz="0" w:space="0" w:color="auto"/>
              </w:divBdr>
            </w:div>
            <w:div w:id="361174148">
              <w:marLeft w:val="0"/>
              <w:marRight w:val="0"/>
              <w:marTop w:val="0"/>
              <w:marBottom w:val="0"/>
              <w:divBdr>
                <w:top w:val="none" w:sz="0" w:space="0" w:color="auto"/>
                <w:left w:val="none" w:sz="0" w:space="0" w:color="auto"/>
                <w:bottom w:val="none" w:sz="0" w:space="0" w:color="auto"/>
                <w:right w:val="none" w:sz="0" w:space="0" w:color="auto"/>
              </w:divBdr>
            </w:div>
            <w:div w:id="361174186">
              <w:marLeft w:val="0"/>
              <w:marRight w:val="0"/>
              <w:marTop w:val="0"/>
              <w:marBottom w:val="0"/>
              <w:divBdr>
                <w:top w:val="none" w:sz="0" w:space="0" w:color="auto"/>
                <w:left w:val="none" w:sz="0" w:space="0" w:color="auto"/>
                <w:bottom w:val="none" w:sz="0" w:space="0" w:color="auto"/>
                <w:right w:val="none" w:sz="0" w:space="0" w:color="auto"/>
              </w:divBdr>
            </w:div>
            <w:div w:id="361174282">
              <w:marLeft w:val="0"/>
              <w:marRight w:val="0"/>
              <w:marTop w:val="0"/>
              <w:marBottom w:val="0"/>
              <w:divBdr>
                <w:top w:val="none" w:sz="0" w:space="0" w:color="auto"/>
                <w:left w:val="none" w:sz="0" w:space="0" w:color="auto"/>
                <w:bottom w:val="none" w:sz="0" w:space="0" w:color="auto"/>
                <w:right w:val="none" w:sz="0" w:space="0" w:color="auto"/>
              </w:divBdr>
            </w:div>
            <w:div w:id="361174761">
              <w:marLeft w:val="0"/>
              <w:marRight w:val="0"/>
              <w:marTop w:val="0"/>
              <w:marBottom w:val="0"/>
              <w:divBdr>
                <w:top w:val="none" w:sz="0" w:space="0" w:color="auto"/>
                <w:left w:val="none" w:sz="0" w:space="0" w:color="auto"/>
                <w:bottom w:val="none" w:sz="0" w:space="0" w:color="auto"/>
                <w:right w:val="none" w:sz="0" w:space="0" w:color="auto"/>
              </w:divBdr>
            </w:div>
            <w:div w:id="361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716">
      <w:marLeft w:val="0"/>
      <w:marRight w:val="0"/>
      <w:marTop w:val="0"/>
      <w:marBottom w:val="0"/>
      <w:divBdr>
        <w:top w:val="none" w:sz="0" w:space="0" w:color="auto"/>
        <w:left w:val="none" w:sz="0" w:space="0" w:color="auto"/>
        <w:bottom w:val="none" w:sz="0" w:space="0" w:color="auto"/>
        <w:right w:val="none" w:sz="0" w:space="0" w:color="auto"/>
      </w:divBdr>
      <w:divsChild>
        <w:div w:id="361175513">
          <w:marLeft w:val="0"/>
          <w:marRight w:val="0"/>
          <w:marTop w:val="0"/>
          <w:marBottom w:val="0"/>
          <w:divBdr>
            <w:top w:val="none" w:sz="0" w:space="0" w:color="auto"/>
            <w:left w:val="none" w:sz="0" w:space="0" w:color="auto"/>
            <w:bottom w:val="none" w:sz="0" w:space="0" w:color="auto"/>
            <w:right w:val="none" w:sz="0" w:space="0" w:color="auto"/>
          </w:divBdr>
          <w:divsChild>
            <w:div w:id="361174032">
              <w:marLeft w:val="0"/>
              <w:marRight w:val="0"/>
              <w:marTop w:val="0"/>
              <w:marBottom w:val="0"/>
              <w:divBdr>
                <w:top w:val="none" w:sz="0" w:space="0" w:color="auto"/>
                <w:left w:val="none" w:sz="0" w:space="0" w:color="auto"/>
                <w:bottom w:val="none" w:sz="0" w:space="0" w:color="auto"/>
                <w:right w:val="none" w:sz="0" w:space="0" w:color="auto"/>
              </w:divBdr>
            </w:div>
            <w:div w:id="361174290">
              <w:marLeft w:val="0"/>
              <w:marRight w:val="0"/>
              <w:marTop w:val="0"/>
              <w:marBottom w:val="0"/>
              <w:divBdr>
                <w:top w:val="none" w:sz="0" w:space="0" w:color="auto"/>
                <w:left w:val="none" w:sz="0" w:space="0" w:color="auto"/>
                <w:bottom w:val="none" w:sz="0" w:space="0" w:color="auto"/>
                <w:right w:val="none" w:sz="0" w:space="0" w:color="auto"/>
              </w:divBdr>
            </w:div>
            <w:div w:id="361174346">
              <w:marLeft w:val="0"/>
              <w:marRight w:val="0"/>
              <w:marTop w:val="0"/>
              <w:marBottom w:val="0"/>
              <w:divBdr>
                <w:top w:val="none" w:sz="0" w:space="0" w:color="auto"/>
                <w:left w:val="none" w:sz="0" w:space="0" w:color="auto"/>
                <w:bottom w:val="none" w:sz="0" w:space="0" w:color="auto"/>
                <w:right w:val="none" w:sz="0" w:space="0" w:color="auto"/>
              </w:divBdr>
            </w:div>
            <w:div w:id="361174570">
              <w:marLeft w:val="0"/>
              <w:marRight w:val="0"/>
              <w:marTop w:val="0"/>
              <w:marBottom w:val="0"/>
              <w:divBdr>
                <w:top w:val="none" w:sz="0" w:space="0" w:color="auto"/>
                <w:left w:val="none" w:sz="0" w:space="0" w:color="auto"/>
                <w:bottom w:val="none" w:sz="0" w:space="0" w:color="auto"/>
                <w:right w:val="none" w:sz="0" w:space="0" w:color="auto"/>
              </w:divBdr>
            </w:div>
            <w:div w:id="361174662">
              <w:marLeft w:val="0"/>
              <w:marRight w:val="0"/>
              <w:marTop w:val="0"/>
              <w:marBottom w:val="0"/>
              <w:divBdr>
                <w:top w:val="none" w:sz="0" w:space="0" w:color="auto"/>
                <w:left w:val="none" w:sz="0" w:space="0" w:color="auto"/>
                <w:bottom w:val="none" w:sz="0" w:space="0" w:color="auto"/>
                <w:right w:val="none" w:sz="0" w:space="0" w:color="auto"/>
              </w:divBdr>
            </w:div>
            <w:div w:id="361174852">
              <w:marLeft w:val="0"/>
              <w:marRight w:val="0"/>
              <w:marTop w:val="0"/>
              <w:marBottom w:val="0"/>
              <w:divBdr>
                <w:top w:val="none" w:sz="0" w:space="0" w:color="auto"/>
                <w:left w:val="none" w:sz="0" w:space="0" w:color="auto"/>
                <w:bottom w:val="none" w:sz="0" w:space="0" w:color="auto"/>
                <w:right w:val="none" w:sz="0" w:space="0" w:color="auto"/>
              </w:divBdr>
            </w:div>
            <w:div w:id="361174940">
              <w:marLeft w:val="0"/>
              <w:marRight w:val="0"/>
              <w:marTop w:val="0"/>
              <w:marBottom w:val="0"/>
              <w:divBdr>
                <w:top w:val="none" w:sz="0" w:space="0" w:color="auto"/>
                <w:left w:val="none" w:sz="0" w:space="0" w:color="auto"/>
                <w:bottom w:val="none" w:sz="0" w:space="0" w:color="auto"/>
                <w:right w:val="none" w:sz="0" w:space="0" w:color="auto"/>
              </w:divBdr>
            </w:div>
            <w:div w:id="361174980">
              <w:marLeft w:val="0"/>
              <w:marRight w:val="0"/>
              <w:marTop w:val="0"/>
              <w:marBottom w:val="0"/>
              <w:divBdr>
                <w:top w:val="none" w:sz="0" w:space="0" w:color="auto"/>
                <w:left w:val="none" w:sz="0" w:space="0" w:color="auto"/>
                <w:bottom w:val="none" w:sz="0" w:space="0" w:color="auto"/>
                <w:right w:val="none" w:sz="0" w:space="0" w:color="auto"/>
              </w:divBdr>
            </w:div>
            <w:div w:id="361175090">
              <w:marLeft w:val="0"/>
              <w:marRight w:val="0"/>
              <w:marTop w:val="0"/>
              <w:marBottom w:val="0"/>
              <w:divBdr>
                <w:top w:val="none" w:sz="0" w:space="0" w:color="auto"/>
                <w:left w:val="none" w:sz="0" w:space="0" w:color="auto"/>
                <w:bottom w:val="none" w:sz="0" w:space="0" w:color="auto"/>
                <w:right w:val="none" w:sz="0" w:space="0" w:color="auto"/>
              </w:divBdr>
            </w:div>
            <w:div w:id="361175101">
              <w:marLeft w:val="0"/>
              <w:marRight w:val="0"/>
              <w:marTop w:val="0"/>
              <w:marBottom w:val="0"/>
              <w:divBdr>
                <w:top w:val="none" w:sz="0" w:space="0" w:color="auto"/>
                <w:left w:val="none" w:sz="0" w:space="0" w:color="auto"/>
                <w:bottom w:val="none" w:sz="0" w:space="0" w:color="auto"/>
                <w:right w:val="none" w:sz="0" w:space="0" w:color="auto"/>
              </w:divBdr>
            </w:div>
            <w:div w:id="361175176">
              <w:marLeft w:val="0"/>
              <w:marRight w:val="0"/>
              <w:marTop w:val="0"/>
              <w:marBottom w:val="0"/>
              <w:divBdr>
                <w:top w:val="none" w:sz="0" w:space="0" w:color="auto"/>
                <w:left w:val="none" w:sz="0" w:space="0" w:color="auto"/>
                <w:bottom w:val="none" w:sz="0" w:space="0" w:color="auto"/>
                <w:right w:val="none" w:sz="0" w:space="0" w:color="auto"/>
              </w:divBdr>
            </w:div>
            <w:div w:id="36117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722">
      <w:marLeft w:val="0"/>
      <w:marRight w:val="0"/>
      <w:marTop w:val="0"/>
      <w:marBottom w:val="0"/>
      <w:divBdr>
        <w:top w:val="none" w:sz="0" w:space="0" w:color="auto"/>
        <w:left w:val="none" w:sz="0" w:space="0" w:color="auto"/>
        <w:bottom w:val="none" w:sz="0" w:space="0" w:color="auto"/>
        <w:right w:val="none" w:sz="0" w:space="0" w:color="auto"/>
      </w:divBdr>
    </w:div>
    <w:div w:id="361174723">
      <w:marLeft w:val="0"/>
      <w:marRight w:val="0"/>
      <w:marTop w:val="0"/>
      <w:marBottom w:val="0"/>
      <w:divBdr>
        <w:top w:val="none" w:sz="0" w:space="0" w:color="auto"/>
        <w:left w:val="none" w:sz="0" w:space="0" w:color="auto"/>
        <w:bottom w:val="none" w:sz="0" w:space="0" w:color="auto"/>
        <w:right w:val="none" w:sz="0" w:space="0" w:color="auto"/>
      </w:divBdr>
    </w:div>
    <w:div w:id="361174730">
      <w:marLeft w:val="0"/>
      <w:marRight w:val="0"/>
      <w:marTop w:val="0"/>
      <w:marBottom w:val="0"/>
      <w:divBdr>
        <w:top w:val="none" w:sz="0" w:space="0" w:color="auto"/>
        <w:left w:val="none" w:sz="0" w:space="0" w:color="auto"/>
        <w:bottom w:val="none" w:sz="0" w:space="0" w:color="auto"/>
        <w:right w:val="none" w:sz="0" w:space="0" w:color="auto"/>
      </w:divBdr>
      <w:divsChild>
        <w:div w:id="361174792">
          <w:marLeft w:val="0"/>
          <w:marRight w:val="0"/>
          <w:marTop w:val="0"/>
          <w:marBottom w:val="0"/>
          <w:divBdr>
            <w:top w:val="none" w:sz="0" w:space="0" w:color="auto"/>
            <w:left w:val="none" w:sz="0" w:space="0" w:color="auto"/>
            <w:bottom w:val="none" w:sz="0" w:space="0" w:color="auto"/>
            <w:right w:val="none" w:sz="0" w:space="0" w:color="auto"/>
          </w:divBdr>
          <w:divsChild>
            <w:div w:id="361174450">
              <w:marLeft w:val="0"/>
              <w:marRight w:val="0"/>
              <w:marTop w:val="0"/>
              <w:marBottom w:val="0"/>
              <w:divBdr>
                <w:top w:val="none" w:sz="0" w:space="0" w:color="auto"/>
                <w:left w:val="none" w:sz="0" w:space="0" w:color="auto"/>
                <w:bottom w:val="none" w:sz="0" w:space="0" w:color="auto"/>
                <w:right w:val="none" w:sz="0" w:space="0" w:color="auto"/>
              </w:divBdr>
            </w:div>
            <w:div w:id="361174548">
              <w:marLeft w:val="0"/>
              <w:marRight w:val="0"/>
              <w:marTop w:val="0"/>
              <w:marBottom w:val="0"/>
              <w:divBdr>
                <w:top w:val="none" w:sz="0" w:space="0" w:color="auto"/>
                <w:left w:val="none" w:sz="0" w:space="0" w:color="auto"/>
                <w:bottom w:val="none" w:sz="0" w:space="0" w:color="auto"/>
                <w:right w:val="none" w:sz="0" w:space="0" w:color="auto"/>
              </w:divBdr>
            </w:div>
            <w:div w:id="361174667">
              <w:marLeft w:val="0"/>
              <w:marRight w:val="0"/>
              <w:marTop w:val="0"/>
              <w:marBottom w:val="0"/>
              <w:divBdr>
                <w:top w:val="none" w:sz="0" w:space="0" w:color="auto"/>
                <w:left w:val="none" w:sz="0" w:space="0" w:color="auto"/>
                <w:bottom w:val="none" w:sz="0" w:space="0" w:color="auto"/>
                <w:right w:val="none" w:sz="0" w:space="0" w:color="auto"/>
              </w:divBdr>
            </w:div>
            <w:div w:id="361174714">
              <w:marLeft w:val="0"/>
              <w:marRight w:val="0"/>
              <w:marTop w:val="0"/>
              <w:marBottom w:val="0"/>
              <w:divBdr>
                <w:top w:val="none" w:sz="0" w:space="0" w:color="auto"/>
                <w:left w:val="none" w:sz="0" w:space="0" w:color="auto"/>
                <w:bottom w:val="none" w:sz="0" w:space="0" w:color="auto"/>
                <w:right w:val="none" w:sz="0" w:space="0" w:color="auto"/>
              </w:divBdr>
            </w:div>
            <w:div w:id="361174807">
              <w:marLeft w:val="0"/>
              <w:marRight w:val="0"/>
              <w:marTop w:val="0"/>
              <w:marBottom w:val="0"/>
              <w:divBdr>
                <w:top w:val="none" w:sz="0" w:space="0" w:color="auto"/>
                <w:left w:val="none" w:sz="0" w:space="0" w:color="auto"/>
                <w:bottom w:val="none" w:sz="0" w:space="0" w:color="auto"/>
                <w:right w:val="none" w:sz="0" w:space="0" w:color="auto"/>
              </w:divBdr>
            </w:div>
            <w:div w:id="36117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733">
      <w:marLeft w:val="0"/>
      <w:marRight w:val="0"/>
      <w:marTop w:val="0"/>
      <w:marBottom w:val="0"/>
      <w:divBdr>
        <w:top w:val="none" w:sz="0" w:space="0" w:color="auto"/>
        <w:left w:val="none" w:sz="0" w:space="0" w:color="auto"/>
        <w:bottom w:val="none" w:sz="0" w:space="0" w:color="auto"/>
        <w:right w:val="none" w:sz="0" w:space="0" w:color="auto"/>
      </w:divBdr>
      <w:divsChild>
        <w:div w:id="361174428">
          <w:marLeft w:val="0"/>
          <w:marRight w:val="0"/>
          <w:marTop w:val="0"/>
          <w:marBottom w:val="0"/>
          <w:divBdr>
            <w:top w:val="none" w:sz="0" w:space="0" w:color="auto"/>
            <w:left w:val="none" w:sz="0" w:space="0" w:color="auto"/>
            <w:bottom w:val="none" w:sz="0" w:space="0" w:color="auto"/>
            <w:right w:val="none" w:sz="0" w:space="0" w:color="auto"/>
          </w:divBdr>
          <w:divsChild>
            <w:div w:id="361174721">
              <w:marLeft w:val="0"/>
              <w:marRight w:val="0"/>
              <w:marTop w:val="0"/>
              <w:marBottom w:val="0"/>
              <w:divBdr>
                <w:top w:val="none" w:sz="0" w:space="0" w:color="auto"/>
                <w:left w:val="none" w:sz="0" w:space="0" w:color="auto"/>
                <w:bottom w:val="none" w:sz="0" w:space="0" w:color="auto"/>
                <w:right w:val="none" w:sz="0" w:space="0" w:color="auto"/>
              </w:divBdr>
            </w:div>
            <w:div w:id="36117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739">
      <w:marLeft w:val="0"/>
      <w:marRight w:val="0"/>
      <w:marTop w:val="0"/>
      <w:marBottom w:val="0"/>
      <w:divBdr>
        <w:top w:val="none" w:sz="0" w:space="0" w:color="auto"/>
        <w:left w:val="none" w:sz="0" w:space="0" w:color="auto"/>
        <w:bottom w:val="none" w:sz="0" w:space="0" w:color="auto"/>
        <w:right w:val="none" w:sz="0" w:space="0" w:color="auto"/>
      </w:divBdr>
      <w:divsChild>
        <w:div w:id="361175046">
          <w:marLeft w:val="0"/>
          <w:marRight w:val="0"/>
          <w:marTop w:val="0"/>
          <w:marBottom w:val="0"/>
          <w:divBdr>
            <w:top w:val="none" w:sz="0" w:space="0" w:color="auto"/>
            <w:left w:val="none" w:sz="0" w:space="0" w:color="auto"/>
            <w:bottom w:val="none" w:sz="0" w:space="0" w:color="auto"/>
            <w:right w:val="none" w:sz="0" w:space="0" w:color="auto"/>
          </w:divBdr>
          <w:divsChild>
            <w:div w:id="361174268">
              <w:marLeft w:val="0"/>
              <w:marRight w:val="0"/>
              <w:marTop w:val="0"/>
              <w:marBottom w:val="0"/>
              <w:divBdr>
                <w:top w:val="none" w:sz="0" w:space="0" w:color="auto"/>
                <w:left w:val="none" w:sz="0" w:space="0" w:color="auto"/>
                <w:bottom w:val="none" w:sz="0" w:space="0" w:color="auto"/>
                <w:right w:val="none" w:sz="0" w:space="0" w:color="auto"/>
              </w:divBdr>
            </w:div>
            <w:div w:id="361175038">
              <w:marLeft w:val="0"/>
              <w:marRight w:val="0"/>
              <w:marTop w:val="0"/>
              <w:marBottom w:val="0"/>
              <w:divBdr>
                <w:top w:val="none" w:sz="0" w:space="0" w:color="auto"/>
                <w:left w:val="none" w:sz="0" w:space="0" w:color="auto"/>
                <w:bottom w:val="none" w:sz="0" w:space="0" w:color="auto"/>
                <w:right w:val="none" w:sz="0" w:space="0" w:color="auto"/>
              </w:divBdr>
            </w:div>
            <w:div w:id="36117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759">
      <w:marLeft w:val="0"/>
      <w:marRight w:val="0"/>
      <w:marTop w:val="0"/>
      <w:marBottom w:val="0"/>
      <w:divBdr>
        <w:top w:val="none" w:sz="0" w:space="0" w:color="auto"/>
        <w:left w:val="none" w:sz="0" w:space="0" w:color="auto"/>
        <w:bottom w:val="none" w:sz="0" w:space="0" w:color="auto"/>
        <w:right w:val="none" w:sz="0" w:space="0" w:color="auto"/>
      </w:divBdr>
      <w:divsChild>
        <w:div w:id="361174617">
          <w:marLeft w:val="0"/>
          <w:marRight w:val="0"/>
          <w:marTop w:val="0"/>
          <w:marBottom w:val="0"/>
          <w:divBdr>
            <w:top w:val="none" w:sz="0" w:space="0" w:color="auto"/>
            <w:left w:val="none" w:sz="0" w:space="0" w:color="auto"/>
            <w:bottom w:val="none" w:sz="0" w:space="0" w:color="auto"/>
            <w:right w:val="none" w:sz="0" w:space="0" w:color="auto"/>
          </w:divBdr>
        </w:div>
      </w:divsChild>
    </w:div>
    <w:div w:id="361174760">
      <w:marLeft w:val="0"/>
      <w:marRight w:val="0"/>
      <w:marTop w:val="0"/>
      <w:marBottom w:val="0"/>
      <w:divBdr>
        <w:top w:val="none" w:sz="0" w:space="0" w:color="auto"/>
        <w:left w:val="none" w:sz="0" w:space="0" w:color="auto"/>
        <w:bottom w:val="none" w:sz="0" w:space="0" w:color="auto"/>
        <w:right w:val="none" w:sz="0" w:space="0" w:color="auto"/>
      </w:divBdr>
      <w:divsChild>
        <w:div w:id="361174853">
          <w:marLeft w:val="0"/>
          <w:marRight w:val="0"/>
          <w:marTop w:val="0"/>
          <w:marBottom w:val="0"/>
          <w:divBdr>
            <w:top w:val="none" w:sz="0" w:space="0" w:color="auto"/>
            <w:left w:val="none" w:sz="0" w:space="0" w:color="auto"/>
            <w:bottom w:val="none" w:sz="0" w:space="0" w:color="auto"/>
            <w:right w:val="none" w:sz="0" w:space="0" w:color="auto"/>
          </w:divBdr>
          <w:divsChild>
            <w:div w:id="361174160">
              <w:marLeft w:val="0"/>
              <w:marRight w:val="0"/>
              <w:marTop w:val="0"/>
              <w:marBottom w:val="0"/>
              <w:divBdr>
                <w:top w:val="none" w:sz="0" w:space="0" w:color="auto"/>
                <w:left w:val="none" w:sz="0" w:space="0" w:color="auto"/>
                <w:bottom w:val="none" w:sz="0" w:space="0" w:color="auto"/>
                <w:right w:val="none" w:sz="0" w:space="0" w:color="auto"/>
              </w:divBdr>
            </w:div>
            <w:div w:id="36117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762">
      <w:marLeft w:val="0"/>
      <w:marRight w:val="0"/>
      <w:marTop w:val="0"/>
      <w:marBottom w:val="0"/>
      <w:divBdr>
        <w:top w:val="none" w:sz="0" w:space="0" w:color="auto"/>
        <w:left w:val="none" w:sz="0" w:space="0" w:color="auto"/>
        <w:bottom w:val="none" w:sz="0" w:space="0" w:color="auto"/>
        <w:right w:val="none" w:sz="0" w:space="0" w:color="auto"/>
      </w:divBdr>
      <w:divsChild>
        <w:div w:id="361174347">
          <w:marLeft w:val="0"/>
          <w:marRight w:val="0"/>
          <w:marTop w:val="0"/>
          <w:marBottom w:val="0"/>
          <w:divBdr>
            <w:top w:val="none" w:sz="0" w:space="0" w:color="auto"/>
            <w:left w:val="none" w:sz="0" w:space="0" w:color="auto"/>
            <w:bottom w:val="none" w:sz="0" w:space="0" w:color="auto"/>
            <w:right w:val="none" w:sz="0" w:space="0" w:color="auto"/>
          </w:divBdr>
        </w:div>
        <w:div w:id="361175359">
          <w:marLeft w:val="0"/>
          <w:marRight w:val="0"/>
          <w:marTop w:val="0"/>
          <w:marBottom w:val="0"/>
          <w:divBdr>
            <w:top w:val="none" w:sz="0" w:space="0" w:color="auto"/>
            <w:left w:val="none" w:sz="0" w:space="0" w:color="auto"/>
            <w:bottom w:val="none" w:sz="0" w:space="0" w:color="auto"/>
            <w:right w:val="none" w:sz="0" w:space="0" w:color="auto"/>
          </w:divBdr>
        </w:div>
      </w:divsChild>
    </w:div>
    <w:div w:id="361174763">
      <w:marLeft w:val="0"/>
      <w:marRight w:val="0"/>
      <w:marTop w:val="0"/>
      <w:marBottom w:val="0"/>
      <w:divBdr>
        <w:top w:val="none" w:sz="0" w:space="0" w:color="auto"/>
        <w:left w:val="none" w:sz="0" w:space="0" w:color="auto"/>
        <w:bottom w:val="none" w:sz="0" w:space="0" w:color="auto"/>
        <w:right w:val="none" w:sz="0" w:space="0" w:color="auto"/>
      </w:divBdr>
      <w:divsChild>
        <w:div w:id="361174673">
          <w:marLeft w:val="0"/>
          <w:marRight w:val="0"/>
          <w:marTop w:val="0"/>
          <w:marBottom w:val="0"/>
          <w:divBdr>
            <w:top w:val="none" w:sz="0" w:space="0" w:color="auto"/>
            <w:left w:val="none" w:sz="0" w:space="0" w:color="auto"/>
            <w:bottom w:val="none" w:sz="0" w:space="0" w:color="auto"/>
            <w:right w:val="none" w:sz="0" w:space="0" w:color="auto"/>
          </w:divBdr>
        </w:div>
      </w:divsChild>
    </w:div>
    <w:div w:id="361174768">
      <w:marLeft w:val="0"/>
      <w:marRight w:val="0"/>
      <w:marTop w:val="0"/>
      <w:marBottom w:val="0"/>
      <w:divBdr>
        <w:top w:val="none" w:sz="0" w:space="0" w:color="auto"/>
        <w:left w:val="none" w:sz="0" w:space="0" w:color="auto"/>
        <w:bottom w:val="none" w:sz="0" w:space="0" w:color="auto"/>
        <w:right w:val="none" w:sz="0" w:space="0" w:color="auto"/>
      </w:divBdr>
      <w:divsChild>
        <w:div w:id="361175508">
          <w:marLeft w:val="0"/>
          <w:marRight w:val="0"/>
          <w:marTop w:val="0"/>
          <w:marBottom w:val="0"/>
          <w:divBdr>
            <w:top w:val="none" w:sz="0" w:space="0" w:color="auto"/>
            <w:left w:val="none" w:sz="0" w:space="0" w:color="auto"/>
            <w:bottom w:val="none" w:sz="0" w:space="0" w:color="auto"/>
            <w:right w:val="none" w:sz="0" w:space="0" w:color="auto"/>
          </w:divBdr>
          <w:divsChild>
            <w:div w:id="361174208">
              <w:marLeft w:val="0"/>
              <w:marRight w:val="0"/>
              <w:marTop w:val="0"/>
              <w:marBottom w:val="0"/>
              <w:divBdr>
                <w:top w:val="none" w:sz="0" w:space="0" w:color="auto"/>
                <w:left w:val="none" w:sz="0" w:space="0" w:color="auto"/>
                <w:bottom w:val="none" w:sz="0" w:space="0" w:color="auto"/>
                <w:right w:val="none" w:sz="0" w:space="0" w:color="auto"/>
              </w:divBdr>
            </w:div>
            <w:div w:id="361174299">
              <w:marLeft w:val="0"/>
              <w:marRight w:val="0"/>
              <w:marTop w:val="0"/>
              <w:marBottom w:val="0"/>
              <w:divBdr>
                <w:top w:val="none" w:sz="0" w:space="0" w:color="auto"/>
                <w:left w:val="none" w:sz="0" w:space="0" w:color="auto"/>
                <w:bottom w:val="none" w:sz="0" w:space="0" w:color="auto"/>
                <w:right w:val="none" w:sz="0" w:space="0" w:color="auto"/>
              </w:divBdr>
            </w:div>
            <w:div w:id="361174324">
              <w:marLeft w:val="0"/>
              <w:marRight w:val="0"/>
              <w:marTop w:val="0"/>
              <w:marBottom w:val="0"/>
              <w:divBdr>
                <w:top w:val="none" w:sz="0" w:space="0" w:color="auto"/>
                <w:left w:val="none" w:sz="0" w:space="0" w:color="auto"/>
                <w:bottom w:val="none" w:sz="0" w:space="0" w:color="auto"/>
                <w:right w:val="none" w:sz="0" w:space="0" w:color="auto"/>
              </w:divBdr>
            </w:div>
            <w:div w:id="361174412">
              <w:marLeft w:val="0"/>
              <w:marRight w:val="0"/>
              <w:marTop w:val="0"/>
              <w:marBottom w:val="0"/>
              <w:divBdr>
                <w:top w:val="none" w:sz="0" w:space="0" w:color="auto"/>
                <w:left w:val="none" w:sz="0" w:space="0" w:color="auto"/>
                <w:bottom w:val="none" w:sz="0" w:space="0" w:color="auto"/>
                <w:right w:val="none" w:sz="0" w:space="0" w:color="auto"/>
              </w:divBdr>
            </w:div>
            <w:div w:id="361174645">
              <w:marLeft w:val="0"/>
              <w:marRight w:val="0"/>
              <w:marTop w:val="0"/>
              <w:marBottom w:val="0"/>
              <w:divBdr>
                <w:top w:val="none" w:sz="0" w:space="0" w:color="auto"/>
                <w:left w:val="none" w:sz="0" w:space="0" w:color="auto"/>
                <w:bottom w:val="none" w:sz="0" w:space="0" w:color="auto"/>
                <w:right w:val="none" w:sz="0" w:space="0" w:color="auto"/>
              </w:divBdr>
            </w:div>
            <w:div w:id="361175197">
              <w:marLeft w:val="0"/>
              <w:marRight w:val="0"/>
              <w:marTop w:val="0"/>
              <w:marBottom w:val="0"/>
              <w:divBdr>
                <w:top w:val="none" w:sz="0" w:space="0" w:color="auto"/>
                <w:left w:val="none" w:sz="0" w:space="0" w:color="auto"/>
                <w:bottom w:val="none" w:sz="0" w:space="0" w:color="auto"/>
                <w:right w:val="none" w:sz="0" w:space="0" w:color="auto"/>
              </w:divBdr>
            </w:div>
            <w:div w:id="36117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773">
      <w:marLeft w:val="0"/>
      <w:marRight w:val="0"/>
      <w:marTop w:val="0"/>
      <w:marBottom w:val="0"/>
      <w:divBdr>
        <w:top w:val="none" w:sz="0" w:space="0" w:color="auto"/>
        <w:left w:val="none" w:sz="0" w:space="0" w:color="auto"/>
        <w:bottom w:val="none" w:sz="0" w:space="0" w:color="auto"/>
        <w:right w:val="none" w:sz="0" w:space="0" w:color="auto"/>
      </w:divBdr>
      <w:divsChild>
        <w:div w:id="361174060">
          <w:marLeft w:val="0"/>
          <w:marRight w:val="0"/>
          <w:marTop w:val="0"/>
          <w:marBottom w:val="0"/>
          <w:divBdr>
            <w:top w:val="none" w:sz="0" w:space="0" w:color="auto"/>
            <w:left w:val="none" w:sz="0" w:space="0" w:color="auto"/>
            <w:bottom w:val="none" w:sz="0" w:space="0" w:color="auto"/>
            <w:right w:val="none" w:sz="0" w:space="0" w:color="auto"/>
          </w:divBdr>
        </w:div>
      </w:divsChild>
    </w:div>
    <w:div w:id="361174778">
      <w:marLeft w:val="0"/>
      <w:marRight w:val="0"/>
      <w:marTop w:val="0"/>
      <w:marBottom w:val="0"/>
      <w:divBdr>
        <w:top w:val="none" w:sz="0" w:space="0" w:color="auto"/>
        <w:left w:val="none" w:sz="0" w:space="0" w:color="auto"/>
        <w:bottom w:val="none" w:sz="0" w:space="0" w:color="auto"/>
        <w:right w:val="none" w:sz="0" w:space="0" w:color="auto"/>
      </w:divBdr>
      <w:divsChild>
        <w:div w:id="361174206">
          <w:marLeft w:val="0"/>
          <w:marRight w:val="0"/>
          <w:marTop w:val="0"/>
          <w:marBottom w:val="0"/>
          <w:divBdr>
            <w:top w:val="none" w:sz="0" w:space="0" w:color="auto"/>
            <w:left w:val="none" w:sz="0" w:space="0" w:color="auto"/>
            <w:bottom w:val="none" w:sz="0" w:space="0" w:color="auto"/>
            <w:right w:val="none" w:sz="0" w:space="0" w:color="auto"/>
          </w:divBdr>
          <w:divsChild>
            <w:div w:id="36117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780">
      <w:marLeft w:val="0"/>
      <w:marRight w:val="0"/>
      <w:marTop w:val="0"/>
      <w:marBottom w:val="0"/>
      <w:divBdr>
        <w:top w:val="none" w:sz="0" w:space="0" w:color="auto"/>
        <w:left w:val="none" w:sz="0" w:space="0" w:color="auto"/>
        <w:bottom w:val="none" w:sz="0" w:space="0" w:color="auto"/>
        <w:right w:val="none" w:sz="0" w:space="0" w:color="auto"/>
      </w:divBdr>
      <w:divsChild>
        <w:div w:id="361175114">
          <w:marLeft w:val="0"/>
          <w:marRight w:val="0"/>
          <w:marTop w:val="0"/>
          <w:marBottom w:val="0"/>
          <w:divBdr>
            <w:top w:val="none" w:sz="0" w:space="0" w:color="auto"/>
            <w:left w:val="none" w:sz="0" w:space="0" w:color="auto"/>
            <w:bottom w:val="none" w:sz="0" w:space="0" w:color="auto"/>
            <w:right w:val="none" w:sz="0" w:space="0" w:color="auto"/>
          </w:divBdr>
          <w:divsChild>
            <w:div w:id="36117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781">
      <w:marLeft w:val="0"/>
      <w:marRight w:val="0"/>
      <w:marTop w:val="0"/>
      <w:marBottom w:val="0"/>
      <w:divBdr>
        <w:top w:val="none" w:sz="0" w:space="0" w:color="auto"/>
        <w:left w:val="none" w:sz="0" w:space="0" w:color="auto"/>
        <w:bottom w:val="none" w:sz="0" w:space="0" w:color="auto"/>
        <w:right w:val="none" w:sz="0" w:space="0" w:color="auto"/>
      </w:divBdr>
      <w:divsChild>
        <w:div w:id="361174913">
          <w:marLeft w:val="0"/>
          <w:marRight w:val="0"/>
          <w:marTop w:val="0"/>
          <w:marBottom w:val="0"/>
          <w:divBdr>
            <w:top w:val="none" w:sz="0" w:space="0" w:color="auto"/>
            <w:left w:val="none" w:sz="0" w:space="0" w:color="auto"/>
            <w:bottom w:val="none" w:sz="0" w:space="0" w:color="auto"/>
            <w:right w:val="none" w:sz="0" w:space="0" w:color="auto"/>
          </w:divBdr>
        </w:div>
      </w:divsChild>
    </w:div>
    <w:div w:id="361174787">
      <w:marLeft w:val="0"/>
      <w:marRight w:val="0"/>
      <w:marTop w:val="0"/>
      <w:marBottom w:val="0"/>
      <w:divBdr>
        <w:top w:val="none" w:sz="0" w:space="0" w:color="auto"/>
        <w:left w:val="none" w:sz="0" w:space="0" w:color="auto"/>
        <w:bottom w:val="none" w:sz="0" w:space="0" w:color="auto"/>
        <w:right w:val="none" w:sz="0" w:space="0" w:color="auto"/>
      </w:divBdr>
      <w:divsChild>
        <w:div w:id="361174256">
          <w:marLeft w:val="0"/>
          <w:marRight w:val="0"/>
          <w:marTop w:val="0"/>
          <w:marBottom w:val="0"/>
          <w:divBdr>
            <w:top w:val="none" w:sz="0" w:space="0" w:color="auto"/>
            <w:left w:val="none" w:sz="0" w:space="0" w:color="auto"/>
            <w:bottom w:val="none" w:sz="0" w:space="0" w:color="auto"/>
            <w:right w:val="none" w:sz="0" w:space="0" w:color="auto"/>
          </w:divBdr>
          <w:divsChild>
            <w:div w:id="36117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789">
      <w:marLeft w:val="0"/>
      <w:marRight w:val="0"/>
      <w:marTop w:val="0"/>
      <w:marBottom w:val="0"/>
      <w:divBdr>
        <w:top w:val="none" w:sz="0" w:space="0" w:color="auto"/>
        <w:left w:val="none" w:sz="0" w:space="0" w:color="auto"/>
        <w:bottom w:val="none" w:sz="0" w:space="0" w:color="auto"/>
        <w:right w:val="none" w:sz="0" w:space="0" w:color="auto"/>
      </w:divBdr>
      <w:divsChild>
        <w:div w:id="361175185">
          <w:marLeft w:val="0"/>
          <w:marRight w:val="0"/>
          <w:marTop w:val="0"/>
          <w:marBottom w:val="0"/>
          <w:divBdr>
            <w:top w:val="none" w:sz="0" w:space="0" w:color="auto"/>
            <w:left w:val="none" w:sz="0" w:space="0" w:color="auto"/>
            <w:bottom w:val="none" w:sz="0" w:space="0" w:color="auto"/>
            <w:right w:val="none" w:sz="0" w:space="0" w:color="auto"/>
          </w:divBdr>
        </w:div>
      </w:divsChild>
    </w:div>
    <w:div w:id="361174796">
      <w:marLeft w:val="0"/>
      <w:marRight w:val="0"/>
      <w:marTop w:val="0"/>
      <w:marBottom w:val="0"/>
      <w:divBdr>
        <w:top w:val="none" w:sz="0" w:space="0" w:color="auto"/>
        <w:left w:val="none" w:sz="0" w:space="0" w:color="auto"/>
        <w:bottom w:val="none" w:sz="0" w:space="0" w:color="auto"/>
        <w:right w:val="none" w:sz="0" w:space="0" w:color="auto"/>
      </w:divBdr>
      <w:divsChild>
        <w:div w:id="361175377">
          <w:marLeft w:val="0"/>
          <w:marRight w:val="0"/>
          <w:marTop w:val="0"/>
          <w:marBottom w:val="0"/>
          <w:divBdr>
            <w:top w:val="none" w:sz="0" w:space="0" w:color="auto"/>
            <w:left w:val="none" w:sz="0" w:space="0" w:color="auto"/>
            <w:bottom w:val="none" w:sz="0" w:space="0" w:color="auto"/>
            <w:right w:val="none" w:sz="0" w:space="0" w:color="auto"/>
          </w:divBdr>
          <w:divsChild>
            <w:div w:id="361174384">
              <w:marLeft w:val="0"/>
              <w:marRight w:val="0"/>
              <w:marTop w:val="0"/>
              <w:marBottom w:val="0"/>
              <w:divBdr>
                <w:top w:val="none" w:sz="0" w:space="0" w:color="auto"/>
                <w:left w:val="none" w:sz="0" w:space="0" w:color="auto"/>
                <w:bottom w:val="none" w:sz="0" w:space="0" w:color="auto"/>
                <w:right w:val="none" w:sz="0" w:space="0" w:color="auto"/>
              </w:divBdr>
            </w:div>
            <w:div w:id="361174919">
              <w:marLeft w:val="0"/>
              <w:marRight w:val="0"/>
              <w:marTop w:val="0"/>
              <w:marBottom w:val="0"/>
              <w:divBdr>
                <w:top w:val="none" w:sz="0" w:space="0" w:color="auto"/>
                <w:left w:val="none" w:sz="0" w:space="0" w:color="auto"/>
                <w:bottom w:val="none" w:sz="0" w:space="0" w:color="auto"/>
                <w:right w:val="none" w:sz="0" w:space="0" w:color="auto"/>
              </w:divBdr>
            </w:div>
            <w:div w:id="36117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804">
      <w:marLeft w:val="0"/>
      <w:marRight w:val="0"/>
      <w:marTop w:val="0"/>
      <w:marBottom w:val="0"/>
      <w:divBdr>
        <w:top w:val="none" w:sz="0" w:space="0" w:color="auto"/>
        <w:left w:val="none" w:sz="0" w:space="0" w:color="auto"/>
        <w:bottom w:val="none" w:sz="0" w:space="0" w:color="auto"/>
        <w:right w:val="none" w:sz="0" w:space="0" w:color="auto"/>
      </w:divBdr>
      <w:divsChild>
        <w:div w:id="361175558">
          <w:marLeft w:val="0"/>
          <w:marRight w:val="0"/>
          <w:marTop w:val="0"/>
          <w:marBottom w:val="0"/>
          <w:divBdr>
            <w:top w:val="none" w:sz="0" w:space="0" w:color="auto"/>
            <w:left w:val="none" w:sz="0" w:space="0" w:color="auto"/>
            <w:bottom w:val="none" w:sz="0" w:space="0" w:color="auto"/>
            <w:right w:val="none" w:sz="0" w:space="0" w:color="auto"/>
          </w:divBdr>
          <w:divsChild>
            <w:div w:id="361174817">
              <w:marLeft w:val="0"/>
              <w:marRight w:val="0"/>
              <w:marTop w:val="0"/>
              <w:marBottom w:val="0"/>
              <w:divBdr>
                <w:top w:val="none" w:sz="0" w:space="0" w:color="auto"/>
                <w:left w:val="none" w:sz="0" w:space="0" w:color="auto"/>
                <w:bottom w:val="none" w:sz="0" w:space="0" w:color="auto"/>
                <w:right w:val="none" w:sz="0" w:space="0" w:color="auto"/>
              </w:divBdr>
            </w:div>
            <w:div w:id="361174832">
              <w:marLeft w:val="0"/>
              <w:marRight w:val="0"/>
              <w:marTop w:val="0"/>
              <w:marBottom w:val="0"/>
              <w:divBdr>
                <w:top w:val="none" w:sz="0" w:space="0" w:color="auto"/>
                <w:left w:val="none" w:sz="0" w:space="0" w:color="auto"/>
                <w:bottom w:val="none" w:sz="0" w:space="0" w:color="auto"/>
                <w:right w:val="none" w:sz="0" w:space="0" w:color="auto"/>
              </w:divBdr>
            </w:div>
            <w:div w:id="36117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806">
      <w:marLeft w:val="0"/>
      <w:marRight w:val="0"/>
      <w:marTop w:val="0"/>
      <w:marBottom w:val="0"/>
      <w:divBdr>
        <w:top w:val="none" w:sz="0" w:space="0" w:color="auto"/>
        <w:left w:val="none" w:sz="0" w:space="0" w:color="auto"/>
        <w:bottom w:val="none" w:sz="0" w:space="0" w:color="auto"/>
        <w:right w:val="none" w:sz="0" w:space="0" w:color="auto"/>
      </w:divBdr>
      <w:divsChild>
        <w:div w:id="361175346">
          <w:marLeft w:val="0"/>
          <w:marRight w:val="0"/>
          <w:marTop w:val="0"/>
          <w:marBottom w:val="0"/>
          <w:divBdr>
            <w:top w:val="none" w:sz="0" w:space="0" w:color="auto"/>
            <w:left w:val="none" w:sz="0" w:space="0" w:color="auto"/>
            <w:bottom w:val="none" w:sz="0" w:space="0" w:color="auto"/>
            <w:right w:val="none" w:sz="0" w:space="0" w:color="auto"/>
          </w:divBdr>
        </w:div>
      </w:divsChild>
    </w:div>
    <w:div w:id="361174814">
      <w:marLeft w:val="0"/>
      <w:marRight w:val="0"/>
      <w:marTop w:val="0"/>
      <w:marBottom w:val="0"/>
      <w:divBdr>
        <w:top w:val="none" w:sz="0" w:space="0" w:color="auto"/>
        <w:left w:val="none" w:sz="0" w:space="0" w:color="auto"/>
        <w:bottom w:val="none" w:sz="0" w:space="0" w:color="auto"/>
        <w:right w:val="none" w:sz="0" w:space="0" w:color="auto"/>
      </w:divBdr>
      <w:divsChild>
        <w:div w:id="361175579">
          <w:marLeft w:val="0"/>
          <w:marRight w:val="0"/>
          <w:marTop w:val="0"/>
          <w:marBottom w:val="0"/>
          <w:divBdr>
            <w:top w:val="none" w:sz="0" w:space="0" w:color="auto"/>
            <w:left w:val="none" w:sz="0" w:space="0" w:color="auto"/>
            <w:bottom w:val="none" w:sz="0" w:space="0" w:color="auto"/>
            <w:right w:val="none" w:sz="0" w:space="0" w:color="auto"/>
          </w:divBdr>
        </w:div>
      </w:divsChild>
    </w:div>
    <w:div w:id="361174815">
      <w:marLeft w:val="0"/>
      <w:marRight w:val="0"/>
      <w:marTop w:val="0"/>
      <w:marBottom w:val="0"/>
      <w:divBdr>
        <w:top w:val="none" w:sz="0" w:space="0" w:color="auto"/>
        <w:left w:val="none" w:sz="0" w:space="0" w:color="auto"/>
        <w:bottom w:val="none" w:sz="0" w:space="0" w:color="auto"/>
        <w:right w:val="none" w:sz="0" w:space="0" w:color="auto"/>
      </w:divBdr>
      <w:divsChild>
        <w:div w:id="361174821">
          <w:marLeft w:val="0"/>
          <w:marRight w:val="0"/>
          <w:marTop w:val="0"/>
          <w:marBottom w:val="0"/>
          <w:divBdr>
            <w:top w:val="none" w:sz="0" w:space="0" w:color="auto"/>
            <w:left w:val="none" w:sz="0" w:space="0" w:color="auto"/>
            <w:bottom w:val="none" w:sz="0" w:space="0" w:color="auto"/>
            <w:right w:val="none" w:sz="0" w:space="0" w:color="auto"/>
          </w:divBdr>
        </w:div>
      </w:divsChild>
    </w:div>
    <w:div w:id="361174816">
      <w:marLeft w:val="0"/>
      <w:marRight w:val="0"/>
      <w:marTop w:val="0"/>
      <w:marBottom w:val="0"/>
      <w:divBdr>
        <w:top w:val="none" w:sz="0" w:space="0" w:color="auto"/>
        <w:left w:val="none" w:sz="0" w:space="0" w:color="auto"/>
        <w:bottom w:val="none" w:sz="0" w:space="0" w:color="auto"/>
        <w:right w:val="none" w:sz="0" w:space="0" w:color="auto"/>
      </w:divBdr>
      <w:divsChild>
        <w:div w:id="361175645">
          <w:marLeft w:val="0"/>
          <w:marRight w:val="0"/>
          <w:marTop w:val="0"/>
          <w:marBottom w:val="0"/>
          <w:divBdr>
            <w:top w:val="none" w:sz="0" w:space="0" w:color="auto"/>
            <w:left w:val="none" w:sz="0" w:space="0" w:color="auto"/>
            <w:bottom w:val="none" w:sz="0" w:space="0" w:color="auto"/>
            <w:right w:val="none" w:sz="0" w:space="0" w:color="auto"/>
          </w:divBdr>
        </w:div>
      </w:divsChild>
    </w:div>
    <w:div w:id="361174819">
      <w:marLeft w:val="0"/>
      <w:marRight w:val="0"/>
      <w:marTop w:val="0"/>
      <w:marBottom w:val="0"/>
      <w:divBdr>
        <w:top w:val="none" w:sz="0" w:space="0" w:color="auto"/>
        <w:left w:val="none" w:sz="0" w:space="0" w:color="auto"/>
        <w:bottom w:val="none" w:sz="0" w:space="0" w:color="auto"/>
        <w:right w:val="none" w:sz="0" w:space="0" w:color="auto"/>
      </w:divBdr>
      <w:divsChild>
        <w:div w:id="361174708">
          <w:marLeft w:val="0"/>
          <w:marRight w:val="0"/>
          <w:marTop w:val="0"/>
          <w:marBottom w:val="0"/>
          <w:divBdr>
            <w:top w:val="none" w:sz="0" w:space="0" w:color="auto"/>
            <w:left w:val="none" w:sz="0" w:space="0" w:color="auto"/>
            <w:bottom w:val="none" w:sz="0" w:space="0" w:color="auto"/>
            <w:right w:val="none" w:sz="0" w:space="0" w:color="auto"/>
          </w:divBdr>
        </w:div>
        <w:div w:id="361174890">
          <w:marLeft w:val="0"/>
          <w:marRight w:val="0"/>
          <w:marTop w:val="0"/>
          <w:marBottom w:val="0"/>
          <w:divBdr>
            <w:top w:val="none" w:sz="0" w:space="0" w:color="auto"/>
            <w:left w:val="none" w:sz="0" w:space="0" w:color="auto"/>
            <w:bottom w:val="none" w:sz="0" w:space="0" w:color="auto"/>
            <w:right w:val="none" w:sz="0" w:space="0" w:color="auto"/>
          </w:divBdr>
        </w:div>
        <w:div w:id="361175494">
          <w:marLeft w:val="0"/>
          <w:marRight w:val="0"/>
          <w:marTop w:val="0"/>
          <w:marBottom w:val="0"/>
          <w:divBdr>
            <w:top w:val="none" w:sz="0" w:space="0" w:color="auto"/>
            <w:left w:val="none" w:sz="0" w:space="0" w:color="auto"/>
            <w:bottom w:val="none" w:sz="0" w:space="0" w:color="auto"/>
            <w:right w:val="none" w:sz="0" w:space="0" w:color="auto"/>
          </w:divBdr>
        </w:div>
      </w:divsChild>
    </w:div>
    <w:div w:id="361174825">
      <w:marLeft w:val="0"/>
      <w:marRight w:val="0"/>
      <w:marTop w:val="0"/>
      <w:marBottom w:val="0"/>
      <w:divBdr>
        <w:top w:val="none" w:sz="0" w:space="0" w:color="auto"/>
        <w:left w:val="none" w:sz="0" w:space="0" w:color="auto"/>
        <w:bottom w:val="none" w:sz="0" w:space="0" w:color="auto"/>
        <w:right w:val="none" w:sz="0" w:space="0" w:color="auto"/>
      </w:divBdr>
      <w:divsChild>
        <w:div w:id="361175120">
          <w:marLeft w:val="0"/>
          <w:marRight w:val="0"/>
          <w:marTop w:val="0"/>
          <w:marBottom w:val="0"/>
          <w:divBdr>
            <w:top w:val="none" w:sz="0" w:space="0" w:color="auto"/>
            <w:left w:val="none" w:sz="0" w:space="0" w:color="auto"/>
            <w:bottom w:val="none" w:sz="0" w:space="0" w:color="auto"/>
            <w:right w:val="none" w:sz="0" w:space="0" w:color="auto"/>
          </w:divBdr>
          <w:divsChild>
            <w:div w:id="361174084">
              <w:marLeft w:val="0"/>
              <w:marRight w:val="0"/>
              <w:marTop w:val="0"/>
              <w:marBottom w:val="0"/>
              <w:divBdr>
                <w:top w:val="none" w:sz="0" w:space="0" w:color="auto"/>
                <w:left w:val="none" w:sz="0" w:space="0" w:color="auto"/>
                <w:bottom w:val="none" w:sz="0" w:space="0" w:color="auto"/>
                <w:right w:val="none" w:sz="0" w:space="0" w:color="auto"/>
              </w:divBdr>
            </w:div>
            <w:div w:id="36117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827">
      <w:marLeft w:val="0"/>
      <w:marRight w:val="0"/>
      <w:marTop w:val="0"/>
      <w:marBottom w:val="0"/>
      <w:divBdr>
        <w:top w:val="none" w:sz="0" w:space="0" w:color="auto"/>
        <w:left w:val="none" w:sz="0" w:space="0" w:color="auto"/>
        <w:bottom w:val="none" w:sz="0" w:space="0" w:color="auto"/>
        <w:right w:val="none" w:sz="0" w:space="0" w:color="auto"/>
      </w:divBdr>
    </w:div>
    <w:div w:id="361174830">
      <w:marLeft w:val="0"/>
      <w:marRight w:val="0"/>
      <w:marTop w:val="0"/>
      <w:marBottom w:val="0"/>
      <w:divBdr>
        <w:top w:val="none" w:sz="0" w:space="0" w:color="auto"/>
        <w:left w:val="none" w:sz="0" w:space="0" w:color="auto"/>
        <w:bottom w:val="none" w:sz="0" w:space="0" w:color="auto"/>
        <w:right w:val="none" w:sz="0" w:space="0" w:color="auto"/>
      </w:divBdr>
      <w:divsChild>
        <w:div w:id="361175625">
          <w:marLeft w:val="0"/>
          <w:marRight w:val="0"/>
          <w:marTop w:val="0"/>
          <w:marBottom w:val="0"/>
          <w:divBdr>
            <w:top w:val="none" w:sz="0" w:space="0" w:color="auto"/>
            <w:left w:val="none" w:sz="0" w:space="0" w:color="auto"/>
            <w:bottom w:val="none" w:sz="0" w:space="0" w:color="auto"/>
            <w:right w:val="none" w:sz="0" w:space="0" w:color="auto"/>
          </w:divBdr>
          <w:divsChild>
            <w:div w:id="361174681">
              <w:marLeft w:val="0"/>
              <w:marRight w:val="0"/>
              <w:marTop w:val="0"/>
              <w:marBottom w:val="0"/>
              <w:divBdr>
                <w:top w:val="none" w:sz="0" w:space="0" w:color="auto"/>
                <w:left w:val="none" w:sz="0" w:space="0" w:color="auto"/>
                <w:bottom w:val="none" w:sz="0" w:space="0" w:color="auto"/>
                <w:right w:val="none" w:sz="0" w:space="0" w:color="auto"/>
              </w:divBdr>
            </w:div>
            <w:div w:id="36117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831">
      <w:marLeft w:val="0"/>
      <w:marRight w:val="0"/>
      <w:marTop w:val="0"/>
      <w:marBottom w:val="0"/>
      <w:divBdr>
        <w:top w:val="none" w:sz="0" w:space="0" w:color="auto"/>
        <w:left w:val="none" w:sz="0" w:space="0" w:color="auto"/>
        <w:bottom w:val="none" w:sz="0" w:space="0" w:color="auto"/>
        <w:right w:val="none" w:sz="0" w:space="0" w:color="auto"/>
      </w:divBdr>
      <w:divsChild>
        <w:div w:id="361174057">
          <w:marLeft w:val="0"/>
          <w:marRight w:val="0"/>
          <w:marTop w:val="0"/>
          <w:marBottom w:val="0"/>
          <w:divBdr>
            <w:top w:val="none" w:sz="0" w:space="0" w:color="auto"/>
            <w:left w:val="none" w:sz="0" w:space="0" w:color="auto"/>
            <w:bottom w:val="none" w:sz="0" w:space="0" w:color="auto"/>
            <w:right w:val="none" w:sz="0" w:space="0" w:color="auto"/>
          </w:divBdr>
        </w:div>
        <w:div w:id="361174322">
          <w:marLeft w:val="0"/>
          <w:marRight w:val="0"/>
          <w:marTop w:val="0"/>
          <w:marBottom w:val="0"/>
          <w:divBdr>
            <w:top w:val="none" w:sz="0" w:space="0" w:color="auto"/>
            <w:left w:val="none" w:sz="0" w:space="0" w:color="auto"/>
            <w:bottom w:val="none" w:sz="0" w:space="0" w:color="auto"/>
            <w:right w:val="none" w:sz="0" w:space="0" w:color="auto"/>
          </w:divBdr>
        </w:div>
        <w:div w:id="361174452">
          <w:marLeft w:val="0"/>
          <w:marRight w:val="0"/>
          <w:marTop w:val="0"/>
          <w:marBottom w:val="0"/>
          <w:divBdr>
            <w:top w:val="none" w:sz="0" w:space="0" w:color="auto"/>
            <w:left w:val="none" w:sz="0" w:space="0" w:color="auto"/>
            <w:bottom w:val="none" w:sz="0" w:space="0" w:color="auto"/>
            <w:right w:val="none" w:sz="0" w:space="0" w:color="auto"/>
          </w:divBdr>
        </w:div>
        <w:div w:id="361174567">
          <w:marLeft w:val="0"/>
          <w:marRight w:val="0"/>
          <w:marTop w:val="0"/>
          <w:marBottom w:val="0"/>
          <w:divBdr>
            <w:top w:val="none" w:sz="0" w:space="0" w:color="auto"/>
            <w:left w:val="none" w:sz="0" w:space="0" w:color="auto"/>
            <w:bottom w:val="none" w:sz="0" w:space="0" w:color="auto"/>
            <w:right w:val="none" w:sz="0" w:space="0" w:color="auto"/>
          </w:divBdr>
        </w:div>
        <w:div w:id="361174679">
          <w:marLeft w:val="0"/>
          <w:marRight w:val="0"/>
          <w:marTop w:val="0"/>
          <w:marBottom w:val="0"/>
          <w:divBdr>
            <w:top w:val="none" w:sz="0" w:space="0" w:color="auto"/>
            <w:left w:val="none" w:sz="0" w:space="0" w:color="auto"/>
            <w:bottom w:val="none" w:sz="0" w:space="0" w:color="auto"/>
            <w:right w:val="none" w:sz="0" w:space="0" w:color="auto"/>
          </w:divBdr>
        </w:div>
        <w:div w:id="361174691">
          <w:marLeft w:val="0"/>
          <w:marRight w:val="0"/>
          <w:marTop w:val="0"/>
          <w:marBottom w:val="0"/>
          <w:divBdr>
            <w:top w:val="none" w:sz="0" w:space="0" w:color="auto"/>
            <w:left w:val="none" w:sz="0" w:space="0" w:color="auto"/>
            <w:bottom w:val="none" w:sz="0" w:space="0" w:color="auto"/>
            <w:right w:val="none" w:sz="0" w:space="0" w:color="auto"/>
          </w:divBdr>
        </w:div>
        <w:div w:id="361174791">
          <w:marLeft w:val="0"/>
          <w:marRight w:val="0"/>
          <w:marTop w:val="0"/>
          <w:marBottom w:val="0"/>
          <w:divBdr>
            <w:top w:val="none" w:sz="0" w:space="0" w:color="auto"/>
            <w:left w:val="none" w:sz="0" w:space="0" w:color="auto"/>
            <w:bottom w:val="none" w:sz="0" w:space="0" w:color="auto"/>
            <w:right w:val="none" w:sz="0" w:space="0" w:color="auto"/>
          </w:divBdr>
        </w:div>
        <w:div w:id="361175077">
          <w:marLeft w:val="0"/>
          <w:marRight w:val="0"/>
          <w:marTop w:val="0"/>
          <w:marBottom w:val="0"/>
          <w:divBdr>
            <w:top w:val="none" w:sz="0" w:space="0" w:color="auto"/>
            <w:left w:val="none" w:sz="0" w:space="0" w:color="auto"/>
            <w:bottom w:val="none" w:sz="0" w:space="0" w:color="auto"/>
            <w:right w:val="none" w:sz="0" w:space="0" w:color="auto"/>
          </w:divBdr>
        </w:div>
        <w:div w:id="361175250">
          <w:marLeft w:val="0"/>
          <w:marRight w:val="0"/>
          <w:marTop w:val="0"/>
          <w:marBottom w:val="0"/>
          <w:divBdr>
            <w:top w:val="none" w:sz="0" w:space="0" w:color="auto"/>
            <w:left w:val="none" w:sz="0" w:space="0" w:color="auto"/>
            <w:bottom w:val="none" w:sz="0" w:space="0" w:color="auto"/>
            <w:right w:val="none" w:sz="0" w:space="0" w:color="auto"/>
          </w:divBdr>
        </w:div>
        <w:div w:id="361175312">
          <w:marLeft w:val="0"/>
          <w:marRight w:val="0"/>
          <w:marTop w:val="0"/>
          <w:marBottom w:val="0"/>
          <w:divBdr>
            <w:top w:val="none" w:sz="0" w:space="0" w:color="auto"/>
            <w:left w:val="none" w:sz="0" w:space="0" w:color="auto"/>
            <w:bottom w:val="none" w:sz="0" w:space="0" w:color="auto"/>
            <w:right w:val="none" w:sz="0" w:space="0" w:color="auto"/>
          </w:divBdr>
        </w:div>
        <w:div w:id="361175410">
          <w:marLeft w:val="0"/>
          <w:marRight w:val="0"/>
          <w:marTop w:val="0"/>
          <w:marBottom w:val="0"/>
          <w:divBdr>
            <w:top w:val="none" w:sz="0" w:space="0" w:color="auto"/>
            <w:left w:val="none" w:sz="0" w:space="0" w:color="auto"/>
            <w:bottom w:val="none" w:sz="0" w:space="0" w:color="auto"/>
            <w:right w:val="none" w:sz="0" w:space="0" w:color="auto"/>
          </w:divBdr>
        </w:div>
        <w:div w:id="361175593">
          <w:marLeft w:val="0"/>
          <w:marRight w:val="0"/>
          <w:marTop w:val="0"/>
          <w:marBottom w:val="0"/>
          <w:divBdr>
            <w:top w:val="none" w:sz="0" w:space="0" w:color="auto"/>
            <w:left w:val="none" w:sz="0" w:space="0" w:color="auto"/>
            <w:bottom w:val="none" w:sz="0" w:space="0" w:color="auto"/>
            <w:right w:val="none" w:sz="0" w:space="0" w:color="auto"/>
          </w:divBdr>
        </w:div>
      </w:divsChild>
    </w:div>
    <w:div w:id="361174837">
      <w:marLeft w:val="0"/>
      <w:marRight w:val="0"/>
      <w:marTop w:val="0"/>
      <w:marBottom w:val="0"/>
      <w:divBdr>
        <w:top w:val="none" w:sz="0" w:space="0" w:color="auto"/>
        <w:left w:val="none" w:sz="0" w:space="0" w:color="auto"/>
        <w:bottom w:val="none" w:sz="0" w:space="0" w:color="auto"/>
        <w:right w:val="none" w:sz="0" w:space="0" w:color="auto"/>
      </w:divBdr>
      <w:divsChild>
        <w:div w:id="361175059">
          <w:marLeft w:val="0"/>
          <w:marRight w:val="0"/>
          <w:marTop w:val="0"/>
          <w:marBottom w:val="0"/>
          <w:divBdr>
            <w:top w:val="none" w:sz="0" w:space="0" w:color="auto"/>
            <w:left w:val="none" w:sz="0" w:space="0" w:color="auto"/>
            <w:bottom w:val="none" w:sz="0" w:space="0" w:color="auto"/>
            <w:right w:val="none" w:sz="0" w:space="0" w:color="auto"/>
          </w:divBdr>
          <w:divsChild>
            <w:div w:id="3611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839">
      <w:marLeft w:val="0"/>
      <w:marRight w:val="0"/>
      <w:marTop w:val="0"/>
      <w:marBottom w:val="0"/>
      <w:divBdr>
        <w:top w:val="none" w:sz="0" w:space="0" w:color="auto"/>
        <w:left w:val="none" w:sz="0" w:space="0" w:color="auto"/>
        <w:bottom w:val="none" w:sz="0" w:space="0" w:color="auto"/>
        <w:right w:val="none" w:sz="0" w:space="0" w:color="auto"/>
      </w:divBdr>
      <w:divsChild>
        <w:div w:id="361174486">
          <w:marLeft w:val="0"/>
          <w:marRight w:val="0"/>
          <w:marTop w:val="0"/>
          <w:marBottom w:val="0"/>
          <w:divBdr>
            <w:top w:val="none" w:sz="0" w:space="0" w:color="auto"/>
            <w:left w:val="none" w:sz="0" w:space="0" w:color="auto"/>
            <w:bottom w:val="none" w:sz="0" w:space="0" w:color="auto"/>
            <w:right w:val="none" w:sz="0" w:space="0" w:color="auto"/>
          </w:divBdr>
        </w:div>
      </w:divsChild>
    </w:div>
    <w:div w:id="361174840">
      <w:marLeft w:val="0"/>
      <w:marRight w:val="0"/>
      <w:marTop w:val="0"/>
      <w:marBottom w:val="0"/>
      <w:divBdr>
        <w:top w:val="none" w:sz="0" w:space="0" w:color="auto"/>
        <w:left w:val="none" w:sz="0" w:space="0" w:color="auto"/>
        <w:bottom w:val="none" w:sz="0" w:space="0" w:color="auto"/>
        <w:right w:val="none" w:sz="0" w:space="0" w:color="auto"/>
      </w:divBdr>
      <w:divsChild>
        <w:div w:id="361175140">
          <w:marLeft w:val="0"/>
          <w:marRight w:val="0"/>
          <w:marTop w:val="0"/>
          <w:marBottom w:val="0"/>
          <w:divBdr>
            <w:top w:val="none" w:sz="0" w:space="0" w:color="auto"/>
            <w:left w:val="none" w:sz="0" w:space="0" w:color="auto"/>
            <w:bottom w:val="none" w:sz="0" w:space="0" w:color="auto"/>
            <w:right w:val="none" w:sz="0" w:space="0" w:color="auto"/>
          </w:divBdr>
          <w:divsChild>
            <w:div w:id="36117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858">
      <w:marLeft w:val="0"/>
      <w:marRight w:val="0"/>
      <w:marTop w:val="0"/>
      <w:marBottom w:val="0"/>
      <w:divBdr>
        <w:top w:val="none" w:sz="0" w:space="0" w:color="auto"/>
        <w:left w:val="none" w:sz="0" w:space="0" w:color="auto"/>
        <w:bottom w:val="none" w:sz="0" w:space="0" w:color="auto"/>
        <w:right w:val="none" w:sz="0" w:space="0" w:color="auto"/>
      </w:divBdr>
      <w:divsChild>
        <w:div w:id="361174183">
          <w:marLeft w:val="0"/>
          <w:marRight w:val="0"/>
          <w:marTop w:val="0"/>
          <w:marBottom w:val="0"/>
          <w:divBdr>
            <w:top w:val="none" w:sz="0" w:space="0" w:color="auto"/>
            <w:left w:val="none" w:sz="0" w:space="0" w:color="auto"/>
            <w:bottom w:val="none" w:sz="0" w:space="0" w:color="auto"/>
            <w:right w:val="none" w:sz="0" w:space="0" w:color="auto"/>
          </w:divBdr>
        </w:div>
      </w:divsChild>
    </w:div>
    <w:div w:id="361174861">
      <w:marLeft w:val="0"/>
      <w:marRight w:val="0"/>
      <w:marTop w:val="0"/>
      <w:marBottom w:val="0"/>
      <w:divBdr>
        <w:top w:val="none" w:sz="0" w:space="0" w:color="auto"/>
        <w:left w:val="none" w:sz="0" w:space="0" w:color="auto"/>
        <w:bottom w:val="none" w:sz="0" w:space="0" w:color="auto"/>
        <w:right w:val="none" w:sz="0" w:space="0" w:color="auto"/>
      </w:divBdr>
      <w:divsChild>
        <w:div w:id="361174633">
          <w:marLeft w:val="0"/>
          <w:marRight w:val="0"/>
          <w:marTop w:val="0"/>
          <w:marBottom w:val="0"/>
          <w:divBdr>
            <w:top w:val="none" w:sz="0" w:space="0" w:color="auto"/>
            <w:left w:val="none" w:sz="0" w:space="0" w:color="auto"/>
            <w:bottom w:val="none" w:sz="0" w:space="0" w:color="auto"/>
            <w:right w:val="none" w:sz="0" w:space="0" w:color="auto"/>
          </w:divBdr>
          <w:divsChild>
            <w:div w:id="36117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866">
      <w:marLeft w:val="0"/>
      <w:marRight w:val="0"/>
      <w:marTop w:val="0"/>
      <w:marBottom w:val="0"/>
      <w:divBdr>
        <w:top w:val="none" w:sz="0" w:space="0" w:color="auto"/>
        <w:left w:val="none" w:sz="0" w:space="0" w:color="auto"/>
        <w:bottom w:val="none" w:sz="0" w:space="0" w:color="auto"/>
        <w:right w:val="none" w:sz="0" w:space="0" w:color="auto"/>
      </w:divBdr>
      <w:divsChild>
        <w:div w:id="361174027">
          <w:marLeft w:val="0"/>
          <w:marRight w:val="0"/>
          <w:marTop w:val="0"/>
          <w:marBottom w:val="0"/>
          <w:divBdr>
            <w:top w:val="none" w:sz="0" w:space="0" w:color="auto"/>
            <w:left w:val="none" w:sz="0" w:space="0" w:color="auto"/>
            <w:bottom w:val="none" w:sz="0" w:space="0" w:color="auto"/>
            <w:right w:val="none" w:sz="0" w:space="0" w:color="auto"/>
          </w:divBdr>
          <w:divsChild>
            <w:div w:id="361174606">
              <w:marLeft w:val="0"/>
              <w:marRight w:val="0"/>
              <w:marTop w:val="0"/>
              <w:marBottom w:val="0"/>
              <w:divBdr>
                <w:top w:val="none" w:sz="0" w:space="0" w:color="auto"/>
                <w:left w:val="none" w:sz="0" w:space="0" w:color="auto"/>
                <w:bottom w:val="none" w:sz="0" w:space="0" w:color="auto"/>
                <w:right w:val="none" w:sz="0" w:space="0" w:color="auto"/>
              </w:divBdr>
            </w:div>
            <w:div w:id="36117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876">
      <w:marLeft w:val="0"/>
      <w:marRight w:val="0"/>
      <w:marTop w:val="0"/>
      <w:marBottom w:val="0"/>
      <w:divBdr>
        <w:top w:val="none" w:sz="0" w:space="0" w:color="auto"/>
        <w:left w:val="none" w:sz="0" w:space="0" w:color="auto"/>
        <w:bottom w:val="none" w:sz="0" w:space="0" w:color="auto"/>
        <w:right w:val="none" w:sz="0" w:space="0" w:color="auto"/>
      </w:divBdr>
      <w:divsChild>
        <w:div w:id="361175311">
          <w:marLeft w:val="0"/>
          <w:marRight w:val="0"/>
          <w:marTop w:val="0"/>
          <w:marBottom w:val="0"/>
          <w:divBdr>
            <w:top w:val="none" w:sz="0" w:space="0" w:color="auto"/>
            <w:left w:val="none" w:sz="0" w:space="0" w:color="auto"/>
            <w:bottom w:val="none" w:sz="0" w:space="0" w:color="auto"/>
            <w:right w:val="none" w:sz="0" w:space="0" w:color="auto"/>
          </w:divBdr>
          <w:divsChild>
            <w:div w:id="361174395">
              <w:marLeft w:val="0"/>
              <w:marRight w:val="0"/>
              <w:marTop w:val="0"/>
              <w:marBottom w:val="0"/>
              <w:divBdr>
                <w:top w:val="none" w:sz="0" w:space="0" w:color="auto"/>
                <w:left w:val="none" w:sz="0" w:space="0" w:color="auto"/>
                <w:bottom w:val="none" w:sz="0" w:space="0" w:color="auto"/>
                <w:right w:val="none" w:sz="0" w:space="0" w:color="auto"/>
              </w:divBdr>
            </w:div>
            <w:div w:id="361174754">
              <w:marLeft w:val="0"/>
              <w:marRight w:val="0"/>
              <w:marTop w:val="0"/>
              <w:marBottom w:val="0"/>
              <w:divBdr>
                <w:top w:val="none" w:sz="0" w:space="0" w:color="auto"/>
                <w:left w:val="none" w:sz="0" w:space="0" w:color="auto"/>
                <w:bottom w:val="none" w:sz="0" w:space="0" w:color="auto"/>
                <w:right w:val="none" w:sz="0" w:space="0" w:color="auto"/>
              </w:divBdr>
            </w:div>
            <w:div w:id="361175191">
              <w:marLeft w:val="0"/>
              <w:marRight w:val="0"/>
              <w:marTop w:val="0"/>
              <w:marBottom w:val="0"/>
              <w:divBdr>
                <w:top w:val="none" w:sz="0" w:space="0" w:color="auto"/>
                <w:left w:val="none" w:sz="0" w:space="0" w:color="auto"/>
                <w:bottom w:val="none" w:sz="0" w:space="0" w:color="auto"/>
                <w:right w:val="none" w:sz="0" w:space="0" w:color="auto"/>
              </w:divBdr>
            </w:div>
            <w:div w:id="36117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877">
      <w:marLeft w:val="0"/>
      <w:marRight w:val="0"/>
      <w:marTop w:val="0"/>
      <w:marBottom w:val="0"/>
      <w:divBdr>
        <w:top w:val="none" w:sz="0" w:space="0" w:color="auto"/>
        <w:left w:val="none" w:sz="0" w:space="0" w:color="auto"/>
        <w:bottom w:val="none" w:sz="0" w:space="0" w:color="auto"/>
        <w:right w:val="none" w:sz="0" w:space="0" w:color="auto"/>
      </w:divBdr>
      <w:divsChild>
        <w:div w:id="361174296">
          <w:marLeft w:val="0"/>
          <w:marRight w:val="0"/>
          <w:marTop w:val="0"/>
          <w:marBottom w:val="0"/>
          <w:divBdr>
            <w:top w:val="none" w:sz="0" w:space="0" w:color="auto"/>
            <w:left w:val="none" w:sz="0" w:space="0" w:color="auto"/>
            <w:bottom w:val="none" w:sz="0" w:space="0" w:color="auto"/>
            <w:right w:val="none" w:sz="0" w:space="0" w:color="auto"/>
          </w:divBdr>
        </w:div>
      </w:divsChild>
    </w:div>
    <w:div w:id="361174879">
      <w:marLeft w:val="0"/>
      <w:marRight w:val="0"/>
      <w:marTop w:val="0"/>
      <w:marBottom w:val="0"/>
      <w:divBdr>
        <w:top w:val="none" w:sz="0" w:space="0" w:color="auto"/>
        <w:left w:val="none" w:sz="0" w:space="0" w:color="auto"/>
        <w:bottom w:val="none" w:sz="0" w:space="0" w:color="auto"/>
        <w:right w:val="none" w:sz="0" w:space="0" w:color="auto"/>
      </w:divBdr>
      <w:divsChild>
        <w:div w:id="361174663">
          <w:marLeft w:val="0"/>
          <w:marRight w:val="0"/>
          <w:marTop w:val="0"/>
          <w:marBottom w:val="0"/>
          <w:divBdr>
            <w:top w:val="none" w:sz="0" w:space="0" w:color="auto"/>
            <w:left w:val="none" w:sz="0" w:space="0" w:color="auto"/>
            <w:bottom w:val="none" w:sz="0" w:space="0" w:color="auto"/>
            <w:right w:val="none" w:sz="0" w:space="0" w:color="auto"/>
          </w:divBdr>
          <w:divsChild>
            <w:div w:id="36117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882">
      <w:marLeft w:val="0"/>
      <w:marRight w:val="0"/>
      <w:marTop w:val="0"/>
      <w:marBottom w:val="0"/>
      <w:divBdr>
        <w:top w:val="none" w:sz="0" w:space="0" w:color="auto"/>
        <w:left w:val="none" w:sz="0" w:space="0" w:color="auto"/>
        <w:bottom w:val="none" w:sz="0" w:space="0" w:color="auto"/>
        <w:right w:val="none" w:sz="0" w:space="0" w:color="auto"/>
      </w:divBdr>
      <w:divsChild>
        <w:div w:id="361175253">
          <w:marLeft w:val="0"/>
          <w:marRight w:val="0"/>
          <w:marTop w:val="0"/>
          <w:marBottom w:val="0"/>
          <w:divBdr>
            <w:top w:val="none" w:sz="0" w:space="0" w:color="auto"/>
            <w:left w:val="none" w:sz="0" w:space="0" w:color="auto"/>
            <w:bottom w:val="none" w:sz="0" w:space="0" w:color="auto"/>
            <w:right w:val="none" w:sz="0" w:space="0" w:color="auto"/>
          </w:divBdr>
          <w:divsChild>
            <w:div w:id="36117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885">
      <w:marLeft w:val="0"/>
      <w:marRight w:val="0"/>
      <w:marTop w:val="0"/>
      <w:marBottom w:val="0"/>
      <w:divBdr>
        <w:top w:val="none" w:sz="0" w:space="0" w:color="auto"/>
        <w:left w:val="none" w:sz="0" w:space="0" w:color="auto"/>
        <w:bottom w:val="none" w:sz="0" w:space="0" w:color="auto"/>
        <w:right w:val="none" w:sz="0" w:space="0" w:color="auto"/>
      </w:divBdr>
      <w:divsChild>
        <w:div w:id="361175397">
          <w:marLeft w:val="0"/>
          <w:marRight w:val="0"/>
          <w:marTop w:val="0"/>
          <w:marBottom w:val="0"/>
          <w:divBdr>
            <w:top w:val="none" w:sz="0" w:space="0" w:color="auto"/>
            <w:left w:val="none" w:sz="0" w:space="0" w:color="auto"/>
            <w:bottom w:val="none" w:sz="0" w:space="0" w:color="auto"/>
            <w:right w:val="none" w:sz="0" w:space="0" w:color="auto"/>
          </w:divBdr>
          <w:divsChild>
            <w:div w:id="36117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892">
      <w:marLeft w:val="0"/>
      <w:marRight w:val="0"/>
      <w:marTop w:val="0"/>
      <w:marBottom w:val="0"/>
      <w:divBdr>
        <w:top w:val="none" w:sz="0" w:space="0" w:color="auto"/>
        <w:left w:val="none" w:sz="0" w:space="0" w:color="auto"/>
        <w:bottom w:val="none" w:sz="0" w:space="0" w:color="auto"/>
        <w:right w:val="none" w:sz="0" w:space="0" w:color="auto"/>
      </w:divBdr>
      <w:divsChild>
        <w:div w:id="361174966">
          <w:marLeft w:val="0"/>
          <w:marRight w:val="0"/>
          <w:marTop w:val="0"/>
          <w:marBottom w:val="0"/>
          <w:divBdr>
            <w:top w:val="none" w:sz="0" w:space="0" w:color="auto"/>
            <w:left w:val="none" w:sz="0" w:space="0" w:color="auto"/>
            <w:bottom w:val="none" w:sz="0" w:space="0" w:color="auto"/>
            <w:right w:val="none" w:sz="0" w:space="0" w:color="auto"/>
          </w:divBdr>
        </w:div>
      </w:divsChild>
    </w:div>
    <w:div w:id="361174893">
      <w:marLeft w:val="0"/>
      <w:marRight w:val="0"/>
      <w:marTop w:val="0"/>
      <w:marBottom w:val="0"/>
      <w:divBdr>
        <w:top w:val="none" w:sz="0" w:space="0" w:color="auto"/>
        <w:left w:val="none" w:sz="0" w:space="0" w:color="auto"/>
        <w:bottom w:val="none" w:sz="0" w:space="0" w:color="auto"/>
        <w:right w:val="none" w:sz="0" w:space="0" w:color="auto"/>
      </w:divBdr>
      <w:divsChild>
        <w:div w:id="361175632">
          <w:marLeft w:val="0"/>
          <w:marRight w:val="0"/>
          <w:marTop w:val="0"/>
          <w:marBottom w:val="0"/>
          <w:divBdr>
            <w:top w:val="none" w:sz="0" w:space="0" w:color="auto"/>
            <w:left w:val="none" w:sz="0" w:space="0" w:color="auto"/>
            <w:bottom w:val="none" w:sz="0" w:space="0" w:color="auto"/>
            <w:right w:val="none" w:sz="0" w:space="0" w:color="auto"/>
          </w:divBdr>
        </w:div>
      </w:divsChild>
    </w:div>
    <w:div w:id="361174894">
      <w:marLeft w:val="0"/>
      <w:marRight w:val="0"/>
      <w:marTop w:val="0"/>
      <w:marBottom w:val="0"/>
      <w:divBdr>
        <w:top w:val="none" w:sz="0" w:space="0" w:color="auto"/>
        <w:left w:val="none" w:sz="0" w:space="0" w:color="auto"/>
        <w:bottom w:val="none" w:sz="0" w:space="0" w:color="auto"/>
        <w:right w:val="none" w:sz="0" w:space="0" w:color="auto"/>
      </w:divBdr>
      <w:divsChild>
        <w:div w:id="361175213">
          <w:marLeft w:val="0"/>
          <w:marRight w:val="0"/>
          <w:marTop w:val="0"/>
          <w:marBottom w:val="0"/>
          <w:divBdr>
            <w:top w:val="none" w:sz="0" w:space="0" w:color="auto"/>
            <w:left w:val="none" w:sz="0" w:space="0" w:color="auto"/>
            <w:bottom w:val="none" w:sz="0" w:space="0" w:color="auto"/>
            <w:right w:val="none" w:sz="0" w:space="0" w:color="auto"/>
          </w:divBdr>
        </w:div>
      </w:divsChild>
    </w:div>
    <w:div w:id="361174901">
      <w:marLeft w:val="0"/>
      <w:marRight w:val="0"/>
      <w:marTop w:val="0"/>
      <w:marBottom w:val="0"/>
      <w:divBdr>
        <w:top w:val="none" w:sz="0" w:space="0" w:color="auto"/>
        <w:left w:val="none" w:sz="0" w:space="0" w:color="auto"/>
        <w:bottom w:val="none" w:sz="0" w:space="0" w:color="auto"/>
        <w:right w:val="none" w:sz="0" w:space="0" w:color="auto"/>
      </w:divBdr>
      <w:divsChild>
        <w:div w:id="361174085">
          <w:marLeft w:val="0"/>
          <w:marRight w:val="0"/>
          <w:marTop w:val="0"/>
          <w:marBottom w:val="0"/>
          <w:divBdr>
            <w:top w:val="none" w:sz="0" w:space="0" w:color="auto"/>
            <w:left w:val="none" w:sz="0" w:space="0" w:color="auto"/>
            <w:bottom w:val="none" w:sz="0" w:space="0" w:color="auto"/>
            <w:right w:val="none" w:sz="0" w:space="0" w:color="auto"/>
          </w:divBdr>
          <w:divsChild>
            <w:div w:id="361174052">
              <w:marLeft w:val="0"/>
              <w:marRight w:val="0"/>
              <w:marTop w:val="0"/>
              <w:marBottom w:val="0"/>
              <w:divBdr>
                <w:top w:val="none" w:sz="0" w:space="0" w:color="auto"/>
                <w:left w:val="none" w:sz="0" w:space="0" w:color="auto"/>
                <w:bottom w:val="none" w:sz="0" w:space="0" w:color="auto"/>
                <w:right w:val="none" w:sz="0" w:space="0" w:color="auto"/>
              </w:divBdr>
            </w:div>
            <w:div w:id="361174073">
              <w:marLeft w:val="0"/>
              <w:marRight w:val="0"/>
              <w:marTop w:val="0"/>
              <w:marBottom w:val="0"/>
              <w:divBdr>
                <w:top w:val="none" w:sz="0" w:space="0" w:color="auto"/>
                <w:left w:val="none" w:sz="0" w:space="0" w:color="auto"/>
                <w:bottom w:val="none" w:sz="0" w:space="0" w:color="auto"/>
                <w:right w:val="none" w:sz="0" w:space="0" w:color="auto"/>
              </w:divBdr>
            </w:div>
            <w:div w:id="361174544">
              <w:marLeft w:val="0"/>
              <w:marRight w:val="0"/>
              <w:marTop w:val="0"/>
              <w:marBottom w:val="0"/>
              <w:divBdr>
                <w:top w:val="none" w:sz="0" w:space="0" w:color="auto"/>
                <w:left w:val="none" w:sz="0" w:space="0" w:color="auto"/>
                <w:bottom w:val="none" w:sz="0" w:space="0" w:color="auto"/>
                <w:right w:val="none" w:sz="0" w:space="0" w:color="auto"/>
              </w:divBdr>
            </w:div>
            <w:div w:id="361174641">
              <w:marLeft w:val="0"/>
              <w:marRight w:val="0"/>
              <w:marTop w:val="0"/>
              <w:marBottom w:val="0"/>
              <w:divBdr>
                <w:top w:val="none" w:sz="0" w:space="0" w:color="auto"/>
                <w:left w:val="none" w:sz="0" w:space="0" w:color="auto"/>
                <w:bottom w:val="none" w:sz="0" w:space="0" w:color="auto"/>
                <w:right w:val="none" w:sz="0" w:space="0" w:color="auto"/>
              </w:divBdr>
            </w:div>
            <w:div w:id="361174937">
              <w:marLeft w:val="0"/>
              <w:marRight w:val="0"/>
              <w:marTop w:val="0"/>
              <w:marBottom w:val="0"/>
              <w:divBdr>
                <w:top w:val="none" w:sz="0" w:space="0" w:color="auto"/>
                <w:left w:val="none" w:sz="0" w:space="0" w:color="auto"/>
                <w:bottom w:val="none" w:sz="0" w:space="0" w:color="auto"/>
                <w:right w:val="none" w:sz="0" w:space="0" w:color="auto"/>
              </w:divBdr>
            </w:div>
            <w:div w:id="361175105">
              <w:marLeft w:val="0"/>
              <w:marRight w:val="0"/>
              <w:marTop w:val="0"/>
              <w:marBottom w:val="0"/>
              <w:divBdr>
                <w:top w:val="none" w:sz="0" w:space="0" w:color="auto"/>
                <w:left w:val="none" w:sz="0" w:space="0" w:color="auto"/>
                <w:bottom w:val="none" w:sz="0" w:space="0" w:color="auto"/>
                <w:right w:val="none" w:sz="0" w:space="0" w:color="auto"/>
              </w:divBdr>
            </w:div>
            <w:div w:id="36117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904">
      <w:marLeft w:val="0"/>
      <w:marRight w:val="0"/>
      <w:marTop w:val="0"/>
      <w:marBottom w:val="0"/>
      <w:divBdr>
        <w:top w:val="none" w:sz="0" w:space="0" w:color="auto"/>
        <w:left w:val="none" w:sz="0" w:space="0" w:color="auto"/>
        <w:bottom w:val="none" w:sz="0" w:space="0" w:color="auto"/>
        <w:right w:val="none" w:sz="0" w:space="0" w:color="auto"/>
      </w:divBdr>
      <w:divsChild>
        <w:div w:id="361175407">
          <w:marLeft w:val="0"/>
          <w:marRight w:val="0"/>
          <w:marTop w:val="0"/>
          <w:marBottom w:val="0"/>
          <w:divBdr>
            <w:top w:val="none" w:sz="0" w:space="0" w:color="auto"/>
            <w:left w:val="none" w:sz="0" w:space="0" w:color="auto"/>
            <w:bottom w:val="none" w:sz="0" w:space="0" w:color="auto"/>
            <w:right w:val="none" w:sz="0" w:space="0" w:color="auto"/>
          </w:divBdr>
          <w:divsChild>
            <w:div w:id="361174033">
              <w:marLeft w:val="0"/>
              <w:marRight w:val="0"/>
              <w:marTop w:val="0"/>
              <w:marBottom w:val="0"/>
              <w:divBdr>
                <w:top w:val="none" w:sz="0" w:space="0" w:color="auto"/>
                <w:left w:val="none" w:sz="0" w:space="0" w:color="auto"/>
                <w:bottom w:val="none" w:sz="0" w:space="0" w:color="auto"/>
                <w:right w:val="none" w:sz="0" w:space="0" w:color="auto"/>
              </w:divBdr>
            </w:div>
            <w:div w:id="361174330">
              <w:marLeft w:val="0"/>
              <w:marRight w:val="0"/>
              <w:marTop w:val="0"/>
              <w:marBottom w:val="0"/>
              <w:divBdr>
                <w:top w:val="none" w:sz="0" w:space="0" w:color="auto"/>
                <w:left w:val="none" w:sz="0" w:space="0" w:color="auto"/>
                <w:bottom w:val="none" w:sz="0" w:space="0" w:color="auto"/>
                <w:right w:val="none" w:sz="0" w:space="0" w:color="auto"/>
              </w:divBdr>
            </w:div>
            <w:div w:id="361174377">
              <w:marLeft w:val="0"/>
              <w:marRight w:val="0"/>
              <w:marTop w:val="0"/>
              <w:marBottom w:val="0"/>
              <w:divBdr>
                <w:top w:val="none" w:sz="0" w:space="0" w:color="auto"/>
                <w:left w:val="none" w:sz="0" w:space="0" w:color="auto"/>
                <w:bottom w:val="none" w:sz="0" w:space="0" w:color="auto"/>
                <w:right w:val="none" w:sz="0" w:space="0" w:color="auto"/>
              </w:divBdr>
            </w:div>
            <w:div w:id="361174824">
              <w:marLeft w:val="0"/>
              <w:marRight w:val="0"/>
              <w:marTop w:val="0"/>
              <w:marBottom w:val="0"/>
              <w:divBdr>
                <w:top w:val="none" w:sz="0" w:space="0" w:color="auto"/>
                <w:left w:val="none" w:sz="0" w:space="0" w:color="auto"/>
                <w:bottom w:val="none" w:sz="0" w:space="0" w:color="auto"/>
                <w:right w:val="none" w:sz="0" w:space="0" w:color="auto"/>
              </w:divBdr>
            </w:div>
            <w:div w:id="36117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905">
      <w:marLeft w:val="0"/>
      <w:marRight w:val="0"/>
      <w:marTop w:val="0"/>
      <w:marBottom w:val="0"/>
      <w:divBdr>
        <w:top w:val="none" w:sz="0" w:space="0" w:color="auto"/>
        <w:left w:val="none" w:sz="0" w:space="0" w:color="auto"/>
        <w:bottom w:val="none" w:sz="0" w:space="0" w:color="auto"/>
        <w:right w:val="none" w:sz="0" w:space="0" w:color="auto"/>
      </w:divBdr>
      <w:divsChild>
        <w:div w:id="361174134">
          <w:marLeft w:val="0"/>
          <w:marRight w:val="0"/>
          <w:marTop w:val="0"/>
          <w:marBottom w:val="0"/>
          <w:divBdr>
            <w:top w:val="none" w:sz="0" w:space="0" w:color="auto"/>
            <w:left w:val="none" w:sz="0" w:space="0" w:color="auto"/>
            <w:bottom w:val="none" w:sz="0" w:space="0" w:color="auto"/>
            <w:right w:val="none" w:sz="0" w:space="0" w:color="auto"/>
          </w:divBdr>
          <w:divsChild>
            <w:div w:id="361174204">
              <w:marLeft w:val="0"/>
              <w:marRight w:val="0"/>
              <w:marTop w:val="0"/>
              <w:marBottom w:val="0"/>
              <w:divBdr>
                <w:top w:val="none" w:sz="0" w:space="0" w:color="auto"/>
                <w:left w:val="none" w:sz="0" w:space="0" w:color="auto"/>
                <w:bottom w:val="none" w:sz="0" w:space="0" w:color="auto"/>
                <w:right w:val="none" w:sz="0" w:space="0" w:color="auto"/>
              </w:divBdr>
            </w:div>
            <w:div w:id="361174389">
              <w:marLeft w:val="0"/>
              <w:marRight w:val="0"/>
              <w:marTop w:val="0"/>
              <w:marBottom w:val="0"/>
              <w:divBdr>
                <w:top w:val="none" w:sz="0" w:space="0" w:color="auto"/>
                <w:left w:val="none" w:sz="0" w:space="0" w:color="auto"/>
                <w:bottom w:val="none" w:sz="0" w:space="0" w:color="auto"/>
                <w:right w:val="none" w:sz="0" w:space="0" w:color="auto"/>
              </w:divBdr>
            </w:div>
            <w:div w:id="361174439">
              <w:marLeft w:val="0"/>
              <w:marRight w:val="0"/>
              <w:marTop w:val="0"/>
              <w:marBottom w:val="0"/>
              <w:divBdr>
                <w:top w:val="none" w:sz="0" w:space="0" w:color="auto"/>
                <w:left w:val="none" w:sz="0" w:space="0" w:color="auto"/>
                <w:bottom w:val="none" w:sz="0" w:space="0" w:color="auto"/>
                <w:right w:val="none" w:sz="0" w:space="0" w:color="auto"/>
              </w:divBdr>
            </w:div>
            <w:div w:id="361174445">
              <w:marLeft w:val="0"/>
              <w:marRight w:val="0"/>
              <w:marTop w:val="0"/>
              <w:marBottom w:val="0"/>
              <w:divBdr>
                <w:top w:val="none" w:sz="0" w:space="0" w:color="auto"/>
                <w:left w:val="none" w:sz="0" w:space="0" w:color="auto"/>
                <w:bottom w:val="none" w:sz="0" w:space="0" w:color="auto"/>
                <w:right w:val="none" w:sz="0" w:space="0" w:color="auto"/>
              </w:divBdr>
            </w:div>
            <w:div w:id="361174573">
              <w:marLeft w:val="0"/>
              <w:marRight w:val="0"/>
              <w:marTop w:val="0"/>
              <w:marBottom w:val="0"/>
              <w:divBdr>
                <w:top w:val="none" w:sz="0" w:space="0" w:color="auto"/>
                <w:left w:val="none" w:sz="0" w:space="0" w:color="auto"/>
                <w:bottom w:val="none" w:sz="0" w:space="0" w:color="auto"/>
                <w:right w:val="none" w:sz="0" w:space="0" w:color="auto"/>
              </w:divBdr>
            </w:div>
            <w:div w:id="361174746">
              <w:marLeft w:val="0"/>
              <w:marRight w:val="0"/>
              <w:marTop w:val="0"/>
              <w:marBottom w:val="0"/>
              <w:divBdr>
                <w:top w:val="none" w:sz="0" w:space="0" w:color="auto"/>
                <w:left w:val="none" w:sz="0" w:space="0" w:color="auto"/>
                <w:bottom w:val="none" w:sz="0" w:space="0" w:color="auto"/>
                <w:right w:val="none" w:sz="0" w:space="0" w:color="auto"/>
              </w:divBdr>
            </w:div>
            <w:div w:id="361175073">
              <w:marLeft w:val="0"/>
              <w:marRight w:val="0"/>
              <w:marTop w:val="0"/>
              <w:marBottom w:val="0"/>
              <w:divBdr>
                <w:top w:val="none" w:sz="0" w:space="0" w:color="auto"/>
                <w:left w:val="none" w:sz="0" w:space="0" w:color="auto"/>
                <w:bottom w:val="none" w:sz="0" w:space="0" w:color="auto"/>
                <w:right w:val="none" w:sz="0" w:space="0" w:color="auto"/>
              </w:divBdr>
            </w:div>
            <w:div w:id="36117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909">
      <w:marLeft w:val="0"/>
      <w:marRight w:val="0"/>
      <w:marTop w:val="0"/>
      <w:marBottom w:val="0"/>
      <w:divBdr>
        <w:top w:val="none" w:sz="0" w:space="0" w:color="auto"/>
        <w:left w:val="none" w:sz="0" w:space="0" w:color="auto"/>
        <w:bottom w:val="none" w:sz="0" w:space="0" w:color="auto"/>
        <w:right w:val="none" w:sz="0" w:space="0" w:color="auto"/>
      </w:divBdr>
      <w:divsChild>
        <w:div w:id="361174227">
          <w:marLeft w:val="0"/>
          <w:marRight w:val="0"/>
          <w:marTop w:val="0"/>
          <w:marBottom w:val="0"/>
          <w:divBdr>
            <w:top w:val="none" w:sz="0" w:space="0" w:color="auto"/>
            <w:left w:val="none" w:sz="0" w:space="0" w:color="auto"/>
            <w:bottom w:val="none" w:sz="0" w:space="0" w:color="auto"/>
            <w:right w:val="none" w:sz="0" w:space="0" w:color="auto"/>
          </w:divBdr>
        </w:div>
      </w:divsChild>
    </w:div>
    <w:div w:id="361174918">
      <w:marLeft w:val="0"/>
      <w:marRight w:val="0"/>
      <w:marTop w:val="0"/>
      <w:marBottom w:val="0"/>
      <w:divBdr>
        <w:top w:val="none" w:sz="0" w:space="0" w:color="auto"/>
        <w:left w:val="none" w:sz="0" w:space="0" w:color="auto"/>
        <w:bottom w:val="none" w:sz="0" w:space="0" w:color="auto"/>
        <w:right w:val="none" w:sz="0" w:space="0" w:color="auto"/>
      </w:divBdr>
      <w:divsChild>
        <w:div w:id="361174319">
          <w:marLeft w:val="0"/>
          <w:marRight w:val="0"/>
          <w:marTop w:val="0"/>
          <w:marBottom w:val="0"/>
          <w:divBdr>
            <w:top w:val="none" w:sz="0" w:space="0" w:color="auto"/>
            <w:left w:val="none" w:sz="0" w:space="0" w:color="auto"/>
            <w:bottom w:val="none" w:sz="0" w:space="0" w:color="auto"/>
            <w:right w:val="none" w:sz="0" w:space="0" w:color="auto"/>
          </w:divBdr>
          <w:divsChild>
            <w:div w:id="36117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925">
      <w:marLeft w:val="0"/>
      <w:marRight w:val="0"/>
      <w:marTop w:val="0"/>
      <w:marBottom w:val="0"/>
      <w:divBdr>
        <w:top w:val="none" w:sz="0" w:space="0" w:color="auto"/>
        <w:left w:val="none" w:sz="0" w:space="0" w:color="auto"/>
        <w:bottom w:val="none" w:sz="0" w:space="0" w:color="auto"/>
        <w:right w:val="none" w:sz="0" w:space="0" w:color="auto"/>
      </w:divBdr>
      <w:divsChild>
        <w:div w:id="361174678">
          <w:marLeft w:val="0"/>
          <w:marRight w:val="0"/>
          <w:marTop w:val="0"/>
          <w:marBottom w:val="0"/>
          <w:divBdr>
            <w:top w:val="none" w:sz="0" w:space="0" w:color="auto"/>
            <w:left w:val="none" w:sz="0" w:space="0" w:color="auto"/>
            <w:bottom w:val="none" w:sz="0" w:space="0" w:color="auto"/>
            <w:right w:val="none" w:sz="0" w:space="0" w:color="auto"/>
          </w:divBdr>
        </w:div>
        <w:div w:id="361174934">
          <w:marLeft w:val="0"/>
          <w:marRight w:val="0"/>
          <w:marTop w:val="0"/>
          <w:marBottom w:val="0"/>
          <w:divBdr>
            <w:top w:val="none" w:sz="0" w:space="0" w:color="auto"/>
            <w:left w:val="none" w:sz="0" w:space="0" w:color="auto"/>
            <w:bottom w:val="none" w:sz="0" w:space="0" w:color="auto"/>
            <w:right w:val="none" w:sz="0" w:space="0" w:color="auto"/>
          </w:divBdr>
        </w:div>
      </w:divsChild>
    </w:div>
    <w:div w:id="361174926">
      <w:marLeft w:val="0"/>
      <w:marRight w:val="0"/>
      <w:marTop w:val="0"/>
      <w:marBottom w:val="0"/>
      <w:divBdr>
        <w:top w:val="none" w:sz="0" w:space="0" w:color="auto"/>
        <w:left w:val="none" w:sz="0" w:space="0" w:color="auto"/>
        <w:bottom w:val="none" w:sz="0" w:space="0" w:color="auto"/>
        <w:right w:val="none" w:sz="0" w:space="0" w:color="auto"/>
      </w:divBdr>
      <w:divsChild>
        <w:div w:id="361174532">
          <w:marLeft w:val="0"/>
          <w:marRight w:val="0"/>
          <w:marTop w:val="0"/>
          <w:marBottom w:val="0"/>
          <w:divBdr>
            <w:top w:val="none" w:sz="0" w:space="0" w:color="auto"/>
            <w:left w:val="none" w:sz="0" w:space="0" w:color="auto"/>
            <w:bottom w:val="none" w:sz="0" w:space="0" w:color="auto"/>
            <w:right w:val="none" w:sz="0" w:space="0" w:color="auto"/>
          </w:divBdr>
          <w:divsChild>
            <w:div w:id="36117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945">
      <w:marLeft w:val="0"/>
      <w:marRight w:val="0"/>
      <w:marTop w:val="0"/>
      <w:marBottom w:val="0"/>
      <w:divBdr>
        <w:top w:val="none" w:sz="0" w:space="0" w:color="auto"/>
        <w:left w:val="none" w:sz="0" w:space="0" w:color="auto"/>
        <w:bottom w:val="none" w:sz="0" w:space="0" w:color="auto"/>
        <w:right w:val="none" w:sz="0" w:space="0" w:color="auto"/>
      </w:divBdr>
      <w:divsChild>
        <w:div w:id="361175270">
          <w:marLeft w:val="0"/>
          <w:marRight w:val="0"/>
          <w:marTop w:val="0"/>
          <w:marBottom w:val="0"/>
          <w:divBdr>
            <w:top w:val="none" w:sz="0" w:space="0" w:color="auto"/>
            <w:left w:val="none" w:sz="0" w:space="0" w:color="auto"/>
            <w:bottom w:val="none" w:sz="0" w:space="0" w:color="auto"/>
            <w:right w:val="none" w:sz="0" w:space="0" w:color="auto"/>
          </w:divBdr>
        </w:div>
      </w:divsChild>
    </w:div>
    <w:div w:id="361174954">
      <w:marLeft w:val="0"/>
      <w:marRight w:val="0"/>
      <w:marTop w:val="0"/>
      <w:marBottom w:val="0"/>
      <w:divBdr>
        <w:top w:val="none" w:sz="0" w:space="0" w:color="auto"/>
        <w:left w:val="none" w:sz="0" w:space="0" w:color="auto"/>
        <w:bottom w:val="none" w:sz="0" w:space="0" w:color="auto"/>
        <w:right w:val="none" w:sz="0" w:space="0" w:color="auto"/>
      </w:divBdr>
      <w:divsChild>
        <w:div w:id="361175294">
          <w:marLeft w:val="0"/>
          <w:marRight w:val="0"/>
          <w:marTop w:val="0"/>
          <w:marBottom w:val="0"/>
          <w:divBdr>
            <w:top w:val="none" w:sz="0" w:space="0" w:color="auto"/>
            <w:left w:val="none" w:sz="0" w:space="0" w:color="auto"/>
            <w:bottom w:val="none" w:sz="0" w:space="0" w:color="auto"/>
            <w:right w:val="none" w:sz="0" w:space="0" w:color="auto"/>
          </w:divBdr>
          <w:divsChild>
            <w:div w:id="361174079">
              <w:marLeft w:val="0"/>
              <w:marRight w:val="0"/>
              <w:marTop w:val="0"/>
              <w:marBottom w:val="0"/>
              <w:divBdr>
                <w:top w:val="none" w:sz="0" w:space="0" w:color="auto"/>
                <w:left w:val="none" w:sz="0" w:space="0" w:color="auto"/>
                <w:bottom w:val="none" w:sz="0" w:space="0" w:color="auto"/>
                <w:right w:val="none" w:sz="0" w:space="0" w:color="auto"/>
              </w:divBdr>
            </w:div>
            <w:div w:id="361174431">
              <w:marLeft w:val="0"/>
              <w:marRight w:val="0"/>
              <w:marTop w:val="0"/>
              <w:marBottom w:val="0"/>
              <w:divBdr>
                <w:top w:val="none" w:sz="0" w:space="0" w:color="auto"/>
                <w:left w:val="none" w:sz="0" w:space="0" w:color="auto"/>
                <w:bottom w:val="none" w:sz="0" w:space="0" w:color="auto"/>
                <w:right w:val="none" w:sz="0" w:space="0" w:color="auto"/>
              </w:divBdr>
            </w:div>
            <w:div w:id="361174434">
              <w:marLeft w:val="0"/>
              <w:marRight w:val="0"/>
              <w:marTop w:val="0"/>
              <w:marBottom w:val="0"/>
              <w:divBdr>
                <w:top w:val="none" w:sz="0" w:space="0" w:color="auto"/>
                <w:left w:val="none" w:sz="0" w:space="0" w:color="auto"/>
                <w:bottom w:val="none" w:sz="0" w:space="0" w:color="auto"/>
                <w:right w:val="none" w:sz="0" w:space="0" w:color="auto"/>
              </w:divBdr>
            </w:div>
            <w:div w:id="361174505">
              <w:marLeft w:val="0"/>
              <w:marRight w:val="0"/>
              <w:marTop w:val="0"/>
              <w:marBottom w:val="0"/>
              <w:divBdr>
                <w:top w:val="none" w:sz="0" w:space="0" w:color="auto"/>
                <w:left w:val="none" w:sz="0" w:space="0" w:color="auto"/>
                <w:bottom w:val="none" w:sz="0" w:space="0" w:color="auto"/>
                <w:right w:val="none" w:sz="0" w:space="0" w:color="auto"/>
              </w:divBdr>
            </w:div>
            <w:div w:id="361174626">
              <w:marLeft w:val="0"/>
              <w:marRight w:val="0"/>
              <w:marTop w:val="0"/>
              <w:marBottom w:val="0"/>
              <w:divBdr>
                <w:top w:val="none" w:sz="0" w:space="0" w:color="auto"/>
                <w:left w:val="none" w:sz="0" w:space="0" w:color="auto"/>
                <w:bottom w:val="none" w:sz="0" w:space="0" w:color="auto"/>
                <w:right w:val="none" w:sz="0" w:space="0" w:color="auto"/>
              </w:divBdr>
            </w:div>
            <w:div w:id="361174648">
              <w:marLeft w:val="0"/>
              <w:marRight w:val="0"/>
              <w:marTop w:val="0"/>
              <w:marBottom w:val="0"/>
              <w:divBdr>
                <w:top w:val="none" w:sz="0" w:space="0" w:color="auto"/>
                <w:left w:val="none" w:sz="0" w:space="0" w:color="auto"/>
                <w:bottom w:val="none" w:sz="0" w:space="0" w:color="auto"/>
                <w:right w:val="none" w:sz="0" w:space="0" w:color="auto"/>
              </w:divBdr>
            </w:div>
            <w:div w:id="361174776">
              <w:marLeft w:val="0"/>
              <w:marRight w:val="0"/>
              <w:marTop w:val="0"/>
              <w:marBottom w:val="0"/>
              <w:divBdr>
                <w:top w:val="none" w:sz="0" w:space="0" w:color="auto"/>
                <w:left w:val="none" w:sz="0" w:space="0" w:color="auto"/>
                <w:bottom w:val="none" w:sz="0" w:space="0" w:color="auto"/>
                <w:right w:val="none" w:sz="0" w:space="0" w:color="auto"/>
              </w:divBdr>
            </w:div>
            <w:div w:id="361174846">
              <w:marLeft w:val="0"/>
              <w:marRight w:val="0"/>
              <w:marTop w:val="0"/>
              <w:marBottom w:val="0"/>
              <w:divBdr>
                <w:top w:val="none" w:sz="0" w:space="0" w:color="auto"/>
                <w:left w:val="none" w:sz="0" w:space="0" w:color="auto"/>
                <w:bottom w:val="none" w:sz="0" w:space="0" w:color="auto"/>
                <w:right w:val="none" w:sz="0" w:space="0" w:color="auto"/>
              </w:divBdr>
            </w:div>
            <w:div w:id="361175078">
              <w:marLeft w:val="0"/>
              <w:marRight w:val="0"/>
              <w:marTop w:val="0"/>
              <w:marBottom w:val="0"/>
              <w:divBdr>
                <w:top w:val="none" w:sz="0" w:space="0" w:color="auto"/>
                <w:left w:val="none" w:sz="0" w:space="0" w:color="auto"/>
                <w:bottom w:val="none" w:sz="0" w:space="0" w:color="auto"/>
                <w:right w:val="none" w:sz="0" w:space="0" w:color="auto"/>
              </w:divBdr>
            </w:div>
            <w:div w:id="36117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955">
      <w:marLeft w:val="0"/>
      <w:marRight w:val="0"/>
      <w:marTop w:val="0"/>
      <w:marBottom w:val="0"/>
      <w:divBdr>
        <w:top w:val="none" w:sz="0" w:space="0" w:color="auto"/>
        <w:left w:val="none" w:sz="0" w:space="0" w:color="auto"/>
        <w:bottom w:val="none" w:sz="0" w:space="0" w:color="auto"/>
        <w:right w:val="none" w:sz="0" w:space="0" w:color="auto"/>
      </w:divBdr>
      <w:divsChild>
        <w:div w:id="361174460">
          <w:marLeft w:val="0"/>
          <w:marRight w:val="0"/>
          <w:marTop w:val="0"/>
          <w:marBottom w:val="0"/>
          <w:divBdr>
            <w:top w:val="none" w:sz="0" w:space="0" w:color="auto"/>
            <w:left w:val="none" w:sz="0" w:space="0" w:color="auto"/>
            <w:bottom w:val="none" w:sz="0" w:space="0" w:color="auto"/>
            <w:right w:val="none" w:sz="0" w:space="0" w:color="auto"/>
          </w:divBdr>
          <w:divsChild>
            <w:div w:id="361174242">
              <w:marLeft w:val="0"/>
              <w:marRight w:val="0"/>
              <w:marTop w:val="0"/>
              <w:marBottom w:val="0"/>
              <w:divBdr>
                <w:top w:val="none" w:sz="0" w:space="0" w:color="auto"/>
                <w:left w:val="none" w:sz="0" w:space="0" w:color="auto"/>
                <w:bottom w:val="none" w:sz="0" w:space="0" w:color="auto"/>
                <w:right w:val="none" w:sz="0" w:space="0" w:color="auto"/>
              </w:divBdr>
            </w:div>
            <w:div w:id="361174495">
              <w:marLeft w:val="0"/>
              <w:marRight w:val="0"/>
              <w:marTop w:val="0"/>
              <w:marBottom w:val="0"/>
              <w:divBdr>
                <w:top w:val="none" w:sz="0" w:space="0" w:color="auto"/>
                <w:left w:val="none" w:sz="0" w:space="0" w:color="auto"/>
                <w:bottom w:val="none" w:sz="0" w:space="0" w:color="auto"/>
                <w:right w:val="none" w:sz="0" w:space="0" w:color="auto"/>
              </w:divBdr>
            </w:div>
            <w:div w:id="361174584">
              <w:marLeft w:val="0"/>
              <w:marRight w:val="0"/>
              <w:marTop w:val="0"/>
              <w:marBottom w:val="0"/>
              <w:divBdr>
                <w:top w:val="none" w:sz="0" w:space="0" w:color="auto"/>
                <w:left w:val="none" w:sz="0" w:space="0" w:color="auto"/>
                <w:bottom w:val="none" w:sz="0" w:space="0" w:color="auto"/>
                <w:right w:val="none" w:sz="0" w:space="0" w:color="auto"/>
              </w:divBdr>
            </w:div>
            <w:div w:id="361174983">
              <w:marLeft w:val="0"/>
              <w:marRight w:val="0"/>
              <w:marTop w:val="0"/>
              <w:marBottom w:val="0"/>
              <w:divBdr>
                <w:top w:val="none" w:sz="0" w:space="0" w:color="auto"/>
                <w:left w:val="none" w:sz="0" w:space="0" w:color="auto"/>
                <w:bottom w:val="none" w:sz="0" w:space="0" w:color="auto"/>
                <w:right w:val="none" w:sz="0" w:space="0" w:color="auto"/>
              </w:divBdr>
            </w:div>
            <w:div w:id="36117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958">
      <w:marLeft w:val="0"/>
      <w:marRight w:val="0"/>
      <w:marTop w:val="0"/>
      <w:marBottom w:val="0"/>
      <w:divBdr>
        <w:top w:val="none" w:sz="0" w:space="0" w:color="auto"/>
        <w:left w:val="none" w:sz="0" w:space="0" w:color="auto"/>
        <w:bottom w:val="none" w:sz="0" w:space="0" w:color="auto"/>
        <w:right w:val="none" w:sz="0" w:space="0" w:color="auto"/>
      </w:divBdr>
      <w:divsChild>
        <w:div w:id="361174203">
          <w:marLeft w:val="0"/>
          <w:marRight w:val="0"/>
          <w:marTop w:val="0"/>
          <w:marBottom w:val="0"/>
          <w:divBdr>
            <w:top w:val="none" w:sz="0" w:space="0" w:color="auto"/>
            <w:left w:val="none" w:sz="0" w:space="0" w:color="auto"/>
            <w:bottom w:val="none" w:sz="0" w:space="0" w:color="auto"/>
            <w:right w:val="none" w:sz="0" w:space="0" w:color="auto"/>
          </w:divBdr>
          <w:divsChild>
            <w:div w:id="36117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959">
      <w:marLeft w:val="0"/>
      <w:marRight w:val="0"/>
      <w:marTop w:val="0"/>
      <w:marBottom w:val="0"/>
      <w:divBdr>
        <w:top w:val="none" w:sz="0" w:space="0" w:color="auto"/>
        <w:left w:val="none" w:sz="0" w:space="0" w:color="auto"/>
        <w:bottom w:val="none" w:sz="0" w:space="0" w:color="auto"/>
        <w:right w:val="none" w:sz="0" w:space="0" w:color="auto"/>
      </w:divBdr>
      <w:divsChild>
        <w:div w:id="361174458">
          <w:marLeft w:val="0"/>
          <w:marRight w:val="0"/>
          <w:marTop w:val="0"/>
          <w:marBottom w:val="0"/>
          <w:divBdr>
            <w:top w:val="none" w:sz="0" w:space="0" w:color="auto"/>
            <w:left w:val="none" w:sz="0" w:space="0" w:color="auto"/>
            <w:bottom w:val="none" w:sz="0" w:space="0" w:color="auto"/>
            <w:right w:val="none" w:sz="0" w:space="0" w:color="auto"/>
          </w:divBdr>
        </w:div>
      </w:divsChild>
    </w:div>
    <w:div w:id="361174962">
      <w:marLeft w:val="0"/>
      <w:marRight w:val="0"/>
      <w:marTop w:val="0"/>
      <w:marBottom w:val="0"/>
      <w:divBdr>
        <w:top w:val="none" w:sz="0" w:space="0" w:color="auto"/>
        <w:left w:val="none" w:sz="0" w:space="0" w:color="auto"/>
        <w:bottom w:val="none" w:sz="0" w:space="0" w:color="auto"/>
        <w:right w:val="none" w:sz="0" w:space="0" w:color="auto"/>
      </w:divBdr>
      <w:divsChild>
        <w:div w:id="361174125">
          <w:marLeft w:val="0"/>
          <w:marRight w:val="0"/>
          <w:marTop w:val="0"/>
          <w:marBottom w:val="0"/>
          <w:divBdr>
            <w:top w:val="none" w:sz="0" w:space="0" w:color="auto"/>
            <w:left w:val="none" w:sz="0" w:space="0" w:color="auto"/>
            <w:bottom w:val="none" w:sz="0" w:space="0" w:color="auto"/>
            <w:right w:val="none" w:sz="0" w:space="0" w:color="auto"/>
          </w:divBdr>
          <w:divsChild>
            <w:div w:id="361174068">
              <w:marLeft w:val="0"/>
              <w:marRight w:val="0"/>
              <w:marTop w:val="0"/>
              <w:marBottom w:val="0"/>
              <w:divBdr>
                <w:top w:val="none" w:sz="0" w:space="0" w:color="auto"/>
                <w:left w:val="none" w:sz="0" w:space="0" w:color="auto"/>
                <w:bottom w:val="none" w:sz="0" w:space="0" w:color="auto"/>
                <w:right w:val="none" w:sz="0" w:space="0" w:color="auto"/>
              </w:divBdr>
            </w:div>
            <w:div w:id="361174144">
              <w:marLeft w:val="0"/>
              <w:marRight w:val="0"/>
              <w:marTop w:val="0"/>
              <w:marBottom w:val="0"/>
              <w:divBdr>
                <w:top w:val="none" w:sz="0" w:space="0" w:color="auto"/>
                <w:left w:val="none" w:sz="0" w:space="0" w:color="auto"/>
                <w:bottom w:val="none" w:sz="0" w:space="0" w:color="auto"/>
                <w:right w:val="none" w:sz="0" w:space="0" w:color="auto"/>
              </w:divBdr>
            </w:div>
            <w:div w:id="361174156">
              <w:marLeft w:val="0"/>
              <w:marRight w:val="0"/>
              <w:marTop w:val="0"/>
              <w:marBottom w:val="0"/>
              <w:divBdr>
                <w:top w:val="none" w:sz="0" w:space="0" w:color="auto"/>
                <w:left w:val="none" w:sz="0" w:space="0" w:color="auto"/>
                <w:bottom w:val="none" w:sz="0" w:space="0" w:color="auto"/>
                <w:right w:val="none" w:sz="0" w:space="0" w:color="auto"/>
              </w:divBdr>
            </w:div>
            <w:div w:id="361174168">
              <w:marLeft w:val="0"/>
              <w:marRight w:val="0"/>
              <w:marTop w:val="0"/>
              <w:marBottom w:val="0"/>
              <w:divBdr>
                <w:top w:val="none" w:sz="0" w:space="0" w:color="auto"/>
                <w:left w:val="none" w:sz="0" w:space="0" w:color="auto"/>
                <w:bottom w:val="none" w:sz="0" w:space="0" w:color="auto"/>
                <w:right w:val="none" w:sz="0" w:space="0" w:color="auto"/>
              </w:divBdr>
            </w:div>
            <w:div w:id="361174210">
              <w:marLeft w:val="0"/>
              <w:marRight w:val="0"/>
              <w:marTop w:val="0"/>
              <w:marBottom w:val="0"/>
              <w:divBdr>
                <w:top w:val="none" w:sz="0" w:space="0" w:color="auto"/>
                <w:left w:val="none" w:sz="0" w:space="0" w:color="auto"/>
                <w:bottom w:val="none" w:sz="0" w:space="0" w:color="auto"/>
                <w:right w:val="none" w:sz="0" w:space="0" w:color="auto"/>
              </w:divBdr>
            </w:div>
            <w:div w:id="361174246">
              <w:marLeft w:val="0"/>
              <w:marRight w:val="0"/>
              <w:marTop w:val="0"/>
              <w:marBottom w:val="0"/>
              <w:divBdr>
                <w:top w:val="none" w:sz="0" w:space="0" w:color="auto"/>
                <w:left w:val="none" w:sz="0" w:space="0" w:color="auto"/>
                <w:bottom w:val="none" w:sz="0" w:space="0" w:color="auto"/>
                <w:right w:val="none" w:sz="0" w:space="0" w:color="auto"/>
              </w:divBdr>
            </w:div>
            <w:div w:id="361174455">
              <w:marLeft w:val="0"/>
              <w:marRight w:val="0"/>
              <w:marTop w:val="0"/>
              <w:marBottom w:val="0"/>
              <w:divBdr>
                <w:top w:val="none" w:sz="0" w:space="0" w:color="auto"/>
                <w:left w:val="none" w:sz="0" w:space="0" w:color="auto"/>
                <w:bottom w:val="none" w:sz="0" w:space="0" w:color="auto"/>
                <w:right w:val="none" w:sz="0" w:space="0" w:color="auto"/>
              </w:divBdr>
            </w:div>
            <w:div w:id="361174588">
              <w:marLeft w:val="0"/>
              <w:marRight w:val="0"/>
              <w:marTop w:val="0"/>
              <w:marBottom w:val="0"/>
              <w:divBdr>
                <w:top w:val="none" w:sz="0" w:space="0" w:color="auto"/>
                <w:left w:val="none" w:sz="0" w:space="0" w:color="auto"/>
                <w:bottom w:val="none" w:sz="0" w:space="0" w:color="auto"/>
                <w:right w:val="none" w:sz="0" w:space="0" w:color="auto"/>
              </w:divBdr>
            </w:div>
            <w:div w:id="361174867">
              <w:marLeft w:val="0"/>
              <w:marRight w:val="0"/>
              <w:marTop w:val="0"/>
              <w:marBottom w:val="0"/>
              <w:divBdr>
                <w:top w:val="none" w:sz="0" w:space="0" w:color="auto"/>
                <w:left w:val="none" w:sz="0" w:space="0" w:color="auto"/>
                <w:bottom w:val="none" w:sz="0" w:space="0" w:color="auto"/>
                <w:right w:val="none" w:sz="0" w:space="0" w:color="auto"/>
              </w:divBdr>
            </w:div>
            <w:div w:id="361175075">
              <w:marLeft w:val="0"/>
              <w:marRight w:val="0"/>
              <w:marTop w:val="0"/>
              <w:marBottom w:val="0"/>
              <w:divBdr>
                <w:top w:val="none" w:sz="0" w:space="0" w:color="auto"/>
                <w:left w:val="none" w:sz="0" w:space="0" w:color="auto"/>
                <w:bottom w:val="none" w:sz="0" w:space="0" w:color="auto"/>
                <w:right w:val="none" w:sz="0" w:space="0" w:color="auto"/>
              </w:divBdr>
            </w:div>
            <w:div w:id="361175264">
              <w:marLeft w:val="0"/>
              <w:marRight w:val="0"/>
              <w:marTop w:val="0"/>
              <w:marBottom w:val="0"/>
              <w:divBdr>
                <w:top w:val="none" w:sz="0" w:space="0" w:color="auto"/>
                <w:left w:val="none" w:sz="0" w:space="0" w:color="auto"/>
                <w:bottom w:val="none" w:sz="0" w:space="0" w:color="auto"/>
                <w:right w:val="none" w:sz="0" w:space="0" w:color="auto"/>
              </w:divBdr>
            </w:div>
            <w:div w:id="361175458">
              <w:marLeft w:val="0"/>
              <w:marRight w:val="0"/>
              <w:marTop w:val="0"/>
              <w:marBottom w:val="0"/>
              <w:divBdr>
                <w:top w:val="none" w:sz="0" w:space="0" w:color="auto"/>
                <w:left w:val="none" w:sz="0" w:space="0" w:color="auto"/>
                <w:bottom w:val="none" w:sz="0" w:space="0" w:color="auto"/>
                <w:right w:val="none" w:sz="0" w:space="0" w:color="auto"/>
              </w:divBdr>
            </w:div>
            <w:div w:id="36117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963">
      <w:marLeft w:val="0"/>
      <w:marRight w:val="0"/>
      <w:marTop w:val="0"/>
      <w:marBottom w:val="0"/>
      <w:divBdr>
        <w:top w:val="none" w:sz="0" w:space="0" w:color="auto"/>
        <w:left w:val="none" w:sz="0" w:space="0" w:color="auto"/>
        <w:bottom w:val="none" w:sz="0" w:space="0" w:color="auto"/>
        <w:right w:val="none" w:sz="0" w:space="0" w:color="auto"/>
      </w:divBdr>
      <w:divsChild>
        <w:div w:id="361175447">
          <w:marLeft w:val="0"/>
          <w:marRight w:val="0"/>
          <w:marTop w:val="0"/>
          <w:marBottom w:val="0"/>
          <w:divBdr>
            <w:top w:val="none" w:sz="0" w:space="0" w:color="auto"/>
            <w:left w:val="none" w:sz="0" w:space="0" w:color="auto"/>
            <w:bottom w:val="none" w:sz="0" w:space="0" w:color="auto"/>
            <w:right w:val="none" w:sz="0" w:space="0" w:color="auto"/>
          </w:divBdr>
        </w:div>
      </w:divsChild>
    </w:div>
    <w:div w:id="361174971">
      <w:marLeft w:val="0"/>
      <w:marRight w:val="0"/>
      <w:marTop w:val="0"/>
      <w:marBottom w:val="0"/>
      <w:divBdr>
        <w:top w:val="none" w:sz="0" w:space="0" w:color="auto"/>
        <w:left w:val="none" w:sz="0" w:space="0" w:color="auto"/>
        <w:bottom w:val="none" w:sz="0" w:space="0" w:color="auto"/>
        <w:right w:val="none" w:sz="0" w:space="0" w:color="auto"/>
      </w:divBdr>
      <w:divsChild>
        <w:div w:id="361174169">
          <w:marLeft w:val="0"/>
          <w:marRight w:val="0"/>
          <w:marTop w:val="0"/>
          <w:marBottom w:val="0"/>
          <w:divBdr>
            <w:top w:val="none" w:sz="0" w:space="0" w:color="auto"/>
            <w:left w:val="none" w:sz="0" w:space="0" w:color="auto"/>
            <w:bottom w:val="none" w:sz="0" w:space="0" w:color="auto"/>
            <w:right w:val="none" w:sz="0" w:space="0" w:color="auto"/>
          </w:divBdr>
        </w:div>
      </w:divsChild>
    </w:div>
    <w:div w:id="361174972">
      <w:marLeft w:val="0"/>
      <w:marRight w:val="0"/>
      <w:marTop w:val="0"/>
      <w:marBottom w:val="0"/>
      <w:divBdr>
        <w:top w:val="none" w:sz="0" w:space="0" w:color="auto"/>
        <w:left w:val="none" w:sz="0" w:space="0" w:color="auto"/>
        <w:bottom w:val="none" w:sz="0" w:space="0" w:color="auto"/>
        <w:right w:val="none" w:sz="0" w:space="0" w:color="auto"/>
      </w:divBdr>
      <w:divsChild>
        <w:div w:id="361174939">
          <w:marLeft w:val="0"/>
          <w:marRight w:val="0"/>
          <w:marTop w:val="0"/>
          <w:marBottom w:val="0"/>
          <w:divBdr>
            <w:top w:val="none" w:sz="0" w:space="0" w:color="auto"/>
            <w:left w:val="none" w:sz="0" w:space="0" w:color="auto"/>
            <w:bottom w:val="none" w:sz="0" w:space="0" w:color="auto"/>
            <w:right w:val="none" w:sz="0" w:space="0" w:color="auto"/>
          </w:divBdr>
          <w:divsChild>
            <w:div w:id="361174783">
              <w:marLeft w:val="0"/>
              <w:marRight w:val="0"/>
              <w:marTop w:val="0"/>
              <w:marBottom w:val="0"/>
              <w:divBdr>
                <w:top w:val="none" w:sz="0" w:space="0" w:color="auto"/>
                <w:left w:val="none" w:sz="0" w:space="0" w:color="auto"/>
                <w:bottom w:val="none" w:sz="0" w:space="0" w:color="auto"/>
                <w:right w:val="none" w:sz="0" w:space="0" w:color="auto"/>
              </w:divBdr>
            </w:div>
            <w:div w:id="361175033">
              <w:marLeft w:val="0"/>
              <w:marRight w:val="0"/>
              <w:marTop w:val="0"/>
              <w:marBottom w:val="0"/>
              <w:divBdr>
                <w:top w:val="none" w:sz="0" w:space="0" w:color="auto"/>
                <w:left w:val="none" w:sz="0" w:space="0" w:color="auto"/>
                <w:bottom w:val="none" w:sz="0" w:space="0" w:color="auto"/>
                <w:right w:val="none" w:sz="0" w:space="0" w:color="auto"/>
              </w:divBdr>
            </w:div>
            <w:div w:id="361175246">
              <w:marLeft w:val="0"/>
              <w:marRight w:val="0"/>
              <w:marTop w:val="0"/>
              <w:marBottom w:val="0"/>
              <w:divBdr>
                <w:top w:val="none" w:sz="0" w:space="0" w:color="auto"/>
                <w:left w:val="none" w:sz="0" w:space="0" w:color="auto"/>
                <w:bottom w:val="none" w:sz="0" w:space="0" w:color="auto"/>
                <w:right w:val="none" w:sz="0" w:space="0" w:color="auto"/>
              </w:divBdr>
            </w:div>
            <w:div w:id="361175488">
              <w:marLeft w:val="0"/>
              <w:marRight w:val="0"/>
              <w:marTop w:val="0"/>
              <w:marBottom w:val="0"/>
              <w:divBdr>
                <w:top w:val="none" w:sz="0" w:space="0" w:color="auto"/>
                <w:left w:val="none" w:sz="0" w:space="0" w:color="auto"/>
                <w:bottom w:val="none" w:sz="0" w:space="0" w:color="auto"/>
                <w:right w:val="none" w:sz="0" w:space="0" w:color="auto"/>
              </w:divBdr>
            </w:div>
            <w:div w:id="36117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976">
      <w:marLeft w:val="0"/>
      <w:marRight w:val="0"/>
      <w:marTop w:val="0"/>
      <w:marBottom w:val="0"/>
      <w:divBdr>
        <w:top w:val="none" w:sz="0" w:space="0" w:color="auto"/>
        <w:left w:val="none" w:sz="0" w:space="0" w:color="auto"/>
        <w:bottom w:val="none" w:sz="0" w:space="0" w:color="auto"/>
        <w:right w:val="none" w:sz="0" w:space="0" w:color="auto"/>
      </w:divBdr>
    </w:div>
    <w:div w:id="361174978">
      <w:marLeft w:val="0"/>
      <w:marRight w:val="0"/>
      <w:marTop w:val="0"/>
      <w:marBottom w:val="0"/>
      <w:divBdr>
        <w:top w:val="none" w:sz="0" w:space="0" w:color="auto"/>
        <w:left w:val="none" w:sz="0" w:space="0" w:color="auto"/>
        <w:bottom w:val="none" w:sz="0" w:space="0" w:color="auto"/>
        <w:right w:val="none" w:sz="0" w:space="0" w:color="auto"/>
      </w:divBdr>
      <w:divsChild>
        <w:div w:id="361174082">
          <w:marLeft w:val="0"/>
          <w:marRight w:val="0"/>
          <w:marTop w:val="0"/>
          <w:marBottom w:val="0"/>
          <w:divBdr>
            <w:top w:val="none" w:sz="0" w:space="0" w:color="auto"/>
            <w:left w:val="none" w:sz="0" w:space="0" w:color="auto"/>
            <w:bottom w:val="none" w:sz="0" w:space="0" w:color="auto"/>
            <w:right w:val="none" w:sz="0" w:space="0" w:color="auto"/>
          </w:divBdr>
        </w:div>
        <w:div w:id="361174432">
          <w:marLeft w:val="0"/>
          <w:marRight w:val="0"/>
          <w:marTop w:val="0"/>
          <w:marBottom w:val="0"/>
          <w:divBdr>
            <w:top w:val="none" w:sz="0" w:space="0" w:color="auto"/>
            <w:left w:val="none" w:sz="0" w:space="0" w:color="auto"/>
            <w:bottom w:val="none" w:sz="0" w:space="0" w:color="auto"/>
            <w:right w:val="none" w:sz="0" w:space="0" w:color="auto"/>
          </w:divBdr>
        </w:div>
        <w:div w:id="361174865">
          <w:marLeft w:val="0"/>
          <w:marRight w:val="0"/>
          <w:marTop w:val="0"/>
          <w:marBottom w:val="0"/>
          <w:divBdr>
            <w:top w:val="none" w:sz="0" w:space="0" w:color="auto"/>
            <w:left w:val="none" w:sz="0" w:space="0" w:color="auto"/>
            <w:bottom w:val="none" w:sz="0" w:space="0" w:color="auto"/>
            <w:right w:val="none" w:sz="0" w:space="0" w:color="auto"/>
          </w:divBdr>
        </w:div>
        <w:div w:id="361175146">
          <w:marLeft w:val="0"/>
          <w:marRight w:val="0"/>
          <w:marTop w:val="0"/>
          <w:marBottom w:val="0"/>
          <w:divBdr>
            <w:top w:val="none" w:sz="0" w:space="0" w:color="auto"/>
            <w:left w:val="none" w:sz="0" w:space="0" w:color="auto"/>
            <w:bottom w:val="none" w:sz="0" w:space="0" w:color="auto"/>
            <w:right w:val="none" w:sz="0" w:space="0" w:color="auto"/>
          </w:divBdr>
        </w:div>
        <w:div w:id="361175222">
          <w:marLeft w:val="0"/>
          <w:marRight w:val="0"/>
          <w:marTop w:val="0"/>
          <w:marBottom w:val="0"/>
          <w:divBdr>
            <w:top w:val="none" w:sz="0" w:space="0" w:color="auto"/>
            <w:left w:val="none" w:sz="0" w:space="0" w:color="auto"/>
            <w:bottom w:val="none" w:sz="0" w:space="0" w:color="auto"/>
            <w:right w:val="none" w:sz="0" w:space="0" w:color="auto"/>
          </w:divBdr>
        </w:div>
        <w:div w:id="361175326">
          <w:marLeft w:val="0"/>
          <w:marRight w:val="0"/>
          <w:marTop w:val="0"/>
          <w:marBottom w:val="0"/>
          <w:divBdr>
            <w:top w:val="none" w:sz="0" w:space="0" w:color="auto"/>
            <w:left w:val="none" w:sz="0" w:space="0" w:color="auto"/>
            <w:bottom w:val="none" w:sz="0" w:space="0" w:color="auto"/>
            <w:right w:val="none" w:sz="0" w:space="0" w:color="auto"/>
          </w:divBdr>
        </w:div>
      </w:divsChild>
    </w:div>
    <w:div w:id="361174979">
      <w:marLeft w:val="0"/>
      <w:marRight w:val="0"/>
      <w:marTop w:val="0"/>
      <w:marBottom w:val="0"/>
      <w:divBdr>
        <w:top w:val="none" w:sz="0" w:space="0" w:color="auto"/>
        <w:left w:val="none" w:sz="0" w:space="0" w:color="auto"/>
        <w:bottom w:val="none" w:sz="0" w:space="0" w:color="auto"/>
        <w:right w:val="none" w:sz="0" w:space="0" w:color="auto"/>
      </w:divBdr>
      <w:divsChild>
        <w:div w:id="361174248">
          <w:marLeft w:val="0"/>
          <w:marRight w:val="0"/>
          <w:marTop w:val="0"/>
          <w:marBottom w:val="0"/>
          <w:divBdr>
            <w:top w:val="none" w:sz="0" w:space="0" w:color="auto"/>
            <w:left w:val="none" w:sz="0" w:space="0" w:color="auto"/>
            <w:bottom w:val="none" w:sz="0" w:space="0" w:color="auto"/>
            <w:right w:val="none" w:sz="0" w:space="0" w:color="auto"/>
          </w:divBdr>
        </w:div>
      </w:divsChild>
    </w:div>
    <w:div w:id="361174981">
      <w:marLeft w:val="0"/>
      <w:marRight w:val="0"/>
      <w:marTop w:val="0"/>
      <w:marBottom w:val="0"/>
      <w:divBdr>
        <w:top w:val="none" w:sz="0" w:space="0" w:color="auto"/>
        <w:left w:val="none" w:sz="0" w:space="0" w:color="auto"/>
        <w:bottom w:val="none" w:sz="0" w:space="0" w:color="auto"/>
        <w:right w:val="none" w:sz="0" w:space="0" w:color="auto"/>
      </w:divBdr>
      <w:divsChild>
        <w:div w:id="361174620">
          <w:marLeft w:val="0"/>
          <w:marRight w:val="0"/>
          <w:marTop w:val="0"/>
          <w:marBottom w:val="0"/>
          <w:divBdr>
            <w:top w:val="none" w:sz="0" w:space="0" w:color="auto"/>
            <w:left w:val="none" w:sz="0" w:space="0" w:color="auto"/>
            <w:bottom w:val="none" w:sz="0" w:space="0" w:color="auto"/>
            <w:right w:val="none" w:sz="0" w:space="0" w:color="auto"/>
          </w:divBdr>
        </w:div>
      </w:divsChild>
    </w:div>
    <w:div w:id="361174988">
      <w:marLeft w:val="0"/>
      <w:marRight w:val="0"/>
      <w:marTop w:val="0"/>
      <w:marBottom w:val="0"/>
      <w:divBdr>
        <w:top w:val="none" w:sz="0" w:space="0" w:color="auto"/>
        <w:left w:val="none" w:sz="0" w:space="0" w:color="auto"/>
        <w:bottom w:val="none" w:sz="0" w:space="0" w:color="auto"/>
        <w:right w:val="none" w:sz="0" w:space="0" w:color="auto"/>
      </w:divBdr>
    </w:div>
    <w:div w:id="361174990">
      <w:marLeft w:val="0"/>
      <w:marRight w:val="0"/>
      <w:marTop w:val="0"/>
      <w:marBottom w:val="0"/>
      <w:divBdr>
        <w:top w:val="none" w:sz="0" w:space="0" w:color="auto"/>
        <w:left w:val="none" w:sz="0" w:space="0" w:color="auto"/>
        <w:bottom w:val="none" w:sz="0" w:space="0" w:color="auto"/>
        <w:right w:val="none" w:sz="0" w:space="0" w:color="auto"/>
      </w:divBdr>
    </w:div>
    <w:div w:id="361174993">
      <w:marLeft w:val="0"/>
      <w:marRight w:val="0"/>
      <w:marTop w:val="0"/>
      <w:marBottom w:val="0"/>
      <w:divBdr>
        <w:top w:val="none" w:sz="0" w:space="0" w:color="auto"/>
        <w:left w:val="none" w:sz="0" w:space="0" w:color="auto"/>
        <w:bottom w:val="none" w:sz="0" w:space="0" w:color="auto"/>
        <w:right w:val="none" w:sz="0" w:space="0" w:color="auto"/>
      </w:divBdr>
    </w:div>
    <w:div w:id="361174998">
      <w:marLeft w:val="0"/>
      <w:marRight w:val="0"/>
      <w:marTop w:val="0"/>
      <w:marBottom w:val="0"/>
      <w:divBdr>
        <w:top w:val="none" w:sz="0" w:space="0" w:color="auto"/>
        <w:left w:val="none" w:sz="0" w:space="0" w:color="auto"/>
        <w:bottom w:val="none" w:sz="0" w:space="0" w:color="auto"/>
        <w:right w:val="none" w:sz="0" w:space="0" w:color="auto"/>
      </w:divBdr>
      <w:divsChild>
        <w:div w:id="361174593">
          <w:marLeft w:val="0"/>
          <w:marRight w:val="0"/>
          <w:marTop w:val="0"/>
          <w:marBottom w:val="0"/>
          <w:divBdr>
            <w:top w:val="none" w:sz="0" w:space="0" w:color="auto"/>
            <w:left w:val="none" w:sz="0" w:space="0" w:color="auto"/>
            <w:bottom w:val="none" w:sz="0" w:space="0" w:color="auto"/>
            <w:right w:val="none" w:sz="0" w:space="0" w:color="auto"/>
          </w:divBdr>
          <w:divsChild>
            <w:div w:id="36117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02">
      <w:marLeft w:val="0"/>
      <w:marRight w:val="0"/>
      <w:marTop w:val="0"/>
      <w:marBottom w:val="0"/>
      <w:divBdr>
        <w:top w:val="none" w:sz="0" w:space="0" w:color="auto"/>
        <w:left w:val="none" w:sz="0" w:space="0" w:color="auto"/>
        <w:bottom w:val="none" w:sz="0" w:space="0" w:color="auto"/>
        <w:right w:val="none" w:sz="0" w:space="0" w:color="auto"/>
      </w:divBdr>
      <w:divsChild>
        <w:div w:id="361174171">
          <w:marLeft w:val="0"/>
          <w:marRight w:val="0"/>
          <w:marTop w:val="0"/>
          <w:marBottom w:val="0"/>
          <w:divBdr>
            <w:top w:val="none" w:sz="0" w:space="0" w:color="auto"/>
            <w:left w:val="none" w:sz="0" w:space="0" w:color="auto"/>
            <w:bottom w:val="none" w:sz="0" w:space="0" w:color="auto"/>
            <w:right w:val="none" w:sz="0" w:space="0" w:color="auto"/>
          </w:divBdr>
          <w:divsChild>
            <w:div w:id="36117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05">
      <w:marLeft w:val="0"/>
      <w:marRight w:val="0"/>
      <w:marTop w:val="0"/>
      <w:marBottom w:val="0"/>
      <w:divBdr>
        <w:top w:val="none" w:sz="0" w:space="0" w:color="auto"/>
        <w:left w:val="none" w:sz="0" w:space="0" w:color="auto"/>
        <w:bottom w:val="none" w:sz="0" w:space="0" w:color="auto"/>
        <w:right w:val="none" w:sz="0" w:space="0" w:color="auto"/>
      </w:divBdr>
      <w:divsChild>
        <w:div w:id="361174898">
          <w:marLeft w:val="0"/>
          <w:marRight w:val="0"/>
          <w:marTop w:val="0"/>
          <w:marBottom w:val="0"/>
          <w:divBdr>
            <w:top w:val="none" w:sz="0" w:space="0" w:color="auto"/>
            <w:left w:val="none" w:sz="0" w:space="0" w:color="auto"/>
            <w:bottom w:val="none" w:sz="0" w:space="0" w:color="auto"/>
            <w:right w:val="none" w:sz="0" w:space="0" w:color="auto"/>
          </w:divBdr>
        </w:div>
      </w:divsChild>
    </w:div>
    <w:div w:id="361175007">
      <w:marLeft w:val="0"/>
      <w:marRight w:val="0"/>
      <w:marTop w:val="0"/>
      <w:marBottom w:val="0"/>
      <w:divBdr>
        <w:top w:val="none" w:sz="0" w:space="0" w:color="auto"/>
        <w:left w:val="none" w:sz="0" w:space="0" w:color="auto"/>
        <w:bottom w:val="none" w:sz="0" w:space="0" w:color="auto"/>
        <w:right w:val="none" w:sz="0" w:space="0" w:color="auto"/>
      </w:divBdr>
      <w:divsChild>
        <w:div w:id="361175481">
          <w:marLeft w:val="0"/>
          <w:marRight w:val="0"/>
          <w:marTop w:val="0"/>
          <w:marBottom w:val="0"/>
          <w:divBdr>
            <w:top w:val="none" w:sz="0" w:space="0" w:color="auto"/>
            <w:left w:val="none" w:sz="0" w:space="0" w:color="auto"/>
            <w:bottom w:val="none" w:sz="0" w:space="0" w:color="auto"/>
            <w:right w:val="none" w:sz="0" w:space="0" w:color="auto"/>
          </w:divBdr>
          <w:divsChild>
            <w:div w:id="36117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09">
      <w:marLeft w:val="0"/>
      <w:marRight w:val="0"/>
      <w:marTop w:val="0"/>
      <w:marBottom w:val="0"/>
      <w:divBdr>
        <w:top w:val="none" w:sz="0" w:space="0" w:color="auto"/>
        <w:left w:val="none" w:sz="0" w:space="0" w:color="auto"/>
        <w:bottom w:val="none" w:sz="0" w:space="0" w:color="auto"/>
        <w:right w:val="none" w:sz="0" w:space="0" w:color="auto"/>
      </w:divBdr>
      <w:divsChild>
        <w:div w:id="361174305">
          <w:marLeft w:val="0"/>
          <w:marRight w:val="0"/>
          <w:marTop w:val="0"/>
          <w:marBottom w:val="0"/>
          <w:divBdr>
            <w:top w:val="none" w:sz="0" w:space="0" w:color="auto"/>
            <w:left w:val="none" w:sz="0" w:space="0" w:color="auto"/>
            <w:bottom w:val="none" w:sz="0" w:space="0" w:color="auto"/>
            <w:right w:val="none" w:sz="0" w:space="0" w:color="auto"/>
          </w:divBdr>
        </w:div>
      </w:divsChild>
    </w:div>
    <w:div w:id="361175010">
      <w:marLeft w:val="0"/>
      <w:marRight w:val="0"/>
      <w:marTop w:val="0"/>
      <w:marBottom w:val="0"/>
      <w:divBdr>
        <w:top w:val="none" w:sz="0" w:space="0" w:color="auto"/>
        <w:left w:val="none" w:sz="0" w:space="0" w:color="auto"/>
        <w:bottom w:val="none" w:sz="0" w:space="0" w:color="auto"/>
        <w:right w:val="none" w:sz="0" w:space="0" w:color="auto"/>
      </w:divBdr>
      <w:divsChild>
        <w:div w:id="361174407">
          <w:marLeft w:val="0"/>
          <w:marRight w:val="0"/>
          <w:marTop w:val="0"/>
          <w:marBottom w:val="0"/>
          <w:divBdr>
            <w:top w:val="none" w:sz="0" w:space="0" w:color="auto"/>
            <w:left w:val="none" w:sz="0" w:space="0" w:color="auto"/>
            <w:bottom w:val="none" w:sz="0" w:space="0" w:color="auto"/>
            <w:right w:val="none" w:sz="0" w:space="0" w:color="auto"/>
          </w:divBdr>
        </w:div>
      </w:divsChild>
    </w:div>
    <w:div w:id="361175013">
      <w:marLeft w:val="0"/>
      <w:marRight w:val="0"/>
      <w:marTop w:val="0"/>
      <w:marBottom w:val="0"/>
      <w:divBdr>
        <w:top w:val="none" w:sz="0" w:space="0" w:color="auto"/>
        <w:left w:val="none" w:sz="0" w:space="0" w:color="auto"/>
        <w:bottom w:val="none" w:sz="0" w:space="0" w:color="auto"/>
        <w:right w:val="none" w:sz="0" w:space="0" w:color="auto"/>
      </w:divBdr>
      <w:divsChild>
        <w:div w:id="361174150">
          <w:marLeft w:val="0"/>
          <w:marRight w:val="0"/>
          <w:marTop w:val="0"/>
          <w:marBottom w:val="0"/>
          <w:divBdr>
            <w:top w:val="none" w:sz="0" w:space="0" w:color="auto"/>
            <w:left w:val="none" w:sz="0" w:space="0" w:color="auto"/>
            <w:bottom w:val="none" w:sz="0" w:space="0" w:color="auto"/>
            <w:right w:val="none" w:sz="0" w:space="0" w:color="auto"/>
          </w:divBdr>
        </w:div>
      </w:divsChild>
    </w:div>
    <w:div w:id="361175016">
      <w:marLeft w:val="0"/>
      <w:marRight w:val="0"/>
      <w:marTop w:val="0"/>
      <w:marBottom w:val="0"/>
      <w:divBdr>
        <w:top w:val="none" w:sz="0" w:space="0" w:color="auto"/>
        <w:left w:val="none" w:sz="0" w:space="0" w:color="auto"/>
        <w:bottom w:val="none" w:sz="0" w:space="0" w:color="auto"/>
        <w:right w:val="none" w:sz="0" w:space="0" w:color="auto"/>
      </w:divBdr>
      <w:divsChild>
        <w:div w:id="361175129">
          <w:marLeft w:val="0"/>
          <w:marRight w:val="0"/>
          <w:marTop w:val="0"/>
          <w:marBottom w:val="0"/>
          <w:divBdr>
            <w:top w:val="none" w:sz="0" w:space="0" w:color="auto"/>
            <w:left w:val="none" w:sz="0" w:space="0" w:color="auto"/>
            <w:bottom w:val="none" w:sz="0" w:space="0" w:color="auto"/>
            <w:right w:val="none" w:sz="0" w:space="0" w:color="auto"/>
          </w:divBdr>
          <w:divsChild>
            <w:div w:id="36117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17">
      <w:marLeft w:val="0"/>
      <w:marRight w:val="0"/>
      <w:marTop w:val="0"/>
      <w:marBottom w:val="0"/>
      <w:divBdr>
        <w:top w:val="none" w:sz="0" w:space="0" w:color="auto"/>
        <w:left w:val="none" w:sz="0" w:space="0" w:color="auto"/>
        <w:bottom w:val="none" w:sz="0" w:space="0" w:color="auto"/>
        <w:right w:val="none" w:sz="0" w:space="0" w:color="auto"/>
      </w:divBdr>
      <w:divsChild>
        <w:div w:id="361174066">
          <w:marLeft w:val="0"/>
          <w:marRight w:val="0"/>
          <w:marTop w:val="0"/>
          <w:marBottom w:val="0"/>
          <w:divBdr>
            <w:top w:val="none" w:sz="0" w:space="0" w:color="auto"/>
            <w:left w:val="none" w:sz="0" w:space="0" w:color="auto"/>
            <w:bottom w:val="none" w:sz="0" w:space="0" w:color="auto"/>
            <w:right w:val="none" w:sz="0" w:space="0" w:color="auto"/>
          </w:divBdr>
        </w:div>
      </w:divsChild>
    </w:div>
    <w:div w:id="361175018">
      <w:marLeft w:val="0"/>
      <w:marRight w:val="0"/>
      <w:marTop w:val="0"/>
      <w:marBottom w:val="0"/>
      <w:divBdr>
        <w:top w:val="none" w:sz="0" w:space="0" w:color="auto"/>
        <w:left w:val="none" w:sz="0" w:space="0" w:color="auto"/>
        <w:bottom w:val="none" w:sz="0" w:space="0" w:color="auto"/>
        <w:right w:val="none" w:sz="0" w:space="0" w:color="auto"/>
      </w:divBdr>
      <w:divsChild>
        <w:div w:id="361174538">
          <w:marLeft w:val="0"/>
          <w:marRight w:val="0"/>
          <w:marTop w:val="0"/>
          <w:marBottom w:val="0"/>
          <w:divBdr>
            <w:top w:val="none" w:sz="0" w:space="0" w:color="auto"/>
            <w:left w:val="none" w:sz="0" w:space="0" w:color="auto"/>
            <w:bottom w:val="none" w:sz="0" w:space="0" w:color="auto"/>
            <w:right w:val="none" w:sz="0" w:space="0" w:color="auto"/>
          </w:divBdr>
          <w:divsChild>
            <w:div w:id="361174233">
              <w:marLeft w:val="0"/>
              <w:marRight w:val="0"/>
              <w:marTop w:val="0"/>
              <w:marBottom w:val="0"/>
              <w:divBdr>
                <w:top w:val="none" w:sz="0" w:space="0" w:color="auto"/>
                <w:left w:val="none" w:sz="0" w:space="0" w:color="auto"/>
                <w:bottom w:val="none" w:sz="0" w:space="0" w:color="auto"/>
                <w:right w:val="none" w:sz="0" w:space="0" w:color="auto"/>
              </w:divBdr>
            </w:div>
            <w:div w:id="36117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24">
      <w:marLeft w:val="0"/>
      <w:marRight w:val="0"/>
      <w:marTop w:val="0"/>
      <w:marBottom w:val="0"/>
      <w:divBdr>
        <w:top w:val="none" w:sz="0" w:space="0" w:color="auto"/>
        <w:left w:val="none" w:sz="0" w:space="0" w:color="auto"/>
        <w:bottom w:val="none" w:sz="0" w:space="0" w:color="auto"/>
        <w:right w:val="none" w:sz="0" w:space="0" w:color="auto"/>
      </w:divBdr>
      <w:divsChild>
        <w:div w:id="361175509">
          <w:marLeft w:val="0"/>
          <w:marRight w:val="0"/>
          <w:marTop w:val="0"/>
          <w:marBottom w:val="0"/>
          <w:divBdr>
            <w:top w:val="none" w:sz="0" w:space="0" w:color="auto"/>
            <w:left w:val="none" w:sz="0" w:space="0" w:color="auto"/>
            <w:bottom w:val="none" w:sz="0" w:space="0" w:color="auto"/>
            <w:right w:val="none" w:sz="0" w:space="0" w:color="auto"/>
          </w:divBdr>
        </w:div>
      </w:divsChild>
    </w:div>
    <w:div w:id="361175027">
      <w:marLeft w:val="0"/>
      <w:marRight w:val="0"/>
      <w:marTop w:val="0"/>
      <w:marBottom w:val="0"/>
      <w:divBdr>
        <w:top w:val="none" w:sz="0" w:space="0" w:color="auto"/>
        <w:left w:val="none" w:sz="0" w:space="0" w:color="auto"/>
        <w:bottom w:val="none" w:sz="0" w:space="0" w:color="auto"/>
        <w:right w:val="none" w:sz="0" w:space="0" w:color="auto"/>
      </w:divBdr>
      <w:divsChild>
        <w:div w:id="361175084">
          <w:marLeft w:val="0"/>
          <w:marRight w:val="0"/>
          <w:marTop w:val="0"/>
          <w:marBottom w:val="0"/>
          <w:divBdr>
            <w:top w:val="none" w:sz="0" w:space="0" w:color="auto"/>
            <w:left w:val="none" w:sz="0" w:space="0" w:color="auto"/>
            <w:bottom w:val="none" w:sz="0" w:space="0" w:color="auto"/>
            <w:right w:val="none" w:sz="0" w:space="0" w:color="auto"/>
          </w:divBdr>
          <w:divsChild>
            <w:div w:id="361174080">
              <w:marLeft w:val="0"/>
              <w:marRight w:val="0"/>
              <w:marTop w:val="0"/>
              <w:marBottom w:val="0"/>
              <w:divBdr>
                <w:top w:val="none" w:sz="0" w:space="0" w:color="auto"/>
                <w:left w:val="none" w:sz="0" w:space="0" w:color="auto"/>
                <w:bottom w:val="none" w:sz="0" w:space="0" w:color="auto"/>
                <w:right w:val="none" w:sz="0" w:space="0" w:color="auto"/>
              </w:divBdr>
            </w:div>
            <w:div w:id="361174093">
              <w:marLeft w:val="0"/>
              <w:marRight w:val="0"/>
              <w:marTop w:val="0"/>
              <w:marBottom w:val="0"/>
              <w:divBdr>
                <w:top w:val="none" w:sz="0" w:space="0" w:color="auto"/>
                <w:left w:val="none" w:sz="0" w:space="0" w:color="auto"/>
                <w:bottom w:val="none" w:sz="0" w:space="0" w:color="auto"/>
                <w:right w:val="none" w:sz="0" w:space="0" w:color="auto"/>
              </w:divBdr>
            </w:div>
            <w:div w:id="361174117">
              <w:marLeft w:val="0"/>
              <w:marRight w:val="0"/>
              <w:marTop w:val="0"/>
              <w:marBottom w:val="0"/>
              <w:divBdr>
                <w:top w:val="none" w:sz="0" w:space="0" w:color="auto"/>
                <w:left w:val="none" w:sz="0" w:space="0" w:color="auto"/>
                <w:bottom w:val="none" w:sz="0" w:space="0" w:color="auto"/>
                <w:right w:val="none" w:sz="0" w:space="0" w:color="auto"/>
              </w:divBdr>
            </w:div>
            <w:div w:id="361174172">
              <w:marLeft w:val="0"/>
              <w:marRight w:val="0"/>
              <w:marTop w:val="0"/>
              <w:marBottom w:val="0"/>
              <w:divBdr>
                <w:top w:val="none" w:sz="0" w:space="0" w:color="auto"/>
                <w:left w:val="none" w:sz="0" w:space="0" w:color="auto"/>
                <w:bottom w:val="none" w:sz="0" w:space="0" w:color="auto"/>
                <w:right w:val="none" w:sz="0" w:space="0" w:color="auto"/>
              </w:divBdr>
            </w:div>
            <w:div w:id="361174219">
              <w:marLeft w:val="0"/>
              <w:marRight w:val="0"/>
              <w:marTop w:val="0"/>
              <w:marBottom w:val="0"/>
              <w:divBdr>
                <w:top w:val="none" w:sz="0" w:space="0" w:color="auto"/>
                <w:left w:val="none" w:sz="0" w:space="0" w:color="auto"/>
                <w:bottom w:val="none" w:sz="0" w:space="0" w:color="auto"/>
                <w:right w:val="none" w:sz="0" w:space="0" w:color="auto"/>
              </w:divBdr>
            </w:div>
            <w:div w:id="361174353">
              <w:marLeft w:val="0"/>
              <w:marRight w:val="0"/>
              <w:marTop w:val="0"/>
              <w:marBottom w:val="0"/>
              <w:divBdr>
                <w:top w:val="none" w:sz="0" w:space="0" w:color="auto"/>
                <w:left w:val="none" w:sz="0" w:space="0" w:color="auto"/>
                <w:bottom w:val="none" w:sz="0" w:space="0" w:color="auto"/>
                <w:right w:val="none" w:sz="0" w:space="0" w:color="auto"/>
              </w:divBdr>
            </w:div>
            <w:div w:id="361174512">
              <w:marLeft w:val="0"/>
              <w:marRight w:val="0"/>
              <w:marTop w:val="0"/>
              <w:marBottom w:val="0"/>
              <w:divBdr>
                <w:top w:val="none" w:sz="0" w:space="0" w:color="auto"/>
                <w:left w:val="none" w:sz="0" w:space="0" w:color="auto"/>
                <w:bottom w:val="none" w:sz="0" w:space="0" w:color="auto"/>
                <w:right w:val="none" w:sz="0" w:space="0" w:color="auto"/>
              </w:divBdr>
            </w:div>
            <w:div w:id="361174566">
              <w:marLeft w:val="0"/>
              <w:marRight w:val="0"/>
              <w:marTop w:val="0"/>
              <w:marBottom w:val="0"/>
              <w:divBdr>
                <w:top w:val="none" w:sz="0" w:space="0" w:color="auto"/>
                <w:left w:val="none" w:sz="0" w:space="0" w:color="auto"/>
                <w:bottom w:val="none" w:sz="0" w:space="0" w:color="auto"/>
                <w:right w:val="none" w:sz="0" w:space="0" w:color="auto"/>
              </w:divBdr>
            </w:div>
            <w:div w:id="361174587">
              <w:marLeft w:val="0"/>
              <w:marRight w:val="0"/>
              <w:marTop w:val="0"/>
              <w:marBottom w:val="0"/>
              <w:divBdr>
                <w:top w:val="none" w:sz="0" w:space="0" w:color="auto"/>
                <w:left w:val="none" w:sz="0" w:space="0" w:color="auto"/>
                <w:bottom w:val="none" w:sz="0" w:space="0" w:color="auto"/>
                <w:right w:val="none" w:sz="0" w:space="0" w:color="auto"/>
              </w:divBdr>
            </w:div>
            <w:div w:id="361174728">
              <w:marLeft w:val="0"/>
              <w:marRight w:val="0"/>
              <w:marTop w:val="0"/>
              <w:marBottom w:val="0"/>
              <w:divBdr>
                <w:top w:val="none" w:sz="0" w:space="0" w:color="auto"/>
                <w:left w:val="none" w:sz="0" w:space="0" w:color="auto"/>
                <w:bottom w:val="none" w:sz="0" w:space="0" w:color="auto"/>
                <w:right w:val="none" w:sz="0" w:space="0" w:color="auto"/>
              </w:divBdr>
            </w:div>
            <w:div w:id="361174786">
              <w:marLeft w:val="0"/>
              <w:marRight w:val="0"/>
              <w:marTop w:val="0"/>
              <w:marBottom w:val="0"/>
              <w:divBdr>
                <w:top w:val="none" w:sz="0" w:space="0" w:color="auto"/>
                <w:left w:val="none" w:sz="0" w:space="0" w:color="auto"/>
                <w:bottom w:val="none" w:sz="0" w:space="0" w:color="auto"/>
                <w:right w:val="none" w:sz="0" w:space="0" w:color="auto"/>
              </w:divBdr>
            </w:div>
            <w:div w:id="361174932">
              <w:marLeft w:val="0"/>
              <w:marRight w:val="0"/>
              <w:marTop w:val="0"/>
              <w:marBottom w:val="0"/>
              <w:divBdr>
                <w:top w:val="none" w:sz="0" w:space="0" w:color="auto"/>
                <w:left w:val="none" w:sz="0" w:space="0" w:color="auto"/>
                <w:bottom w:val="none" w:sz="0" w:space="0" w:color="auto"/>
                <w:right w:val="none" w:sz="0" w:space="0" w:color="auto"/>
              </w:divBdr>
            </w:div>
            <w:div w:id="361174950">
              <w:marLeft w:val="0"/>
              <w:marRight w:val="0"/>
              <w:marTop w:val="0"/>
              <w:marBottom w:val="0"/>
              <w:divBdr>
                <w:top w:val="none" w:sz="0" w:space="0" w:color="auto"/>
                <w:left w:val="none" w:sz="0" w:space="0" w:color="auto"/>
                <w:bottom w:val="none" w:sz="0" w:space="0" w:color="auto"/>
                <w:right w:val="none" w:sz="0" w:space="0" w:color="auto"/>
              </w:divBdr>
            </w:div>
            <w:div w:id="361174964">
              <w:marLeft w:val="0"/>
              <w:marRight w:val="0"/>
              <w:marTop w:val="0"/>
              <w:marBottom w:val="0"/>
              <w:divBdr>
                <w:top w:val="none" w:sz="0" w:space="0" w:color="auto"/>
                <w:left w:val="none" w:sz="0" w:space="0" w:color="auto"/>
                <w:bottom w:val="none" w:sz="0" w:space="0" w:color="auto"/>
                <w:right w:val="none" w:sz="0" w:space="0" w:color="auto"/>
              </w:divBdr>
            </w:div>
            <w:div w:id="361175021">
              <w:marLeft w:val="0"/>
              <w:marRight w:val="0"/>
              <w:marTop w:val="0"/>
              <w:marBottom w:val="0"/>
              <w:divBdr>
                <w:top w:val="none" w:sz="0" w:space="0" w:color="auto"/>
                <w:left w:val="none" w:sz="0" w:space="0" w:color="auto"/>
                <w:bottom w:val="none" w:sz="0" w:space="0" w:color="auto"/>
                <w:right w:val="none" w:sz="0" w:space="0" w:color="auto"/>
              </w:divBdr>
            </w:div>
            <w:div w:id="361175041">
              <w:marLeft w:val="0"/>
              <w:marRight w:val="0"/>
              <w:marTop w:val="0"/>
              <w:marBottom w:val="0"/>
              <w:divBdr>
                <w:top w:val="none" w:sz="0" w:space="0" w:color="auto"/>
                <w:left w:val="none" w:sz="0" w:space="0" w:color="auto"/>
                <w:bottom w:val="none" w:sz="0" w:space="0" w:color="auto"/>
                <w:right w:val="none" w:sz="0" w:space="0" w:color="auto"/>
              </w:divBdr>
            </w:div>
            <w:div w:id="361175141">
              <w:marLeft w:val="0"/>
              <w:marRight w:val="0"/>
              <w:marTop w:val="0"/>
              <w:marBottom w:val="0"/>
              <w:divBdr>
                <w:top w:val="none" w:sz="0" w:space="0" w:color="auto"/>
                <w:left w:val="none" w:sz="0" w:space="0" w:color="auto"/>
                <w:bottom w:val="none" w:sz="0" w:space="0" w:color="auto"/>
                <w:right w:val="none" w:sz="0" w:space="0" w:color="auto"/>
              </w:divBdr>
            </w:div>
            <w:div w:id="361175202">
              <w:marLeft w:val="0"/>
              <w:marRight w:val="0"/>
              <w:marTop w:val="0"/>
              <w:marBottom w:val="0"/>
              <w:divBdr>
                <w:top w:val="none" w:sz="0" w:space="0" w:color="auto"/>
                <w:left w:val="none" w:sz="0" w:space="0" w:color="auto"/>
                <w:bottom w:val="none" w:sz="0" w:space="0" w:color="auto"/>
                <w:right w:val="none" w:sz="0" w:space="0" w:color="auto"/>
              </w:divBdr>
            </w:div>
            <w:div w:id="361175218">
              <w:marLeft w:val="0"/>
              <w:marRight w:val="0"/>
              <w:marTop w:val="0"/>
              <w:marBottom w:val="0"/>
              <w:divBdr>
                <w:top w:val="none" w:sz="0" w:space="0" w:color="auto"/>
                <w:left w:val="none" w:sz="0" w:space="0" w:color="auto"/>
                <w:bottom w:val="none" w:sz="0" w:space="0" w:color="auto"/>
                <w:right w:val="none" w:sz="0" w:space="0" w:color="auto"/>
              </w:divBdr>
            </w:div>
            <w:div w:id="361175331">
              <w:marLeft w:val="0"/>
              <w:marRight w:val="0"/>
              <w:marTop w:val="0"/>
              <w:marBottom w:val="0"/>
              <w:divBdr>
                <w:top w:val="none" w:sz="0" w:space="0" w:color="auto"/>
                <w:left w:val="none" w:sz="0" w:space="0" w:color="auto"/>
                <w:bottom w:val="none" w:sz="0" w:space="0" w:color="auto"/>
                <w:right w:val="none" w:sz="0" w:space="0" w:color="auto"/>
              </w:divBdr>
            </w:div>
            <w:div w:id="36117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29">
      <w:marLeft w:val="0"/>
      <w:marRight w:val="0"/>
      <w:marTop w:val="0"/>
      <w:marBottom w:val="0"/>
      <w:divBdr>
        <w:top w:val="none" w:sz="0" w:space="0" w:color="auto"/>
        <w:left w:val="none" w:sz="0" w:space="0" w:color="auto"/>
        <w:bottom w:val="none" w:sz="0" w:space="0" w:color="auto"/>
        <w:right w:val="none" w:sz="0" w:space="0" w:color="auto"/>
      </w:divBdr>
      <w:divsChild>
        <w:div w:id="361174201">
          <w:marLeft w:val="0"/>
          <w:marRight w:val="0"/>
          <w:marTop w:val="0"/>
          <w:marBottom w:val="0"/>
          <w:divBdr>
            <w:top w:val="none" w:sz="0" w:space="0" w:color="auto"/>
            <w:left w:val="none" w:sz="0" w:space="0" w:color="auto"/>
            <w:bottom w:val="none" w:sz="0" w:space="0" w:color="auto"/>
            <w:right w:val="none" w:sz="0" w:space="0" w:color="auto"/>
          </w:divBdr>
        </w:div>
        <w:div w:id="361174373">
          <w:marLeft w:val="0"/>
          <w:marRight w:val="0"/>
          <w:marTop w:val="0"/>
          <w:marBottom w:val="0"/>
          <w:divBdr>
            <w:top w:val="none" w:sz="0" w:space="0" w:color="auto"/>
            <w:left w:val="none" w:sz="0" w:space="0" w:color="auto"/>
            <w:bottom w:val="none" w:sz="0" w:space="0" w:color="auto"/>
            <w:right w:val="none" w:sz="0" w:space="0" w:color="auto"/>
          </w:divBdr>
        </w:div>
        <w:div w:id="361174973">
          <w:marLeft w:val="0"/>
          <w:marRight w:val="0"/>
          <w:marTop w:val="0"/>
          <w:marBottom w:val="0"/>
          <w:divBdr>
            <w:top w:val="none" w:sz="0" w:space="0" w:color="auto"/>
            <w:left w:val="none" w:sz="0" w:space="0" w:color="auto"/>
            <w:bottom w:val="none" w:sz="0" w:space="0" w:color="auto"/>
            <w:right w:val="none" w:sz="0" w:space="0" w:color="auto"/>
          </w:divBdr>
        </w:div>
        <w:div w:id="361175118">
          <w:marLeft w:val="0"/>
          <w:marRight w:val="0"/>
          <w:marTop w:val="0"/>
          <w:marBottom w:val="0"/>
          <w:divBdr>
            <w:top w:val="none" w:sz="0" w:space="0" w:color="auto"/>
            <w:left w:val="none" w:sz="0" w:space="0" w:color="auto"/>
            <w:bottom w:val="none" w:sz="0" w:space="0" w:color="auto"/>
            <w:right w:val="none" w:sz="0" w:space="0" w:color="auto"/>
          </w:divBdr>
        </w:div>
        <w:div w:id="361175522">
          <w:marLeft w:val="0"/>
          <w:marRight w:val="0"/>
          <w:marTop w:val="0"/>
          <w:marBottom w:val="0"/>
          <w:divBdr>
            <w:top w:val="none" w:sz="0" w:space="0" w:color="auto"/>
            <w:left w:val="none" w:sz="0" w:space="0" w:color="auto"/>
            <w:bottom w:val="none" w:sz="0" w:space="0" w:color="auto"/>
            <w:right w:val="none" w:sz="0" w:space="0" w:color="auto"/>
          </w:divBdr>
        </w:div>
        <w:div w:id="361175551">
          <w:marLeft w:val="0"/>
          <w:marRight w:val="0"/>
          <w:marTop w:val="0"/>
          <w:marBottom w:val="0"/>
          <w:divBdr>
            <w:top w:val="none" w:sz="0" w:space="0" w:color="auto"/>
            <w:left w:val="none" w:sz="0" w:space="0" w:color="auto"/>
            <w:bottom w:val="none" w:sz="0" w:space="0" w:color="auto"/>
            <w:right w:val="none" w:sz="0" w:space="0" w:color="auto"/>
          </w:divBdr>
        </w:div>
        <w:div w:id="361175570">
          <w:marLeft w:val="0"/>
          <w:marRight w:val="0"/>
          <w:marTop w:val="0"/>
          <w:marBottom w:val="0"/>
          <w:divBdr>
            <w:top w:val="none" w:sz="0" w:space="0" w:color="auto"/>
            <w:left w:val="none" w:sz="0" w:space="0" w:color="auto"/>
            <w:bottom w:val="none" w:sz="0" w:space="0" w:color="auto"/>
            <w:right w:val="none" w:sz="0" w:space="0" w:color="auto"/>
          </w:divBdr>
        </w:div>
      </w:divsChild>
    </w:div>
    <w:div w:id="361175036">
      <w:marLeft w:val="0"/>
      <w:marRight w:val="0"/>
      <w:marTop w:val="0"/>
      <w:marBottom w:val="0"/>
      <w:divBdr>
        <w:top w:val="none" w:sz="0" w:space="0" w:color="auto"/>
        <w:left w:val="none" w:sz="0" w:space="0" w:color="auto"/>
        <w:bottom w:val="none" w:sz="0" w:space="0" w:color="auto"/>
        <w:right w:val="none" w:sz="0" w:space="0" w:color="auto"/>
      </w:divBdr>
      <w:divsChild>
        <w:div w:id="361174331">
          <w:marLeft w:val="0"/>
          <w:marRight w:val="0"/>
          <w:marTop w:val="0"/>
          <w:marBottom w:val="0"/>
          <w:divBdr>
            <w:top w:val="none" w:sz="0" w:space="0" w:color="auto"/>
            <w:left w:val="none" w:sz="0" w:space="0" w:color="auto"/>
            <w:bottom w:val="none" w:sz="0" w:space="0" w:color="auto"/>
            <w:right w:val="none" w:sz="0" w:space="0" w:color="auto"/>
          </w:divBdr>
          <w:divsChild>
            <w:div w:id="361174283">
              <w:marLeft w:val="0"/>
              <w:marRight w:val="0"/>
              <w:marTop w:val="0"/>
              <w:marBottom w:val="0"/>
              <w:divBdr>
                <w:top w:val="none" w:sz="0" w:space="0" w:color="auto"/>
                <w:left w:val="none" w:sz="0" w:space="0" w:color="auto"/>
                <w:bottom w:val="none" w:sz="0" w:space="0" w:color="auto"/>
                <w:right w:val="none" w:sz="0" w:space="0" w:color="auto"/>
              </w:divBdr>
            </w:div>
            <w:div w:id="36117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37">
      <w:marLeft w:val="0"/>
      <w:marRight w:val="0"/>
      <w:marTop w:val="0"/>
      <w:marBottom w:val="0"/>
      <w:divBdr>
        <w:top w:val="none" w:sz="0" w:space="0" w:color="auto"/>
        <w:left w:val="none" w:sz="0" w:space="0" w:color="auto"/>
        <w:bottom w:val="none" w:sz="0" w:space="0" w:color="auto"/>
        <w:right w:val="none" w:sz="0" w:space="0" w:color="auto"/>
      </w:divBdr>
      <w:divsChild>
        <w:div w:id="361175646">
          <w:marLeft w:val="0"/>
          <w:marRight w:val="0"/>
          <w:marTop w:val="0"/>
          <w:marBottom w:val="0"/>
          <w:divBdr>
            <w:top w:val="none" w:sz="0" w:space="0" w:color="auto"/>
            <w:left w:val="none" w:sz="0" w:space="0" w:color="auto"/>
            <w:bottom w:val="none" w:sz="0" w:space="0" w:color="auto"/>
            <w:right w:val="none" w:sz="0" w:space="0" w:color="auto"/>
          </w:divBdr>
          <w:divsChild>
            <w:div w:id="361174243">
              <w:marLeft w:val="0"/>
              <w:marRight w:val="0"/>
              <w:marTop w:val="0"/>
              <w:marBottom w:val="0"/>
              <w:divBdr>
                <w:top w:val="none" w:sz="0" w:space="0" w:color="auto"/>
                <w:left w:val="none" w:sz="0" w:space="0" w:color="auto"/>
                <w:bottom w:val="none" w:sz="0" w:space="0" w:color="auto"/>
                <w:right w:val="none" w:sz="0" w:space="0" w:color="auto"/>
              </w:divBdr>
            </w:div>
            <w:div w:id="361174402">
              <w:marLeft w:val="0"/>
              <w:marRight w:val="0"/>
              <w:marTop w:val="0"/>
              <w:marBottom w:val="0"/>
              <w:divBdr>
                <w:top w:val="none" w:sz="0" w:space="0" w:color="auto"/>
                <w:left w:val="none" w:sz="0" w:space="0" w:color="auto"/>
                <w:bottom w:val="none" w:sz="0" w:space="0" w:color="auto"/>
                <w:right w:val="none" w:sz="0" w:space="0" w:color="auto"/>
              </w:divBdr>
            </w:div>
            <w:div w:id="361174942">
              <w:marLeft w:val="0"/>
              <w:marRight w:val="0"/>
              <w:marTop w:val="0"/>
              <w:marBottom w:val="0"/>
              <w:divBdr>
                <w:top w:val="none" w:sz="0" w:space="0" w:color="auto"/>
                <w:left w:val="none" w:sz="0" w:space="0" w:color="auto"/>
                <w:bottom w:val="none" w:sz="0" w:space="0" w:color="auto"/>
                <w:right w:val="none" w:sz="0" w:space="0" w:color="auto"/>
              </w:divBdr>
            </w:div>
            <w:div w:id="361174982">
              <w:marLeft w:val="0"/>
              <w:marRight w:val="0"/>
              <w:marTop w:val="0"/>
              <w:marBottom w:val="0"/>
              <w:divBdr>
                <w:top w:val="none" w:sz="0" w:space="0" w:color="auto"/>
                <w:left w:val="none" w:sz="0" w:space="0" w:color="auto"/>
                <w:bottom w:val="none" w:sz="0" w:space="0" w:color="auto"/>
                <w:right w:val="none" w:sz="0" w:space="0" w:color="auto"/>
              </w:divBdr>
            </w:div>
            <w:div w:id="36117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44">
      <w:marLeft w:val="0"/>
      <w:marRight w:val="0"/>
      <w:marTop w:val="0"/>
      <w:marBottom w:val="0"/>
      <w:divBdr>
        <w:top w:val="none" w:sz="0" w:space="0" w:color="auto"/>
        <w:left w:val="none" w:sz="0" w:space="0" w:color="auto"/>
        <w:bottom w:val="none" w:sz="0" w:space="0" w:color="auto"/>
        <w:right w:val="none" w:sz="0" w:space="0" w:color="auto"/>
      </w:divBdr>
      <w:divsChild>
        <w:div w:id="361175478">
          <w:marLeft w:val="0"/>
          <w:marRight w:val="0"/>
          <w:marTop w:val="0"/>
          <w:marBottom w:val="0"/>
          <w:divBdr>
            <w:top w:val="none" w:sz="0" w:space="0" w:color="auto"/>
            <w:left w:val="none" w:sz="0" w:space="0" w:color="auto"/>
            <w:bottom w:val="none" w:sz="0" w:space="0" w:color="auto"/>
            <w:right w:val="none" w:sz="0" w:space="0" w:color="auto"/>
          </w:divBdr>
        </w:div>
      </w:divsChild>
    </w:div>
    <w:div w:id="361175045">
      <w:marLeft w:val="0"/>
      <w:marRight w:val="0"/>
      <w:marTop w:val="0"/>
      <w:marBottom w:val="0"/>
      <w:divBdr>
        <w:top w:val="none" w:sz="0" w:space="0" w:color="auto"/>
        <w:left w:val="none" w:sz="0" w:space="0" w:color="auto"/>
        <w:bottom w:val="none" w:sz="0" w:space="0" w:color="auto"/>
        <w:right w:val="none" w:sz="0" w:space="0" w:color="auto"/>
      </w:divBdr>
      <w:divsChild>
        <w:div w:id="361174249">
          <w:marLeft w:val="0"/>
          <w:marRight w:val="0"/>
          <w:marTop w:val="0"/>
          <w:marBottom w:val="0"/>
          <w:divBdr>
            <w:top w:val="none" w:sz="0" w:space="0" w:color="auto"/>
            <w:left w:val="none" w:sz="0" w:space="0" w:color="auto"/>
            <w:bottom w:val="none" w:sz="0" w:space="0" w:color="auto"/>
            <w:right w:val="none" w:sz="0" w:space="0" w:color="auto"/>
          </w:divBdr>
          <w:divsChild>
            <w:div w:id="361174907">
              <w:marLeft w:val="0"/>
              <w:marRight w:val="0"/>
              <w:marTop w:val="0"/>
              <w:marBottom w:val="0"/>
              <w:divBdr>
                <w:top w:val="none" w:sz="0" w:space="0" w:color="auto"/>
                <w:left w:val="none" w:sz="0" w:space="0" w:color="auto"/>
                <w:bottom w:val="none" w:sz="0" w:space="0" w:color="auto"/>
                <w:right w:val="none" w:sz="0" w:space="0" w:color="auto"/>
              </w:divBdr>
            </w:div>
            <w:div w:id="36117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48">
      <w:marLeft w:val="0"/>
      <w:marRight w:val="0"/>
      <w:marTop w:val="0"/>
      <w:marBottom w:val="0"/>
      <w:divBdr>
        <w:top w:val="none" w:sz="0" w:space="0" w:color="auto"/>
        <w:left w:val="none" w:sz="0" w:space="0" w:color="auto"/>
        <w:bottom w:val="none" w:sz="0" w:space="0" w:color="auto"/>
        <w:right w:val="none" w:sz="0" w:space="0" w:color="auto"/>
      </w:divBdr>
      <w:divsChild>
        <w:div w:id="361175606">
          <w:marLeft w:val="0"/>
          <w:marRight w:val="0"/>
          <w:marTop w:val="0"/>
          <w:marBottom w:val="0"/>
          <w:divBdr>
            <w:top w:val="none" w:sz="0" w:space="0" w:color="auto"/>
            <w:left w:val="none" w:sz="0" w:space="0" w:color="auto"/>
            <w:bottom w:val="none" w:sz="0" w:space="0" w:color="auto"/>
            <w:right w:val="none" w:sz="0" w:space="0" w:color="auto"/>
          </w:divBdr>
          <w:divsChild>
            <w:div w:id="361174614">
              <w:marLeft w:val="0"/>
              <w:marRight w:val="0"/>
              <w:marTop w:val="0"/>
              <w:marBottom w:val="0"/>
              <w:divBdr>
                <w:top w:val="none" w:sz="0" w:space="0" w:color="auto"/>
                <w:left w:val="none" w:sz="0" w:space="0" w:color="auto"/>
                <w:bottom w:val="none" w:sz="0" w:space="0" w:color="auto"/>
                <w:right w:val="none" w:sz="0" w:space="0" w:color="auto"/>
              </w:divBdr>
            </w:div>
            <w:div w:id="361174615">
              <w:marLeft w:val="0"/>
              <w:marRight w:val="0"/>
              <w:marTop w:val="0"/>
              <w:marBottom w:val="0"/>
              <w:divBdr>
                <w:top w:val="none" w:sz="0" w:space="0" w:color="auto"/>
                <w:left w:val="none" w:sz="0" w:space="0" w:color="auto"/>
                <w:bottom w:val="none" w:sz="0" w:space="0" w:color="auto"/>
                <w:right w:val="none" w:sz="0" w:space="0" w:color="auto"/>
              </w:divBdr>
            </w:div>
            <w:div w:id="36117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50">
      <w:marLeft w:val="0"/>
      <w:marRight w:val="0"/>
      <w:marTop w:val="0"/>
      <w:marBottom w:val="0"/>
      <w:divBdr>
        <w:top w:val="none" w:sz="0" w:space="0" w:color="auto"/>
        <w:left w:val="none" w:sz="0" w:space="0" w:color="auto"/>
        <w:bottom w:val="none" w:sz="0" w:space="0" w:color="auto"/>
        <w:right w:val="none" w:sz="0" w:space="0" w:color="auto"/>
      </w:divBdr>
      <w:divsChild>
        <w:div w:id="361175456">
          <w:marLeft w:val="0"/>
          <w:marRight w:val="0"/>
          <w:marTop w:val="0"/>
          <w:marBottom w:val="0"/>
          <w:divBdr>
            <w:top w:val="none" w:sz="0" w:space="0" w:color="auto"/>
            <w:left w:val="none" w:sz="0" w:space="0" w:color="auto"/>
            <w:bottom w:val="none" w:sz="0" w:space="0" w:color="auto"/>
            <w:right w:val="none" w:sz="0" w:space="0" w:color="auto"/>
          </w:divBdr>
        </w:div>
      </w:divsChild>
    </w:div>
    <w:div w:id="361175052">
      <w:marLeft w:val="0"/>
      <w:marRight w:val="0"/>
      <w:marTop w:val="0"/>
      <w:marBottom w:val="0"/>
      <w:divBdr>
        <w:top w:val="none" w:sz="0" w:space="0" w:color="auto"/>
        <w:left w:val="none" w:sz="0" w:space="0" w:color="auto"/>
        <w:bottom w:val="none" w:sz="0" w:space="0" w:color="auto"/>
        <w:right w:val="none" w:sz="0" w:space="0" w:color="auto"/>
      </w:divBdr>
      <w:divsChild>
        <w:div w:id="361174355">
          <w:marLeft w:val="0"/>
          <w:marRight w:val="0"/>
          <w:marTop w:val="0"/>
          <w:marBottom w:val="0"/>
          <w:divBdr>
            <w:top w:val="none" w:sz="0" w:space="0" w:color="auto"/>
            <w:left w:val="none" w:sz="0" w:space="0" w:color="auto"/>
            <w:bottom w:val="none" w:sz="0" w:space="0" w:color="auto"/>
            <w:right w:val="none" w:sz="0" w:space="0" w:color="auto"/>
          </w:divBdr>
          <w:divsChild>
            <w:div w:id="361174158">
              <w:marLeft w:val="0"/>
              <w:marRight w:val="0"/>
              <w:marTop w:val="0"/>
              <w:marBottom w:val="0"/>
              <w:divBdr>
                <w:top w:val="none" w:sz="0" w:space="0" w:color="auto"/>
                <w:left w:val="none" w:sz="0" w:space="0" w:color="auto"/>
                <w:bottom w:val="none" w:sz="0" w:space="0" w:color="auto"/>
                <w:right w:val="none" w:sz="0" w:space="0" w:color="auto"/>
              </w:divBdr>
            </w:div>
            <w:div w:id="361174578">
              <w:marLeft w:val="0"/>
              <w:marRight w:val="0"/>
              <w:marTop w:val="0"/>
              <w:marBottom w:val="0"/>
              <w:divBdr>
                <w:top w:val="none" w:sz="0" w:space="0" w:color="auto"/>
                <w:left w:val="none" w:sz="0" w:space="0" w:color="auto"/>
                <w:bottom w:val="none" w:sz="0" w:space="0" w:color="auto"/>
                <w:right w:val="none" w:sz="0" w:space="0" w:color="auto"/>
              </w:divBdr>
            </w:div>
            <w:div w:id="361175076">
              <w:marLeft w:val="0"/>
              <w:marRight w:val="0"/>
              <w:marTop w:val="0"/>
              <w:marBottom w:val="0"/>
              <w:divBdr>
                <w:top w:val="none" w:sz="0" w:space="0" w:color="auto"/>
                <w:left w:val="none" w:sz="0" w:space="0" w:color="auto"/>
                <w:bottom w:val="none" w:sz="0" w:space="0" w:color="auto"/>
                <w:right w:val="none" w:sz="0" w:space="0" w:color="auto"/>
              </w:divBdr>
            </w:div>
            <w:div w:id="36117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56">
      <w:marLeft w:val="0"/>
      <w:marRight w:val="0"/>
      <w:marTop w:val="0"/>
      <w:marBottom w:val="0"/>
      <w:divBdr>
        <w:top w:val="none" w:sz="0" w:space="0" w:color="auto"/>
        <w:left w:val="none" w:sz="0" w:space="0" w:color="auto"/>
        <w:bottom w:val="none" w:sz="0" w:space="0" w:color="auto"/>
        <w:right w:val="none" w:sz="0" w:space="0" w:color="auto"/>
      </w:divBdr>
      <w:divsChild>
        <w:div w:id="361175239">
          <w:marLeft w:val="0"/>
          <w:marRight w:val="0"/>
          <w:marTop w:val="0"/>
          <w:marBottom w:val="0"/>
          <w:divBdr>
            <w:top w:val="none" w:sz="0" w:space="0" w:color="auto"/>
            <w:left w:val="none" w:sz="0" w:space="0" w:color="auto"/>
            <w:bottom w:val="none" w:sz="0" w:space="0" w:color="auto"/>
            <w:right w:val="none" w:sz="0" w:space="0" w:color="auto"/>
          </w:divBdr>
        </w:div>
      </w:divsChild>
    </w:div>
    <w:div w:id="361175058">
      <w:marLeft w:val="0"/>
      <w:marRight w:val="0"/>
      <w:marTop w:val="0"/>
      <w:marBottom w:val="0"/>
      <w:divBdr>
        <w:top w:val="none" w:sz="0" w:space="0" w:color="auto"/>
        <w:left w:val="none" w:sz="0" w:space="0" w:color="auto"/>
        <w:bottom w:val="none" w:sz="0" w:space="0" w:color="auto"/>
        <w:right w:val="none" w:sz="0" w:space="0" w:color="auto"/>
      </w:divBdr>
      <w:divsChild>
        <w:div w:id="361174383">
          <w:marLeft w:val="0"/>
          <w:marRight w:val="0"/>
          <w:marTop w:val="0"/>
          <w:marBottom w:val="0"/>
          <w:divBdr>
            <w:top w:val="none" w:sz="0" w:space="0" w:color="auto"/>
            <w:left w:val="none" w:sz="0" w:space="0" w:color="auto"/>
            <w:bottom w:val="none" w:sz="0" w:space="0" w:color="auto"/>
            <w:right w:val="none" w:sz="0" w:space="0" w:color="auto"/>
          </w:divBdr>
        </w:div>
      </w:divsChild>
    </w:div>
    <w:div w:id="361175065">
      <w:marLeft w:val="0"/>
      <w:marRight w:val="0"/>
      <w:marTop w:val="0"/>
      <w:marBottom w:val="0"/>
      <w:divBdr>
        <w:top w:val="none" w:sz="0" w:space="0" w:color="auto"/>
        <w:left w:val="none" w:sz="0" w:space="0" w:color="auto"/>
        <w:bottom w:val="none" w:sz="0" w:space="0" w:color="auto"/>
        <w:right w:val="none" w:sz="0" w:space="0" w:color="auto"/>
      </w:divBdr>
      <w:divsChild>
        <w:div w:id="361174482">
          <w:marLeft w:val="0"/>
          <w:marRight w:val="0"/>
          <w:marTop w:val="0"/>
          <w:marBottom w:val="0"/>
          <w:divBdr>
            <w:top w:val="none" w:sz="0" w:space="0" w:color="auto"/>
            <w:left w:val="none" w:sz="0" w:space="0" w:color="auto"/>
            <w:bottom w:val="none" w:sz="0" w:space="0" w:color="auto"/>
            <w:right w:val="none" w:sz="0" w:space="0" w:color="auto"/>
          </w:divBdr>
          <w:divsChild>
            <w:div w:id="361174577">
              <w:marLeft w:val="0"/>
              <w:marRight w:val="0"/>
              <w:marTop w:val="0"/>
              <w:marBottom w:val="0"/>
              <w:divBdr>
                <w:top w:val="none" w:sz="0" w:space="0" w:color="auto"/>
                <w:left w:val="none" w:sz="0" w:space="0" w:color="auto"/>
                <w:bottom w:val="none" w:sz="0" w:space="0" w:color="auto"/>
                <w:right w:val="none" w:sz="0" w:space="0" w:color="auto"/>
              </w:divBdr>
            </w:div>
            <w:div w:id="361174638">
              <w:marLeft w:val="0"/>
              <w:marRight w:val="0"/>
              <w:marTop w:val="0"/>
              <w:marBottom w:val="0"/>
              <w:divBdr>
                <w:top w:val="none" w:sz="0" w:space="0" w:color="auto"/>
                <w:left w:val="none" w:sz="0" w:space="0" w:color="auto"/>
                <w:bottom w:val="none" w:sz="0" w:space="0" w:color="auto"/>
                <w:right w:val="none" w:sz="0" w:space="0" w:color="auto"/>
              </w:divBdr>
            </w:div>
            <w:div w:id="361174758">
              <w:marLeft w:val="0"/>
              <w:marRight w:val="0"/>
              <w:marTop w:val="0"/>
              <w:marBottom w:val="0"/>
              <w:divBdr>
                <w:top w:val="none" w:sz="0" w:space="0" w:color="auto"/>
                <w:left w:val="none" w:sz="0" w:space="0" w:color="auto"/>
                <w:bottom w:val="none" w:sz="0" w:space="0" w:color="auto"/>
                <w:right w:val="none" w:sz="0" w:space="0" w:color="auto"/>
              </w:divBdr>
            </w:div>
            <w:div w:id="36117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69">
      <w:marLeft w:val="0"/>
      <w:marRight w:val="0"/>
      <w:marTop w:val="0"/>
      <w:marBottom w:val="0"/>
      <w:divBdr>
        <w:top w:val="none" w:sz="0" w:space="0" w:color="auto"/>
        <w:left w:val="none" w:sz="0" w:space="0" w:color="auto"/>
        <w:bottom w:val="none" w:sz="0" w:space="0" w:color="auto"/>
        <w:right w:val="none" w:sz="0" w:space="0" w:color="auto"/>
      </w:divBdr>
      <w:divsChild>
        <w:div w:id="361174969">
          <w:marLeft w:val="0"/>
          <w:marRight w:val="0"/>
          <w:marTop w:val="0"/>
          <w:marBottom w:val="0"/>
          <w:divBdr>
            <w:top w:val="none" w:sz="0" w:space="0" w:color="auto"/>
            <w:left w:val="none" w:sz="0" w:space="0" w:color="auto"/>
            <w:bottom w:val="none" w:sz="0" w:space="0" w:color="auto"/>
            <w:right w:val="none" w:sz="0" w:space="0" w:color="auto"/>
          </w:divBdr>
          <w:divsChild>
            <w:div w:id="361174822">
              <w:marLeft w:val="0"/>
              <w:marRight w:val="0"/>
              <w:marTop w:val="0"/>
              <w:marBottom w:val="0"/>
              <w:divBdr>
                <w:top w:val="none" w:sz="0" w:space="0" w:color="auto"/>
                <w:left w:val="none" w:sz="0" w:space="0" w:color="auto"/>
                <w:bottom w:val="none" w:sz="0" w:space="0" w:color="auto"/>
                <w:right w:val="none" w:sz="0" w:space="0" w:color="auto"/>
              </w:divBdr>
            </w:div>
            <w:div w:id="361175011">
              <w:marLeft w:val="0"/>
              <w:marRight w:val="0"/>
              <w:marTop w:val="0"/>
              <w:marBottom w:val="0"/>
              <w:divBdr>
                <w:top w:val="none" w:sz="0" w:space="0" w:color="auto"/>
                <w:left w:val="none" w:sz="0" w:space="0" w:color="auto"/>
                <w:bottom w:val="none" w:sz="0" w:space="0" w:color="auto"/>
                <w:right w:val="none" w:sz="0" w:space="0" w:color="auto"/>
              </w:divBdr>
            </w:div>
            <w:div w:id="361175548">
              <w:marLeft w:val="0"/>
              <w:marRight w:val="0"/>
              <w:marTop w:val="0"/>
              <w:marBottom w:val="0"/>
              <w:divBdr>
                <w:top w:val="none" w:sz="0" w:space="0" w:color="auto"/>
                <w:left w:val="none" w:sz="0" w:space="0" w:color="auto"/>
                <w:bottom w:val="none" w:sz="0" w:space="0" w:color="auto"/>
                <w:right w:val="none" w:sz="0" w:space="0" w:color="auto"/>
              </w:divBdr>
            </w:div>
            <w:div w:id="36117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71">
      <w:marLeft w:val="0"/>
      <w:marRight w:val="0"/>
      <w:marTop w:val="0"/>
      <w:marBottom w:val="0"/>
      <w:divBdr>
        <w:top w:val="none" w:sz="0" w:space="0" w:color="auto"/>
        <w:left w:val="none" w:sz="0" w:space="0" w:color="auto"/>
        <w:bottom w:val="none" w:sz="0" w:space="0" w:color="auto"/>
        <w:right w:val="none" w:sz="0" w:space="0" w:color="auto"/>
      </w:divBdr>
      <w:divsChild>
        <w:div w:id="361174413">
          <w:marLeft w:val="0"/>
          <w:marRight w:val="0"/>
          <w:marTop w:val="0"/>
          <w:marBottom w:val="0"/>
          <w:divBdr>
            <w:top w:val="none" w:sz="0" w:space="0" w:color="auto"/>
            <w:left w:val="none" w:sz="0" w:space="0" w:color="auto"/>
            <w:bottom w:val="none" w:sz="0" w:space="0" w:color="auto"/>
            <w:right w:val="none" w:sz="0" w:space="0" w:color="auto"/>
          </w:divBdr>
        </w:div>
      </w:divsChild>
    </w:div>
    <w:div w:id="361175072">
      <w:marLeft w:val="0"/>
      <w:marRight w:val="0"/>
      <w:marTop w:val="0"/>
      <w:marBottom w:val="0"/>
      <w:divBdr>
        <w:top w:val="none" w:sz="0" w:space="0" w:color="auto"/>
        <w:left w:val="none" w:sz="0" w:space="0" w:color="auto"/>
        <w:bottom w:val="none" w:sz="0" w:space="0" w:color="auto"/>
        <w:right w:val="none" w:sz="0" w:space="0" w:color="auto"/>
      </w:divBdr>
      <w:divsChild>
        <w:div w:id="361175433">
          <w:marLeft w:val="0"/>
          <w:marRight w:val="0"/>
          <w:marTop w:val="0"/>
          <w:marBottom w:val="0"/>
          <w:divBdr>
            <w:top w:val="none" w:sz="0" w:space="0" w:color="auto"/>
            <w:left w:val="none" w:sz="0" w:space="0" w:color="auto"/>
            <w:bottom w:val="none" w:sz="0" w:space="0" w:color="auto"/>
            <w:right w:val="none" w:sz="0" w:space="0" w:color="auto"/>
          </w:divBdr>
          <w:divsChild>
            <w:div w:id="36117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79">
      <w:marLeft w:val="0"/>
      <w:marRight w:val="0"/>
      <w:marTop w:val="0"/>
      <w:marBottom w:val="0"/>
      <w:divBdr>
        <w:top w:val="none" w:sz="0" w:space="0" w:color="auto"/>
        <w:left w:val="none" w:sz="0" w:space="0" w:color="auto"/>
        <w:bottom w:val="none" w:sz="0" w:space="0" w:color="auto"/>
        <w:right w:val="none" w:sz="0" w:space="0" w:color="auto"/>
      </w:divBdr>
      <w:divsChild>
        <w:div w:id="361175240">
          <w:marLeft w:val="0"/>
          <w:marRight w:val="0"/>
          <w:marTop w:val="0"/>
          <w:marBottom w:val="0"/>
          <w:divBdr>
            <w:top w:val="none" w:sz="0" w:space="0" w:color="auto"/>
            <w:left w:val="none" w:sz="0" w:space="0" w:color="auto"/>
            <w:bottom w:val="none" w:sz="0" w:space="0" w:color="auto"/>
            <w:right w:val="none" w:sz="0" w:space="0" w:color="auto"/>
          </w:divBdr>
          <w:divsChild>
            <w:div w:id="361174131">
              <w:marLeft w:val="0"/>
              <w:marRight w:val="0"/>
              <w:marTop w:val="0"/>
              <w:marBottom w:val="0"/>
              <w:divBdr>
                <w:top w:val="none" w:sz="0" w:space="0" w:color="auto"/>
                <w:left w:val="none" w:sz="0" w:space="0" w:color="auto"/>
                <w:bottom w:val="none" w:sz="0" w:space="0" w:color="auto"/>
                <w:right w:val="none" w:sz="0" w:space="0" w:color="auto"/>
              </w:divBdr>
            </w:div>
            <w:div w:id="361174417">
              <w:marLeft w:val="0"/>
              <w:marRight w:val="0"/>
              <w:marTop w:val="0"/>
              <w:marBottom w:val="0"/>
              <w:divBdr>
                <w:top w:val="none" w:sz="0" w:space="0" w:color="auto"/>
                <w:left w:val="none" w:sz="0" w:space="0" w:color="auto"/>
                <w:bottom w:val="none" w:sz="0" w:space="0" w:color="auto"/>
                <w:right w:val="none" w:sz="0" w:space="0" w:color="auto"/>
              </w:divBdr>
            </w:div>
            <w:div w:id="361174446">
              <w:marLeft w:val="0"/>
              <w:marRight w:val="0"/>
              <w:marTop w:val="0"/>
              <w:marBottom w:val="0"/>
              <w:divBdr>
                <w:top w:val="none" w:sz="0" w:space="0" w:color="auto"/>
                <w:left w:val="none" w:sz="0" w:space="0" w:color="auto"/>
                <w:bottom w:val="none" w:sz="0" w:space="0" w:color="auto"/>
                <w:right w:val="none" w:sz="0" w:space="0" w:color="auto"/>
              </w:divBdr>
            </w:div>
            <w:div w:id="36117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82">
      <w:marLeft w:val="0"/>
      <w:marRight w:val="0"/>
      <w:marTop w:val="0"/>
      <w:marBottom w:val="0"/>
      <w:divBdr>
        <w:top w:val="none" w:sz="0" w:space="0" w:color="auto"/>
        <w:left w:val="none" w:sz="0" w:space="0" w:color="auto"/>
        <w:bottom w:val="none" w:sz="0" w:space="0" w:color="auto"/>
        <w:right w:val="none" w:sz="0" w:space="0" w:color="auto"/>
      </w:divBdr>
      <w:divsChild>
        <w:div w:id="361174547">
          <w:marLeft w:val="0"/>
          <w:marRight w:val="0"/>
          <w:marTop w:val="0"/>
          <w:marBottom w:val="0"/>
          <w:divBdr>
            <w:top w:val="none" w:sz="0" w:space="0" w:color="auto"/>
            <w:left w:val="none" w:sz="0" w:space="0" w:color="auto"/>
            <w:bottom w:val="none" w:sz="0" w:space="0" w:color="auto"/>
            <w:right w:val="none" w:sz="0" w:space="0" w:color="auto"/>
          </w:divBdr>
        </w:div>
      </w:divsChild>
    </w:div>
    <w:div w:id="361175086">
      <w:marLeft w:val="0"/>
      <w:marRight w:val="0"/>
      <w:marTop w:val="0"/>
      <w:marBottom w:val="0"/>
      <w:divBdr>
        <w:top w:val="none" w:sz="0" w:space="0" w:color="auto"/>
        <w:left w:val="none" w:sz="0" w:space="0" w:color="auto"/>
        <w:bottom w:val="none" w:sz="0" w:space="0" w:color="auto"/>
        <w:right w:val="none" w:sz="0" w:space="0" w:color="auto"/>
      </w:divBdr>
      <w:divsChild>
        <w:div w:id="361175348">
          <w:marLeft w:val="0"/>
          <w:marRight w:val="0"/>
          <w:marTop w:val="0"/>
          <w:marBottom w:val="0"/>
          <w:divBdr>
            <w:top w:val="none" w:sz="0" w:space="0" w:color="auto"/>
            <w:left w:val="none" w:sz="0" w:space="0" w:color="auto"/>
            <w:bottom w:val="none" w:sz="0" w:space="0" w:color="auto"/>
            <w:right w:val="none" w:sz="0" w:space="0" w:color="auto"/>
          </w:divBdr>
          <w:divsChild>
            <w:div w:id="36117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92">
      <w:marLeft w:val="0"/>
      <w:marRight w:val="0"/>
      <w:marTop w:val="0"/>
      <w:marBottom w:val="0"/>
      <w:divBdr>
        <w:top w:val="none" w:sz="0" w:space="0" w:color="auto"/>
        <w:left w:val="none" w:sz="0" w:space="0" w:color="auto"/>
        <w:bottom w:val="none" w:sz="0" w:space="0" w:color="auto"/>
        <w:right w:val="none" w:sz="0" w:space="0" w:color="auto"/>
      </w:divBdr>
      <w:divsChild>
        <w:div w:id="361174087">
          <w:marLeft w:val="0"/>
          <w:marRight w:val="0"/>
          <w:marTop w:val="0"/>
          <w:marBottom w:val="0"/>
          <w:divBdr>
            <w:top w:val="none" w:sz="0" w:space="0" w:color="auto"/>
            <w:left w:val="none" w:sz="0" w:space="0" w:color="auto"/>
            <w:bottom w:val="none" w:sz="0" w:space="0" w:color="auto"/>
            <w:right w:val="none" w:sz="0" w:space="0" w:color="auto"/>
          </w:divBdr>
        </w:div>
        <w:div w:id="361174089">
          <w:marLeft w:val="0"/>
          <w:marRight w:val="0"/>
          <w:marTop w:val="0"/>
          <w:marBottom w:val="0"/>
          <w:divBdr>
            <w:top w:val="none" w:sz="0" w:space="0" w:color="auto"/>
            <w:left w:val="none" w:sz="0" w:space="0" w:color="auto"/>
            <w:bottom w:val="none" w:sz="0" w:space="0" w:color="auto"/>
            <w:right w:val="none" w:sz="0" w:space="0" w:color="auto"/>
          </w:divBdr>
        </w:div>
        <w:div w:id="361174416">
          <w:marLeft w:val="0"/>
          <w:marRight w:val="0"/>
          <w:marTop w:val="0"/>
          <w:marBottom w:val="0"/>
          <w:divBdr>
            <w:top w:val="none" w:sz="0" w:space="0" w:color="auto"/>
            <w:left w:val="none" w:sz="0" w:space="0" w:color="auto"/>
            <w:bottom w:val="none" w:sz="0" w:space="0" w:color="auto"/>
            <w:right w:val="none" w:sz="0" w:space="0" w:color="auto"/>
          </w:divBdr>
        </w:div>
        <w:div w:id="361174503">
          <w:marLeft w:val="0"/>
          <w:marRight w:val="0"/>
          <w:marTop w:val="0"/>
          <w:marBottom w:val="0"/>
          <w:divBdr>
            <w:top w:val="none" w:sz="0" w:space="0" w:color="auto"/>
            <w:left w:val="none" w:sz="0" w:space="0" w:color="auto"/>
            <w:bottom w:val="none" w:sz="0" w:space="0" w:color="auto"/>
            <w:right w:val="none" w:sz="0" w:space="0" w:color="auto"/>
          </w:divBdr>
        </w:div>
        <w:div w:id="361174583">
          <w:marLeft w:val="0"/>
          <w:marRight w:val="0"/>
          <w:marTop w:val="0"/>
          <w:marBottom w:val="0"/>
          <w:divBdr>
            <w:top w:val="none" w:sz="0" w:space="0" w:color="auto"/>
            <w:left w:val="none" w:sz="0" w:space="0" w:color="auto"/>
            <w:bottom w:val="none" w:sz="0" w:space="0" w:color="auto"/>
            <w:right w:val="none" w:sz="0" w:space="0" w:color="auto"/>
          </w:divBdr>
        </w:div>
        <w:div w:id="361174933">
          <w:marLeft w:val="0"/>
          <w:marRight w:val="0"/>
          <w:marTop w:val="0"/>
          <w:marBottom w:val="0"/>
          <w:divBdr>
            <w:top w:val="none" w:sz="0" w:space="0" w:color="auto"/>
            <w:left w:val="none" w:sz="0" w:space="0" w:color="auto"/>
            <w:bottom w:val="none" w:sz="0" w:space="0" w:color="auto"/>
            <w:right w:val="none" w:sz="0" w:space="0" w:color="auto"/>
          </w:divBdr>
        </w:div>
        <w:div w:id="361175188">
          <w:marLeft w:val="0"/>
          <w:marRight w:val="0"/>
          <w:marTop w:val="0"/>
          <w:marBottom w:val="0"/>
          <w:divBdr>
            <w:top w:val="none" w:sz="0" w:space="0" w:color="auto"/>
            <w:left w:val="none" w:sz="0" w:space="0" w:color="auto"/>
            <w:bottom w:val="none" w:sz="0" w:space="0" w:color="auto"/>
            <w:right w:val="none" w:sz="0" w:space="0" w:color="auto"/>
          </w:divBdr>
        </w:div>
        <w:div w:id="361175194">
          <w:marLeft w:val="0"/>
          <w:marRight w:val="0"/>
          <w:marTop w:val="0"/>
          <w:marBottom w:val="0"/>
          <w:divBdr>
            <w:top w:val="none" w:sz="0" w:space="0" w:color="auto"/>
            <w:left w:val="none" w:sz="0" w:space="0" w:color="auto"/>
            <w:bottom w:val="none" w:sz="0" w:space="0" w:color="auto"/>
            <w:right w:val="none" w:sz="0" w:space="0" w:color="auto"/>
          </w:divBdr>
        </w:div>
        <w:div w:id="361175327">
          <w:marLeft w:val="0"/>
          <w:marRight w:val="0"/>
          <w:marTop w:val="0"/>
          <w:marBottom w:val="0"/>
          <w:divBdr>
            <w:top w:val="none" w:sz="0" w:space="0" w:color="auto"/>
            <w:left w:val="none" w:sz="0" w:space="0" w:color="auto"/>
            <w:bottom w:val="none" w:sz="0" w:space="0" w:color="auto"/>
            <w:right w:val="none" w:sz="0" w:space="0" w:color="auto"/>
          </w:divBdr>
        </w:div>
        <w:div w:id="361175378">
          <w:marLeft w:val="0"/>
          <w:marRight w:val="0"/>
          <w:marTop w:val="0"/>
          <w:marBottom w:val="0"/>
          <w:divBdr>
            <w:top w:val="none" w:sz="0" w:space="0" w:color="auto"/>
            <w:left w:val="none" w:sz="0" w:space="0" w:color="auto"/>
            <w:bottom w:val="none" w:sz="0" w:space="0" w:color="auto"/>
            <w:right w:val="none" w:sz="0" w:space="0" w:color="auto"/>
          </w:divBdr>
        </w:div>
      </w:divsChild>
    </w:div>
    <w:div w:id="361175093">
      <w:marLeft w:val="0"/>
      <w:marRight w:val="0"/>
      <w:marTop w:val="0"/>
      <w:marBottom w:val="0"/>
      <w:divBdr>
        <w:top w:val="none" w:sz="0" w:space="0" w:color="auto"/>
        <w:left w:val="none" w:sz="0" w:space="0" w:color="auto"/>
        <w:bottom w:val="none" w:sz="0" w:space="0" w:color="auto"/>
        <w:right w:val="none" w:sz="0" w:space="0" w:color="auto"/>
      </w:divBdr>
      <w:divsChild>
        <w:div w:id="361175179">
          <w:marLeft w:val="0"/>
          <w:marRight w:val="0"/>
          <w:marTop w:val="0"/>
          <w:marBottom w:val="0"/>
          <w:divBdr>
            <w:top w:val="none" w:sz="0" w:space="0" w:color="auto"/>
            <w:left w:val="none" w:sz="0" w:space="0" w:color="auto"/>
            <w:bottom w:val="none" w:sz="0" w:space="0" w:color="auto"/>
            <w:right w:val="none" w:sz="0" w:space="0" w:color="auto"/>
          </w:divBdr>
          <w:divsChild>
            <w:div w:id="361174519">
              <w:marLeft w:val="0"/>
              <w:marRight w:val="0"/>
              <w:marTop w:val="0"/>
              <w:marBottom w:val="0"/>
              <w:divBdr>
                <w:top w:val="none" w:sz="0" w:space="0" w:color="auto"/>
                <w:left w:val="none" w:sz="0" w:space="0" w:color="auto"/>
                <w:bottom w:val="none" w:sz="0" w:space="0" w:color="auto"/>
                <w:right w:val="none" w:sz="0" w:space="0" w:color="auto"/>
              </w:divBdr>
            </w:div>
            <w:div w:id="361175089">
              <w:marLeft w:val="0"/>
              <w:marRight w:val="0"/>
              <w:marTop w:val="0"/>
              <w:marBottom w:val="0"/>
              <w:divBdr>
                <w:top w:val="none" w:sz="0" w:space="0" w:color="auto"/>
                <w:left w:val="none" w:sz="0" w:space="0" w:color="auto"/>
                <w:bottom w:val="none" w:sz="0" w:space="0" w:color="auto"/>
                <w:right w:val="none" w:sz="0" w:space="0" w:color="auto"/>
              </w:divBdr>
            </w:div>
            <w:div w:id="36117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094">
      <w:marLeft w:val="0"/>
      <w:marRight w:val="0"/>
      <w:marTop w:val="0"/>
      <w:marBottom w:val="0"/>
      <w:divBdr>
        <w:top w:val="none" w:sz="0" w:space="0" w:color="auto"/>
        <w:left w:val="none" w:sz="0" w:space="0" w:color="auto"/>
        <w:bottom w:val="none" w:sz="0" w:space="0" w:color="auto"/>
        <w:right w:val="none" w:sz="0" w:space="0" w:color="auto"/>
      </w:divBdr>
    </w:div>
    <w:div w:id="361175095">
      <w:marLeft w:val="0"/>
      <w:marRight w:val="0"/>
      <w:marTop w:val="0"/>
      <w:marBottom w:val="0"/>
      <w:divBdr>
        <w:top w:val="none" w:sz="0" w:space="0" w:color="auto"/>
        <w:left w:val="none" w:sz="0" w:space="0" w:color="auto"/>
        <w:bottom w:val="none" w:sz="0" w:space="0" w:color="auto"/>
        <w:right w:val="none" w:sz="0" w:space="0" w:color="auto"/>
      </w:divBdr>
    </w:div>
    <w:div w:id="361175097">
      <w:marLeft w:val="0"/>
      <w:marRight w:val="0"/>
      <w:marTop w:val="0"/>
      <w:marBottom w:val="0"/>
      <w:divBdr>
        <w:top w:val="none" w:sz="0" w:space="0" w:color="auto"/>
        <w:left w:val="none" w:sz="0" w:space="0" w:color="auto"/>
        <w:bottom w:val="none" w:sz="0" w:space="0" w:color="auto"/>
        <w:right w:val="none" w:sz="0" w:space="0" w:color="auto"/>
      </w:divBdr>
      <w:divsChild>
        <w:div w:id="361175637">
          <w:marLeft w:val="0"/>
          <w:marRight w:val="0"/>
          <w:marTop w:val="0"/>
          <w:marBottom w:val="0"/>
          <w:divBdr>
            <w:top w:val="none" w:sz="0" w:space="0" w:color="auto"/>
            <w:left w:val="none" w:sz="0" w:space="0" w:color="auto"/>
            <w:bottom w:val="none" w:sz="0" w:space="0" w:color="auto"/>
            <w:right w:val="none" w:sz="0" w:space="0" w:color="auto"/>
          </w:divBdr>
        </w:div>
      </w:divsChild>
    </w:div>
    <w:div w:id="361175098">
      <w:marLeft w:val="0"/>
      <w:marRight w:val="0"/>
      <w:marTop w:val="0"/>
      <w:marBottom w:val="0"/>
      <w:divBdr>
        <w:top w:val="none" w:sz="0" w:space="0" w:color="auto"/>
        <w:left w:val="none" w:sz="0" w:space="0" w:color="auto"/>
        <w:bottom w:val="none" w:sz="0" w:space="0" w:color="auto"/>
        <w:right w:val="none" w:sz="0" w:space="0" w:color="auto"/>
      </w:divBdr>
      <w:divsChild>
        <w:div w:id="361174470">
          <w:marLeft w:val="0"/>
          <w:marRight w:val="0"/>
          <w:marTop w:val="0"/>
          <w:marBottom w:val="0"/>
          <w:divBdr>
            <w:top w:val="none" w:sz="0" w:space="0" w:color="auto"/>
            <w:left w:val="none" w:sz="0" w:space="0" w:color="auto"/>
            <w:bottom w:val="none" w:sz="0" w:space="0" w:color="auto"/>
            <w:right w:val="none" w:sz="0" w:space="0" w:color="auto"/>
          </w:divBdr>
        </w:div>
      </w:divsChild>
    </w:div>
    <w:div w:id="361175100">
      <w:marLeft w:val="0"/>
      <w:marRight w:val="0"/>
      <w:marTop w:val="0"/>
      <w:marBottom w:val="0"/>
      <w:divBdr>
        <w:top w:val="none" w:sz="0" w:space="0" w:color="auto"/>
        <w:left w:val="none" w:sz="0" w:space="0" w:color="auto"/>
        <w:bottom w:val="none" w:sz="0" w:space="0" w:color="auto"/>
        <w:right w:val="none" w:sz="0" w:space="0" w:color="auto"/>
      </w:divBdr>
      <w:divsChild>
        <w:div w:id="361175512">
          <w:marLeft w:val="0"/>
          <w:marRight w:val="0"/>
          <w:marTop w:val="0"/>
          <w:marBottom w:val="0"/>
          <w:divBdr>
            <w:top w:val="none" w:sz="0" w:space="0" w:color="auto"/>
            <w:left w:val="none" w:sz="0" w:space="0" w:color="auto"/>
            <w:bottom w:val="none" w:sz="0" w:space="0" w:color="auto"/>
            <w:right w:val="none" w:sz="0" w:space="0" w:color="auto"/>
          </w:divBdr>
        </w:div>
      </w:divsChild>
    </w:div>
    <w:div w:id="361175103">
      <w:marLeft w:val="0"/>
      <w:marRight w:val="0"/>
      <w:marTop w:val="0"/>
      <w:marBottom w:val="0"/>
      <w:divBdr>
        <w:top w:val="none" w:sz="0" w:space="0" w:color="auto"/>
        <w:left w:val="none" w:sz="0" w:space="0" w:color="auto"/>
        <w:bottom w:val="none" w:sz="0" w:space="0" w:color="auto"/>
        <w:right w:val="none" w:sz="0" w:space="0" w:color="auto"/>
      </w:divBdr>
      <w:divsChild>
        <w:div w:id="361174211">
          <w:marLeft w:val="0"/>
          <w:marRight w:val="0"/>
          <w:marTop w:val="0"/>
          <w:marBottom w:val="0"/>
          <w:divBdr>
            <w:top w:val="none" w:sz="0" w:space="0" w:color="auto"/>
            <w:left w:val="none" w:sz="0" w:space="0" w:color="auto"/>
            <w:bottom w:val="none" w:sz="0" w:space="0" w:color="auto"/>
            <w:right w:val="none" w:sz="0" w:space="0" w:color="auto"/>
          </w:divBdr>
        </w:div>
        <w:div w:id="361174488">
          <w:marLeft w:val="0"/>
          <w:marRight w:val="0"/>
          <w:marTop w:val="0"/>
          <w:marBottom w:val="0"/>
          <w:divBdr>
            <w:top w:val="none" w:sz="0" w:space="0" w:color="auto"/>
            <w:left w:val="none" w:sz="0" w:space="0" w:color="auto"/>
            <w:bottom w:val="none" w:sz="0" w:space="0" w:color="auto"/>
            <w:right w:val="none" w:sz="0" w:space="0" w:color="auto"/>
          </w:divBdr>
        </w:div>
        <w:div w:id="361174563">
          <w:marLeft w:val="0"/>
          <w:marRight w:val="0"/>
          <w:marTop w:val="0"/>
          <w:marBottom w:val="0"/>
          <w:divBdr>
            <w:top w:val="none" w:sz="0" w:space="0" w:color="auto"/>
            <w:left w:val="none" w:sz="0" w:space="0" w:color="auto"/>
            <w:bottom w:val="none" w:sz="0" w:space="0" w:color="auto"/>
            <w:right w:val="none" w:sz="0" w:space="0" w:color="auto"/>
          </w:divBdr>
        </w:div>
        <w:div w:id="361174726">
          <w:marLeft w:val="0"/>
          <w:marRight w:val="0"/>
          <w:marTop w:val="0"/>
          <w:marBottom w:val="0"/>
          <w:divBdr>
            <w:top w:val="none" w:sz="0" w:space="0" w:color="auto"/>
            <w:left w:val="none" w:sz="0" w:space="0" w:color="auto"/>
            <w:bottom w:val="none" w:sz="0" w:space="0" w:color="auto"/>
            <w:right w:val="none" w:sz="0" w:space="0" w:color="auto"/>
          </w:divBdr>
        </w:div>
        <w:div w:id="361174738">
          <w:marLeft w:val="0"/>
          <w:marRight w:val="0"/>
          <w:marTop w:val="0"/>
          <w:marBottom w:val="0"/>
          <w:divBdr>
            <w:top w:val="none" w:sz="0" w:space="0" w:color="auto"/>
            <w:left w:val="none" w:sz="0" w:space="0" w:color="auto"/>
            <w:bottom w:val="none" w:sz="0" w:space="0" w:color="auto"/>
            <w:right w:val="none" w:sz="0" w:space="0" w:color="auto"/>
          </w:divBdr>
        </w:div>
        <w:div w:id="361174841">
          <w:marLeft w:val="0"/>
          <w:marRight w:val="0"/>
          <w:marTop w:val="0"/>
          <w:marBottom w:val="0"/>
          <w:divBdr>
            <w:top w:val="none" w:sz="0" w:space="0" w:color="auto"/>
            <w:left w:val="none" w:sz="0" w:space="0" w:color="auto"/>
            <w:bottom w:val="none" w:sz="0" w:space="0" w:color="auto"/>
            <w:right w:val="none" w:sz="0" w:space="0" w:color="auto"/>
          </w:divBdr>
        </w:div>
        <w:div w:id="361174850">
          <w:marLeft w:val="0"/>
          <w:marRight w:val="0"/>
          <w:marTop w:val="0"/>
          <w:marBottom w:val="0"/>
          <w:divBdr>
            <w:top w:val="none" w:sz="0" w:space="0" w:color="auto"/>
            <w:left w:val="none" w:sz="0" w:space="0" w:color="auto"/>
            <w:bottom w:val="none" w:sz="0" w:space="0" w:color="auto"/>
            <w:right w:val="none" w:sz="0" w:space="0" w:color="auto"/>
          </w:divBdr>
        </w:div>
        <w:div w:id="361174887">
          <w:marLeft w:val="0"/>
          <w:marRight w:val="0"/>
          <w:marTop w:val="0"/>
          <w:marBottom w:val="0"/>
          <w:divBdr>
            <w:top w:val="none" w:sz="0" w:space="0" w:color="auto"/>
            <w:left w:val="none" w:sz="0" w:space="0" w:color="auto"/>
            <w:bottom w:val="none" w:sz="0" w:space="0" w:color="auto"/>
            <w:right w:val="none" w:sz="0" w:space="0" w:color="auto"/>
          </w:divBdr>
        </w:div>
        <w:div w:id="361175049">
          <w:marLeft w:val="0"/>
          <w:marRight w:val="0"/>
          <w:marTop w:val="0"/>
          <w:marBottom w:val="0"/>
          <w:divBdr>
            <w:top w:val="none" w:sz="0" w:space="0" w:color="auto"/>
            <w:left w:val="none" w:sz="0" w:space="0" w:color="auto"/>
            <w:bottom w:val="none" w:sz="0" w:space="0" w:color="auto"/>
            <w:right w:val="none" w:sz="0" w:space="0" w:color="auto"/>
          </w:divBdr>
        </w:div>
        <w:div w:id="361175074">
          <w:marLeft w:val="0"/>
          <w:marRight w:val="0"/>
          <w:marTop w:val="0"/>
          <w:marBottom w:val="0"/>
          <w:divBdr>
            <w:top w:val="none" w:sz="0" w:space="0" w:color="auto"/>
            <w:left w:val="none" w:sz="0" w:space="0" w:color="auto"/>
            <w:bottom w:val="none" w:sz="0" w:space="0" w:color="auto"/>
            <w:right w:val="none" w:sz="0" w:space="0" w:color="auto"/>
          </w:divBdr>
        </w:div>
        <w:div w:id="361175238">
          <w:marLeft w:val="0"/>
          <w:marRight w:val="0"/>
          <w:marTop w:val="0"/>
          <w:marBottom w:val="0"/>
          <w:divBdr>
            <w:top w:val="none" w:sz="0" w:space="0" w:color="auto"/>
            <w:left w:val="none" w:sz="0" w:space="0" w:color="auto"/>
            <w:bottom w:val="none" w:sz="0" w:space="0" w:color="auto"/>
            <w:right w:val="none" w:sz="0" w:space="0" w:color="auto"/>
          </w:divBdr>
        </w:div>
        <w:div w:id="361175374">
          <w:marLeft w:val="0"/>
          <w:marRight w:val="0"/>
          <w:marTop w:val="0"/>
          <w:marBottom w:val="0"/>
          <w:divBdr>
            <w:top w:val="none" w:sz="0" w:space="0" w:color="auto"/>
            <w:left w:val="none" w:sz="0" w:space="0" w:color="auto"/>
            <w:bottom w:val="none" w:sz="0" w:space="0" w:color="auto"/>
            <w:right w:val="none" w:sz="0" w:space="0" w:color="auto"/>
          </w:divBdr>
        </w:div>
      </w:divsChild>
    </w:div>
    <w:div w:id="361175104">
      <w:marLeft w:val="0"/>
      <w:marRight w:val="0"/>
      <w:marTop w:val="0"/>
      <w:marBottom w:val="0"/>
      <w:divBdr>
        <w:top w:val="none" w:sz="0" w:space="0" w:color="auto"/>
        <w:left w:val="none" w:sz="0" w:space="0" w:color="auto"/>
        <w:bottom w:val="none" w:sz="0" w:space="0" w:color="auto"/>
        <w:right w:val="none" w:sz="0" w:space="0" w:color="auto"/>
      </w:divBdr>
      <w:divsChild>
        <w:div w:id="361174112">
          <w:marLeft w:val="0"/>
          <w:marRight w:val="0"/>
          <w:marTop w:val="0"/>
          <w:marBottom w:val="0"/>
          <w:divBdr>
            <w:top w:val="none" w:sz="0" w:space="0" w:color="auto"/>
            <w:left w:val="none" w:sz="0" w:space="0" w:color="auto"/>
            <w:bottom w:val="none" w:sz="0" w:space="0" w:color="auto"/>
            <w:right w:val="none" w:sz="0" w:space="0" w:color="auto"/>
          </w:divBdr>
          <w:divsChild>
            <w:div w:id="361174344">
              <w:marLeft w:val="0"/>
              <w:marRight w:val="0"/>
              <w:marTop w:val="0"/>
              <w:marBottom w:val="0"/>
              <w:divBdr>
                <w:top w:val="none" w:sz="0" w:space="0" w:color="auto"/>
                <w:left w:val="none" w:sz="0" w:space="0" w:color="auto"/>
                <w:bottom w:val="none" w:sz="0" w:space="0" w:color="auto"/>
                <w:right w:val="none" w:sz="0" w:space="0" w:color="auto"/>
              </w:divBdr>
            </w:div>
            <w:div w:id="361174357">
              <w:marLeft w:val="0"/>
              <w:marRight w:val="0"/>
              <w:marTop w:val="0"/>
              <w:marBottom w:val="0"/>
              <w:divBdr>
                <w:top w:val="none" w:sz="0" w:space="0" w:color="auto"/>
                <w:left w:val="none" w:sz="0" w:space="0" w:color="auto"/>
                <w:bottom w:val="none" w:sz="0" w:space="0" w:color="auto"/>
                <w:right w:val="none" w:sz="0" w:space="0" w:color="auto"/>
              </w:divBdr>
            </w:div>
            <w:div w:id="361174559">
              <w:marLeft w:val="0"/>
              <w:marRight w:val="0"/>
              <w:marTop w:val="0"/>
              <w:marBottom w:val="0"/>
              <w:divBdr>
                <w:top w:val="none" w:sz="0" w:space="0" w:color="auto"/>
                <w:left w:val="none" w:sz="0" w:space="0" w:color="auto"/>
                <w:bottom w:val="none" w:sz="0" w:space="0" w:color="auto"/>
                <w:right w:val="none" w:sz="0" w:space="0" w:color="auto"/>
              </w:divBdr>
            </w:div>
            <w:div w:id="361174753">
              <w:marLeft w:val="0"/>
              <w:marRight w:val="0"/>
              <w:marTop w:val="0"/>
              <w:marBottom w:val="0"/>
              <w:divBdr>
                <w:top w:val="none" w:sz="0" w:space="0" w:color="auto"/>
                <w:left w:val="none" w:sz="0" w:space="0" w:color="auto"/>
                <w:bottom w:val="none" w:sz="0" w:space="0" w:color="auto"/>
                <w:right w:val="none" w:sz="0" w:space="0" w:color="auto"/>
              </w:divBdr>
            </w:div>
            <w:div w:id="361175210">
              <w:marLeft w:val="0"/>
              <w:marRight w:val="0"/>
              <w:marTop w:val="0"/>
              <w:marBottom w:val="0"/>
              <w:divBdr>
                <w:top w:val="none" w:sz="0" w:space="0" w:color="auto"/>
                <w:left w:val="none" w:sz="0" w:space="0" w:color="auto"/>
                <w:bottom w:val="none" w:sz="0" w:space="0" w:color="auto"/>
                <w:right w:val="none" w:sz="0" w:space="0" w:color="auto"/>
              </w:divBdr>
            </w:div>
            <w:div w:id="3611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107">
      <w:marLeft w:val="0"/>
      <w:marRight w:val="0"/>
      <w:marTop w:val="0"/>
      <w:marBottom w:val="0"/>
      <w:divBdr>
        <w:top w:val="none" w:sz="0" w:space="0" w:color="auto"/>
        <w:left w:val="none" w:sz="0" w:space="0" w:color="auto"/>
        <w:bottom w:val="none" w:sz="0" w:space="0" w:color="auto"/>
        <w:right w:val="none" w:sz="0" w:space="0" w:color="auto"/>
      </w:divBdr>
      <w:divsChild>
        <w:div w:id="361174193">
          <w:marLeft w:val="0"/>
          <w:marRight w:val="0"/>
          <w:marTop w:val="0"/>
          <w:marBottom w:val="0"/>
          <w:divBdr>
            <w:top w:val="none" w:sz="0" w:space="0" w:color="auto"/>
            <w:left w:val="none" w:sz="0" w:space="0" w:color="auto"/>
            <w:bottom w:val="none" w:sz="0" w:space="0" w:color="auto"/>
            <w:right w:val="none" w:sz="0" w:space="0" w:color="auto"/>
          </w:divBdr>
          <w:divsChild>
            <w:div w:id="361174410">
              <w:marLeft w:val="0"/>
              <w:marRight w:val="0"/>
              <w:marTop w:val="0"/>
              <w:marBottom w:val="0"/>
              <w:divBdr>
                <w:top w:val="none" w:sz="0" w:space="0" w:color="auto"/>
                <w:left w:val="none" w:sz="0" w:space="0" w:color="auto"/>
                <w:bottom w:val="none" w:sz="0" w:space="0" w:color="auto"/>
                <w:right w:val="none" w:sz="0" w:space="0" w:color="auto"/>
              </w:divBdr>
            </w:div>
            <w:div w:id="361174528">
              <w:marLeft w:val="0"/>
              <w:marRight w:val="0"/>
              <w:marTop w:val="0"/>
              <w:marBottom w:val="0"/>
              <w:divBdr>
                <w:top w:val="none" w:sz="0" w:space="0" w:color="auto"/>
                <w:left w:val="none" w:sz="0" w:space="0" w:color="auto"/>
                <w:bottom w:val="none" w:sz="0" w:space="0" w:color="auto"/>
                <w:right w:val="none" w:sz="0" w:space="0" w:color="auto"/>
              </w:divBdr>
            </w:div>
            <w:div w:id="361174756">
              <w:marLeft w:val="0"/>
              <w:marRight w:val="0"/>
              <w:marTop w:val="0"/>
              <w:marBottom w:val="0"/>
              <w:divBdr>
                <w:top w:val="none" w:sz="0" w:space="0" w:color="auto"/>
                <w:left w:val="none" w:sz="0" w:space="0" w:color="auto"/>
                <w:bottom w:val="none" w:sz="0" w:space="0" w:color="auto"/>
                <w:right w:val="none" w:sz="0" w:space="0" w:color="auto"/>
              </w:divBdr>
            </w:div>
            <w:div w:id="36117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108">
      <w:marLeft w:val="0"/>
      <w:marRight w:val="0"/>
      <w:marTop w:val="0"/>
      <w:marBottom w:val="0"/>
      <w:divBdr>
        <w:top w:val="none" w:sz="0" w:space="0" w:color="auto"/>
        <w:left w:val="none" w:sz="0" w:space="0" w:color="auto"/>
        <w:bottom w:val="none" w:sz="0" w:space="0" w:color="auto"/>
        <w:right w:val="none" w:sz="0" w:space="0" w:color="auto"/>
      </w:divBdr>
      <w:divsChild>
        <w:div w:id="361174307">
          <w:marLeft w:val="0"/>
          <w:marRight w:val="0"/>
          <w:marTop w:val="0"/>
          <w:marBottom w:val="0"/>
          <w:divBdr>
            <w:top w:val="none" w:sz="0" w:space="0" w:color="auto"/>
            <w:left w:val="none" w:sz="0" w:space="0" w:color="auto"/>
            <w:bottom w:val="none" w:sz="0" w:space="0" w:color="auto"/>
            <w:right w:val="none" w:sz="0" w:space="0" w:color="auto"/>
          </w:divBdr>
          <w:divsChild>
            <w:div w:id="361174101">
              <w:marLeft w:val="0"/>
              <w:marRight w:val="0"/>
              <w:marTop w:val="0"/>
              <w:marBottom w:val="0"/>
              <w:divBdr>
                <w:top w:val="none" w:sz="0" w:space="0" w:color="auto"/>
                <w:left w:val="none" w:sz="0" w:space="0" w:color="auto"/>
                <w:bottom w:val="none" w:sz="0" w:space="0" w:color="auto"/>
                <w:right w:val="none" w:sz="0" w:space="0" w:color="auto"/>
              </w:divBdr>
            </w:div>
            <w:div w:id="361174127">
              <w:marLeft w:val="0"/>
              <w:marRight w:val="0"/>
              <w:marTop w:val="0"/>
              <w:marBottom w:val="0"/>
              <w:divBdr>
                <w:top w:val="none" w:sz="0" w:space="0" w:color="auto"/>
                <w:left w:val="none" w:sz="0" w:space="0" w:color="auto"/>
                <w:bottom w:val="none" w:sz="0" w:space="0" w:color="auto"/>
                <w:right w:val="none" w:sz="0" w:space="0" w:color="auto"/>
              </w:divBdr>
            </w:div>
            <w:div w:id="361174375">
              <w:marLeft w:val="0"/>
              <w:marRight w:val="0"/>
              <w:marTop w:val="0"/>
              <w:marBottom w:val="0"/>
              <w:divBdr>
                <w:top w:val="none" w:sz="0" w:space="0" w:color="auto"/>
                <w:left w:val="none" w:sz="0" w:space="0" w:color="auto"/>
                <w:bottom w:val="none" w:sz="0" w:space="0" w:color="auto"/>
                <w:right w:val="none" w:sz="0" w:space="0" w:color="auto"/>
              </w:divBdr>
            </w:div>
            <w:div w:id="361175022">
              <w:marLeft w:val="0"/>
              <w:marRight w:val="0"/>
              <w:marTop w:val="0"/>
              <w:marBottom w:val="0"/>
              <w:divBdr>
                <w:top w:val="none" w:sz="0" w:space="0" w:color="auto"/>
                <w:left w:val="none" w:sz="0" w:space="0" w:color="auto"/>
                <w:bottom w:val="none" w:sz="0" w:space="0" w:color="auto"/>
                <w:right w:val="none" w:sz="0" w:space="0" w:color="auto"/>
              </w:divBdr>
            </w:div>
            <w:div w:id="361175096">
              <w:marLeft w:val="0"/>
              <w:marRight w:val="0"/>
              <w:marTop w:val="0"/>
              <w:marBottom w:val="0"/>
              <w:divBdr>
                <w:top w:val="none" w:sz="0" w:space="0" w:color="auto"/>
                <w:left w:val="none" w:sz="0" w:space="0" w:color="auto"/>
                <w:bottom w:val="none" w:sz="0" w:space="0" w:color="auto"/>
                <w:right w:val="none" w:sz="0" w:space="0" w:color="auto"/>
              </w:divBdr>
            </w:div>
            <w:div w:id="361175214">
              <w:marLeft w:val="0"/>
              <w:marRight w:val="0"/>
              <w:marTop w:val="0"/>
              <w:marBottom w:val="0"/>
              <w:divBdr>
                <w:top w:val="none" w:sz="0" w:space="0" w:color="auto"/>
                <w:left w:val="none" w:sz="0" w:space="0" w:color="auto"/>
                <w:bottom w:val="none" w:sz="0" w:space="0" w:color="auto"/>
                <w:right w:val="none" w:sz="0" w:space="0" w:color="auto"/>
              </w:divBdr>
            </w:div>
            <w:div w:id="361175275">
              <w:marLeft w:val="0"/>
              <w:marRight w:val="0"/>
              <w:marTop w:val="0"/>
              <w:marBottom w:val="0"/>
              <w:divBdr>
                <w:top w:val="none" w:sz="0" w:space="0" w:color="auto"/>
                <w:left w:val="none" w:sz="0" w:space="0" w:color="auto"/>
                <w:bottom w:val="none" w:sz="0" w:space="0" w:color="auto"/>
                <w:right w:val="none" w:sz="0" w:space="0" w:color="auto"/>
              </w:divBdr>
            </w:div>
            <w:div w:id="361175477">
              <w:marLeft w:val="0"/>
              <w:marRight w:val="0"/>
              <w:marTop w:val="0"/>
              <w:marBottom w:val="0"/>
              <w:divBdr>
                <w:top w:val="none" w:sz="0" w:space="0" w:color="auto"/>
                <w:left w:val="none" w:sz="0" w:space="0" w:color="auto"/>
                <w:bottom w:val="none" w:sz="0" w:space="0" w:color="auto"/>
                <w:right w:val="none" w:sz="0" w:space="0" w:color="auto"/>
              </w:divBdr>
            </w:div>
            <w:div w:id="361175503">
              <w:marLeft w:val="0"/>
              <w:marRight w:val="0"/>
              <w:marTop w:val="0"/>
              <w:marBottom w:val="0"/>
              <w:divBdr>
                <w:top w:val="none" w:sz="0" w:space="0" w:color="auto"/>
                <w:left w:val="none" w:sz="0" w:space="0" w:color="auto"/>
                <w:bottom w:val="none" w:sz="0" w:space="0" w:color="auto"/>
                <w:right w:val="none" w:sz="0" w:space="0" w:color="auto"/>
              </w:divBdr>
            </w:div>
            <w:div w:id="36117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116">
      <w:marLeft w:val="0"/>
      <w:marRight w:val="0"/>
      <w:marTop w:val="0"/>
      <w:marBottom w:val="0"/>
      <w:divBdr>
        <w:top w:val="none" w:sz="0" w:space="0" w:color="auto"/>
        <w:left w:val="none" w:sz="0" w:space="0" w:color="auto"/>
        <w:bottom w:val="none" w:sz="0" w:space="0" w:color="auto"/>
        <w:right w:val="none" w:sz="0" w:space="0" w:color="auto"/>
      </w:divBdr>
      <w:divsChild>
        <w:div w:id="361174316">
          <w:marLeft w:val="0"/>
          <w:marRight w:val="0"/>
          <w:marTop w:val="0"/>
          <w:marBottom w:val="0"/>
          <w:divBdr>
            <w:top w:val="none" w:sz="0" w:space="0" w:color="auto"/>
            <w:left w:val="none" w:sz="0" w:space="0" w:color="auto"/>
            <w:bottom w:val="none" w:sz="0" w:space="0" w:color="auto"/>
            <w:right w:val="none" w:sz="0" w:space="0" w:color="auto"/>
          </w:divBdr>
        </w:div>
      </w:divsChild>
    </w:div>
    <w:div w:id="361175117">
      <w:marLeft w:val="0"/>
      <w:marRight w:val="0"/>
      <w:marTop w:val="0"/>
      <w:marBottom w:val="0"/>
      <w:divBdr>
        <w:top w:val="none" w:sz="0" w:space="0" w:color="auto"/>
        <w:left w:val="none" w:sz="0" w:space="0" w:color="auto"/>
        <w:bottom w:val="none" w:sz="0" w:space="0" w:color="auto"/>
        <w:right w:val="none" w:sz="0" w:space="0" w:color="auto"/>
      </w:divBdr>
      <w:divsChild>
        <w:div w:id="361174604">
          <w:marLeft w:val="0"/>
          <w:marRight w:val="0"/>
          <w:marTop w:val="0"/>
          <w:marBottom w:val="0"/>
          <w:divBdr>
            <w:top w:val="none" w:sz="0" w:space="0" w:color="auto"/>
            <w:left w:val="none" w:sz="0" w:space="0" w:color="auto"/>
            <w:bottom w:val="none" w:sz="0" w:space="0" w:color="auto"/>
            <w:right w:val="none" w:sz="0" w:space="0" w:color="auto"/>
          </w:divBdr>
          <w:divsChild>
            <w:div w:id="36117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121">
      <w:marLeft w:val="0"/>
      <w:marRight w:val="0"/>
      <w:marTop w:val="0"/>
      <w:marBottom w:val="0"/>
      <w:divBdr>
        <w:top w:val="none" w:sz="0" w:space="0" w:color="auto"/>
        <w:left w:val="none" w:sz="0" w:space="0" w:color="auto"/>
        <w:bottom w:val="none" w:sz="0" w:space="0" w:color="auto"/>
        <w:right w:val="none" w:sz="0" w:space="0" w:color="auto"/>
      </w:divBdr>
      <w:divsChild>
        <w:div w:id="361174381">
          <w:marLeft w:val="0"/>
          <w:marRight w:val="0"/>
          <w:marTop w:val="0"/>
          <w:marBottom w:val="0"/>
          <w:divBdr>
            <w:top w:val="none" w:sz="0" w:space="0" w:color="auto"/>
            <w:left w:val="none" w:sz="0" w:space="0" w:color="auto"/>
            <w:bottom w:val="none" w:sz="0" w:space="0" w:color="auto"/>
            <w:right w:val="none" w:sz="0" w:space="0" w:color="auto"/>
          </w:divBdr>
        </w:div>
      </w:divsChild>
    </w:div>
    <w:div w:id="361175127">
      <w:marLeft w:val="0"/>
      <w:marRight w:val="0"/>
      <w:marTop w:val="0"/>
      <w:marBottom w:val="0"/>
      <w:divBdr>
        <w:top w:val="none" w:sz="0" w:space="0" w:color="auto"/>
        <w:left w:val="none" w:sz="0" w:space="0" w:color="auto"/>
        <w:bottom w:val="none" w:sz="0" w:space="0" w:color="auto"/>
        <w:right w:val="none" w:sz="0" w:space="0" w:color="auto"/>
      </w:divBdr>
      <w:divsChild>
        <w:div w:id="361175325">
          <w:marLeft w:val="0"/>
          <w:marRight w:val="0"/>
          <w:marTop w:val="0"/>
          <w:marBottom w:val="0"/>
          <w:divBdr>
            <w:top w:val="none" w:sz="0" w:space="0" w:color="auto"/>
            <w:left w:val="none" w:sz="0" w:space="0" w:color="auto"/>
            <w:bottom w:val="none" w:sz="0" w:space="0" w:color="auto"/>
            <w:right w:val="none" w:sz="0" w:space="0" w:color="auto"/>
          </w:divBdr>
          <w:divsChild>
            <w:div w:id="361174199">
              <w:marLeft w:val="0"/>
              <w:marRight w:val="0"/>
              <w:marTop w:val="0"/>
              <w:marBottom w:val="0"/>
              <w:divBdr>
                <w:top w:val="none" w:sz="0" w:space="0" w:color="auto"/>
                <w:left w:val="none" w:sz="0" w:space="0" w:color="auto"/>
                <w:bottom w:val="none" w:sz="0" w:space="0" w:color="auto"/>
                <w:right w:val="none" w:sz="0" w:space="0" w:color="auto"/>
              </w:divBdr>
            </w:div>
            <w:div w:id="36117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130">
      <w:marLeft w:val="0"/>
      <w:marRight w:val="0"/>
      <w:marTop w:val="0"/>
      <w:marBottom w:val="0"/>
      <w:divBdr>
        <w:top w:val="none" w:sz="0" w:space="0" w:color="auto"/>
        <w:left w:val="none" w:sz="0" w:space="0" w:color="auto"/>
        <w:bottom w:val="none" w:sz="0" w:space="0" w:color="auto"/>
        <w:right w:val="none" w:sz="0" w:space="0" w:color="auto"/>
      </w:divBdr>
      <w:divsChild>
        <w:div w:id="361174826">
          <w:marLeft w:val="0"/>
          <w:marRight w:val="0"/>
          <w:marTop w:val="0"/>
          <w:marBottom w:val="0"/>
          <w:divBdr>
            <w:top w:val="none" w:sz="0" w:space="0" w:color="auto"/>
            <w:left w:val="none" w:sz="0" w:space="0" w:color="auto"/>
            <w:bottom w:val="none" w:sz="0" w:space="0" w:color="auto"/>
            <w:right w:val="none" w:sz="0" w:space="0" w:color="auto"/>
          </w:divBdr>
        </w:div>
      </w:divsChild>
    </w:div>
    <w:div w:id="361175132">
      <w:marLeft w:val="0"/>
      <w:marRight w:val="0"/>
      <w:marTop w:val="0"/>
      <w:marBottom w:val="0"/>
      <w:divBdr>
        <w:top w:val="none" w:sz="0" w:space="0" w:color="auto"/>
        <w:left w:val="none" w:sz="0" w:space="0" w:color="auto"/>
        <w:bottom w:val="none" w:sz="0" w:space="0" w:color="auto"/>
        <w:right w:val="none" w:sz="0" w:space="0" w:color="auto"/>
      </w:divBdr>
      <w:divsChild>
        <w:div w:id="361174277">
          <w:marLeft w:val="0"/>
          <w:marRight w:val="0"/>
          <w:marTop w:val="0"/>
          <w:marBottom w:val="0"/>
          <w:divBdr>
            <w:top w:val="none" w:sz="0" w:space="0" w:color="auto"/>
            <w:left w:val="none" w:sz="0" w:space="0" w:color="auto"/>
            <w:bottom w:val="none" w:sz="0" w:space="0" w:color="auto"/>
            <w:right w:val="none" w:sz="0" w:space="0" w:color="auto"/>
          </w:divBdr>
        </w:div>
        <w:div w:id="361174569">
          <w:marLeft w:val="0"/>
          <w:marRight w:val="0"/>
          <w:marTop w:val="0"/>
          <w:marBottom w:val="0"/>
          <w:divBdr>
            <w:top w:val="none" w:sz="0" w:space="0" w:color="auto"/>
            <w:left w:val="none" w:sz="0" w:space="0" w:color="auto"/>
            <w:bottom w:val="none" w:sz="0" w:space="0" w:color="auto"/>
            <w:right w:val="none" w:sz="0" w:space="0" w:color="auto"/>
          </w:divBdr>
        </w:div>
        <w:div w:id="361174571">
          <w:marLeft w:val="0"/>
          <w:marRight w:val="0"/>
          <w:marTop w:val="0"/>
          <w:marBottom w:val="0"/>
          <w:divBdr>
            <w:top w:val="none" w:sz="0" w:space="0" w:color="auto"/>
            <w:left w:val="none" w:sz="0" w:space="0" w:color="auto"/>
            <w:bottom w:val="none" w:sz="0" w:space="0" w:color="auto"/>
            <w:right w:val="none" w:sz="0" w:space="0" w:color="auto"/>
          </w:divBdr>
        </w:div>
      </w:divsChild>
    </w:div>
    <w:div w:id="361175135">
      <w:marLeft w:val="0"/>
      <w:marRight w:val="0"/>
      <w:marTop w:val="0"/>
      <w:marBottom w:val="0"/>
      <w:divBdr>
        <w:top w:val="none" w:sz="0" w:space="0" w:color="auto"/>
        <w:left w:val="none" w:sz="0" w:space="0" w:color="auto"/>
        <w:bottom w:val="none" w:sz="0" w:space="0" w:color="auto"/>
        <w:right w:val="none" w:sz="0" w:space="0" w:color="auto"/>
      </w:divBdr>
      <w:divsChild>
        <w:div w:id="361175514">
          <w:marLeft w:val="0"/>
          <w:marRight w:val="0"/>
          <w:marTop w:val="0"/>
          <w:marBottom w:val="0"/>
          <w:divBdr>
            <w:top w:val="none" w:sz="0" w:space="0" w:color="auto"/>
            <w:left w:val="none" w:sz="0" w:space="0" w:color="auto"/>
            <w:bottom w:val="none" w:sz="0" w:space="0" w:color="auto"/>
            <w:right w:val="none" w:sz="0" w:space="0" w:color="auto"/>
          </w:divBdr>
          <w:divsChild>
            <w:div w:id="361174509">
              <w:marLeft w:val="0"/>
              <w:marRight w:val="0"/>
              <w:marTop w:val="0"/>
              <w:marBottom w:val="0"/>
              <w:divBdr>
                <w:top w:val="none" w:sz="0" w:space="0" w:color="auto"/>
                <w:left w:val="none" w:sz="0" w:space="0" w:color="auto"/>
                <w:bottom w:val="none" w:sz="0" w:space="0" w:color="auto"/>
                <w:right w:val="none" w:sz="0" w:space="0" w:color="auto"/>
              </w:divBdr>
            </w:div>
            <w:div w:id="36117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142">
      <w:marLeft w:val="0"/>
      <w:marRight w:val="0"/>
      <w:marTop w:val="0"/>
      <w:marBottom w:val="0"/>
      <w:divBdr>
        <w:top w:val="none" w:sz="0" w:space="0" w:color="auto"/>
        <w:left w:val="none" w:sz="0" w:space="0" w:color="auto"/>
        <w:bottom w:val="none" w:sz="0" w:space="0" w:color="auto"/>
        <w:right w:val="none" w:sz="0" w:space="0" w:color="auto"/>
      </w:divBdr>
    </w:div>
    <w:div w:id="361175143">
      <w:marLeft w:val="0"/>
      <w:marRight w:val="0"/>
      <w:marTop w:val="0"/>
      <w:marBottom w:val="0"/>
      <w:divBdr>
        <w:top w:val="none" w:sz="0" w:space="0" w:color="auto"/>
        <w:left w:val="none" w:sz="0" w:space="0" w:color="auto"/>
        <w:bottom w:val="none" w:sz="0" w:space="0" w:color="auto"/>
        <w:right w:val="none" w:sz="0" w:space="0" w:color="auto"/>
      </w:divBdr>
    </w:div>
    <w:div w:id="361175149">
      <w:marLeft w:val="0"/>
      <w:marRight w:val="0"/>
      <w:marTop w:val="0"/>
      <w:marBottom w:val="0"/>
      <w:divBdr>
        <w:top w:val="none" w:sz="0" w:space="0" w:color="auto"/>
        <w:left w:val="none" w:sz="0" w:space="0" w:color="auto"/>
        <w:bottom w:val="none" w:sz="0" w:space="0" w:color="auto"/>
        <w:right w:val="none" w:sz="0" w:space="0" w:color="auto"/>
      </w:divBdr>
      <w:divsChild>
        <w:div w:id="361175340">
          <w:marLeft w:val="0"/>
          <w:marRight w:val="0"/>
          <w:marTop w:val="0"/>
          <w:marBottom w:val="0"/>
          <w:divBdr>
            <w:top w:val="none" w:sz="0" w:space="0" w:color="auto"/>
            <w:left w:val="none" w:sz="0" w:space="0" w:color="auto"/>
            <w:bottom w:val="none" w:sz="0" w:space="0" w:color="auto"/>
            <w:right w:val="none" w:sz="0" w:space="0" w:color="auto"/>
          </w:divBdr>
          <w:divsChild>
            <w:div w:id="361174284">
              <w:marLeft w:val="0"/>
              <w:marRight w:val="0"/>
              <w:marTop w:val="0"/>
              <w:marBottom w:val="0"/>
              <w:divBdr>
                <w:top w:val="none" w:sz="0" w:space="0" w:color="auto"/>
                <w:left w:val="none" w:sz="0" w:space="0" w:color="auto"/>
                <w:bottom w:val="none" w:sz="0" w:space="0" w:color="auto"/>
                <w:right w:val="none" w:sz="0" w:space="0" w:color="auto"/>
              </w:divBdr>
            </w:div>
            <w:div w:id="361174479">
              <w:marLeft w:val="0"/>
              <w:marRight w:val="0"/>
              <w:marTop w:val="0"/>
              <w:marBottom w:val="0"/>
              <w:divBdr>
                <w:top w:val="none" w:sz="0" w:space="0" w:color="auto"/>
                <w:left w:val="none" w:sz="0" w:space="0" w:color="auto"/>
                <w:bottom w:val="none" w:sz="0" w:space="0" w:color="auto"/>
                <w:right w:val="none" w:sz="0" w:space="0" w:color="auto"/>
              </w:divBdr>
            </w:div>
            <w:div w:id="361174520">
              <w:marLeft w:val="0"/>
              <w:marRight w:val="0"/>
              <w:marTop w:val="0"/>
              <w:marBottom w:val="0"/>
              <w:divBdr>
                <w:top w:val="none" w:sz="0" w:space="0" w:color="auto"/>
                <w:left w:val="none" w:sz="0" w:space="0" w:color="auto"/>
                <w:bottom w:val="none" w:sz="0" w:space="0" w:color="auto"/>
                <w:right w:val="none" w:sz="0" w:space="0" w:color="auto"/>
              </w:divBdr>
            </w:div>
            <w:div w:id="361174785">
              <w:marLeft w:val="0"/>
              <w:marRight w:val="0"/>
              <w:marTop w:val="0"/>
              <w:marBottom w:val="0"/>
              <w:divBdr>
                <w:top w:val="none" w:sz="0" w:space="0" w:color="auto"/>
                <w:left w:val="none" w:sz="0" w:space="0" w:color="auto"/>
                <w:bottom w:val="none" w:sz="0" w:space="0" w:color="auto"/>
                <w:right w:val="none" w:sz="0" w:space="0" w:color="auto"/>
              </w:divBdr>
            </w:div>
            <w:div w:id="361174834">
              <w:marLeft w:val="0"/>
              <w:marRight w:val="0"/>
              <w:marTop w:val="0"/>
              <w:marBottom w:val="0"/>
              <w:divBdr>
                <w:top w:val="none" w:sz="0" w:space="0" w:color="auto"/>
                <w:left w:val="none" w:sz="0" w:space="0" w:color="auto"/>
                <w:bottom w:val="none" w:sz="0" w:space="0" w:color="auto"/>
                <w:right w:val="none" w:sz="0" w:space="0" w:color="auto"/>
              </w:divBdr>
            </w:div>
            <w:div w:id="361175110">
              <w:marLeft w:val="0"/>
              <w:marRight w:val="0"/>
              <w:marTop w:val="0"/>
              <w:marBottom w:val="0"/>
              <w:divBdr>
                <w:top w:val="none" w:sz="0" w:space="0" w:color="auto"/>
                <w:left w:val="none" w:sz="0" w:space="0" w:color="auto"/>
                <w:bottom w:val="none" w:sz="0" w:space="0" w:color="auto"/>
                <w:right w:val="none" w:sz="0" w:space="0" w:color="auto"/>
              </w:divBdr>
            </w:div>
            <w:div w:id="36117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150">
      <w:marLeft w:val="0"/>
      <w:marRight w:val="0"/>
      <w:marTop w:val="0"/>
      <w:marBottom w:val="0"/>
      <w:divBdr>
        <w:top w:val="none" w:sz="0" w:space="0" w:color="auto"/>
        <w:left w:val="none" w:sz="0" w:space="0" w:color="auto"/>
        <w:bottom w:val="none" w:sz="0" w:space="0" w:color="auto"/>
        <w:right w:val="none" w:sz="0" w:space="0" w:color="auto"/>
      </w:divBdr>
      <w:divsChild>
        <w:div w:id="361174741">
          <w:marLeft w:val="0"/>
          <w:marRight w:val="0"/>
          <w:marTop w:val="0"/>
          <w:marBottom w:val="0"/>
          <w:divBdr>
            <w:top w:val="none" w:sz="0" w:space="0" w:color="auto"/>
            <w:left w:val="none" w:sz="0" w:space="0" w:color="auto"/>
            <w:bottom w:val="none" w:sz="0" w:space="0" w:color="auto"/>
            <w:right w:val="none" w:sz="0" w:space="0" w:color="auto"/>
          </w:divBdr>
        </w:div>
      </w:divsChild>
    </w:div>
    <w:div w:id="361175153">
      <w:marLeft w:val="0"/>
      <w:marRight w:val="0"/>
      <w:marTop w:val="0"/>
      <w:marBottom w:val="0"/>
      <w:divBdr>
        <w:top w:val="none" w:sz="0" w:space="0" w:color="auto"/>
        <w:left w:val="none" w:sz="0" w:space="0" w:color="auto"/>
        <w:bottom w:val="none" w:sz="0" w:space="0" w:color="auto"/>
        <w:right w:val="none" w:sz="0" w:space="0" w:color="auto"/>
      </w:divBdr>
      <w:divsChild>
        <w:div w:id="361175338">
          <w:marLeft w:val="0"/>
          <w:marRight w:val="0"/>
          <w:marTop w:val="0"/>
          <w:marBottom w:val="0"/>
          <w:divBdr>
            <w:top w:val="none" w:sz="0" w:space="0" w:color="auto"/>
            <w:left w:val="none" w:sz="0" w:space="0" w:color="auto"/>
            <w:bottom w:val="none" w:sz="0" w:space="0" w:color="auto"/>
            <w:right w:val="none" w:sz="0" w:space="0" w:color="auto"/>
          </w:divBdr>
          <w:divsChild>
            <w:div w:id="361174155">
              <w:marLeft w:val="0"/>
              <w:marRight w:val="0"/>
              <w:marTop w:val="0"/>
              <w:marBottom w:val="0"/>
              <w:divBdr>
                <w:top w:val="none" w:sz="0" w:space="0" w:color="auto"/>
                <w:left w:val="none" w:sz="0" w:space="0" w:color="auto"/>
                <w:bottom w:val="none" w:sz="0" w:space="0" w:color="auto"/>
                <w:right w:val="none" w:sz="0" w:space="0" w:color="auto"/>
              </w:divBdr>
            </w:div>
            <w:div w:id="36117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154">
      <w:marLeft w:val="0"/>
      <w:marRight w:val="0"/>
      <w:marTop w:val="0"/>
      <w:marBottom w:val="0"/>
      <w:divBdr>
        <w:top w:val="none" w:sz="0" w:space="0" w:color="auto"/>
        <w:left w:val="none" w:sz="0" w:space="0" w:color="auto"/>
        <w:bottom w:val="none" w:sz="0" w:space="0" w:color="auto"/>
        <w:right w:val="none" w:sz="0" w:space="0" w:color="auto"/>
      </w:divBdr>
      <w:divsChild>
        <w:div w:id="361174054">
          <w:marLeft w:val="0"/>
          <w:marRight w:val="0"/>
          <w:marTop w:val="0"/>
          <w:marBottom w:val="0"/>
          <w:divBdr>
            <w:top w:val="none" w:sz="0" w:space="0" w:color="auto"/>
            <w:left w:val="none" w:sz="0" w:space="0" w:color="auto"/>
            <w:bottom w:val="none" w:sz="0" w:space="0" w:color="auto"/>
            <w:right w:val="none" w:sz="0" w:space="0" w:color="auto"/>
          </w:divBdr>
        </w:div>
      </w:divsChild>
    </w:div>
    <w:div w:id="361175155">
      <w:marLeft w:val="0"/>
      <w:marRight w:val="0"/>
      <w:marTop w:val="0"/>
      <w:marBottom w:val="0"/>
      <w:divBdr>
        <w:top w:val="none" w:sz="0" w:space="0" w:color="auto"/>
        <w:left w:val="none" w:sz="0" w:space="0" w:color="auto"/>
        <w:bottom w:val="none" w:sz="0" w:space="0" w:color="auto"/>
        <w:right w:val="none" w:sz="0" w:space="0" w:color="auto"/>
      </w:divBdr>
      <w:divsChild>
        <w:div w:id="361174507">
          <w:marLeft w:val="0"/>
          <w:marRight w:val="0"/>
          <w:marTop w:val="0"/>
          <w:marBottom w:val="0"/>
          <w:divBdr>
            <w:top w:val="none" w:sz="0" w:space="0" w:color="auto"/>
            <w:left w:val="none" w:sz="0" w:space="0" w:color="auto"/>
            <w:bottom w:val="none" w:sz="0" w:space="0" w:color="auto"/>
            <w:right w:val="none" w:sz="0" w:space="0" w:color="auto"/>
          </w:divBdr>
          <w:divsChild>
            <w:div w:id="361174050">
              <w:marLeft w:val="0"/>
              <w:marRight w:val="0"/>
              <w:marTop w:val="0"/>
              <w:marBottom w:val="0"/>
              <w:divBdr>
                <w:top w:val="none" w:sz="0" w:space="0" w:color="auto"/>
                <w:left w:val="none" w:sz="0" w:space="0" w:color="auto"/>
                <w:bottom w:val="none" w:sz="0" w:space="0" w:color="auto"/>
                <w:right w:val="none" w:sz="0" w:space="0" w:color="auto"/>
              </w:divBdr>
            </w:div>
            <w:div w:id="361174257">
              <w:marLeft w:val="0"/>
              <w:marRight w:val="0"/>
              <w:marTop w:val="0"/>
              <w:marBottom w:val="0"/>
              <w:divBdr>
                <w:top w:val="none" w:sz="0" w:space="0" w:color="auto"/>
                <w:left w:val="none" w:sz="0" w:space="0" w:color="auto"/>
                <w:bottom w:val="none" w:sz="0" w:space="0" w:color="auto"/>
                <w:right w:val="none" w:sz="0" w:space="0" w:color="auto"/>
              </w:divBdr>
            </w:div>
            <w:div w:id="361174474">
              <w:marLeft w:val="0"/>
              <w:marRight w:val="0"/>
              <w:marTop w:val="0"/>
              <w:marBottom w:val="0"/>
              <w:divBdr>
                <w:top w:val="none" w:sz="0" w:space="0" w:color="auto"/>
                <w:left w:val="none" w:sz="0" w:space="0" w:color="auto"/>
                <w:bottom w:val="none" w:sz="0" w:space="0" w:color="auto"/>
                <w:right w:val="none" w:sz="0" w:space="0" w:color="auto"/>
              </w:divBdr>
            </w:div>
            <w:div w:id="361174515">
              <w:marLeft w:val="0"/>
              <w:marRight w:val="0"/>
              <w:marTop w:val="0"/>
              <w:marBottom w:val="0"/>
              <w:divBdr>
                <w:top w:val="none" w:sz="0" w:space="0" w:color="auto"/>
                <w:left w:val="none" w:sz="0" w:space="0" w:color="auto"/>
                <w:bottom w:val="none" w:sz="0" w:space="0" w:color="auto"/>
                <w:right w:val="none" w:sz="0" w:space="0" w:color="auto"/>
              </w:divBdr>
            </w:div>
            <w:div w:id="361174736">
              <w:marLeft w:val="0"/>
              <w:marRight w:val="0"/>
              <w:marTop w:val="0"/>
              <w:marBottom w:val="0"/>
              <w:divBdr>
                <w:top w:val="none" w:sz="0" w:space="0" w:color="auto"/>
                <w:left w:val="none" w:sz="0" w:space="0" w:color="auto"/>
                <w:bottom w:val="none" w:sz="0" w:space="0" w:color="auto"/>
                <w:right w:val="none" w:sz="0" w:space="0" w:color="auto"/>
              </w:divBdr>
            </w:div>
            <w:div w:id="361174798">
              <w:marLeft w:val="0"/>
              <w:marRight w:val="0"/>
              <w:marTop w:val="0"/>
              <w:marBottom w:val="0"/>
              <w:divBdr>
                <w:top w:val="none" w:sz="0" w:space="0" w:color="auto"/>
                <w:left w:val="none" w:sz="0" w:space="0" w:color="auto"/>
                <w:bottom w:val="none" w:sz="0" w:space="0" w:color="auto"/>
                <w:right w:val="none" w:sz="0" w:space="0" w:color="auto"/>
              </w:divBdr>
            </w:div>
            <w:div w:id="361174967">
              <w:marLeft w:val="0"/>
              <w:marRight w:val="0"/>
              <w:marTop w:val="0"/>
              <w:marBottom w:val="0"/>
              <w:divBdr>
                <w:top w:val="none" w:sz="0" w:space="0" w:color="auto"/>
                <w:left w:val="none" w:sz="0" w:space="0" w:color="auto"/>
                <w:bottom w:val="none" w:sz="0" w:space="0" w:color="auto"/>
                <w:right w:val="none" w:sz="0" w:space="0" w:color="auto"/>
              </w:divBdr>
            </w:div>
            <w:div w:id="361175030">
              <w:marLeft w:val="0"/>
              <w:marRight w:val="0"/>
              <w:marTop w:val="0"/>
              <w:marBottom w:val="0"/>
              <w:divBdr>
                <w:top w:val="none" w:sz="0" w:space="0" w:color="auto"/>
                <w:left w:val="none" w:sz="0" w:space="0" w:color="auto"/>
                <w:bottom w:val="none" w:sz="0" w:space="0" w:color="auto"/>
                <w:right w:val="none" w:sz="0" w:space="0" w:color="auto"/>
              </w:divBdr>
            </w:div>
            <w:div w:id="36117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157">
      <w:marLeft w:val="0"/>
      <w:marRight w:val="0"/>
      <w:marTop w:val="0"/>
      <w:marBottom w:val="0"/>
      <w:divBdr>
        <w:top w:val="none" w:sz="0" w:space="0" w:color="auto"/>
        <w:left w:val="none" w:sz="0" w:space="0" w:color="auto"/>
        <w:bottom w:val="none" w:sz="0" w:space="0" w:color="auto"/>
        <w:right w:val="none" w:sz="0" w:space="0" w:color="auto"/>
      </w:divBdr>
      <w:divsChild>
        <w:div w:id="361175445">
          <w:marLeft w:val="0"/>
          <w:marRight w:val="0"/>
          <w:marTop w:val="0"/>
          <w:marBottom w:val="0"/>
          <w:divBdr>
            <w:top w:val="none" w:sz="0" w:space="0" w:color="auto"/>
            <w:left w:val="none" w:sz="0" w:space="0" w:color="auto"/>
            <w:bottom w:val="none" w:sz="0" w:space="0" w:color="auto"/>
            <w:right w:val="none" w:sz="0" w:space="0" w:color="auto"/>
          </w:divBdr>
          <w:divsChild>
            <w:div w:id="36117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160">
      <w:marLeft w:val="0"/>
      <w:marRight w:val="0"/>
      <w:marTop w:val="0"/>
      <w:marBottom w:val="0"/>
      <w:divBdr>
        <w:top w:val="none" w:sz="0" w:space="0" w:color="auto"/>
        <w:left w:val="none" w:sz="0" w:space="0" w:color="auto"/>
        <w:bottom w:val="none" w:sz="0" w:space="0" w:color="auto"/>
        <w:right w:val="none" w:sz="0" w:space="0" w:color="auto"/>
      </w:divBdr>
      <w:divsChild>
        <w:div w:id="361174285">
          <w:marLeft w:val="0"/>
          <w:marRight w:val="0"/>
          <w:marTop w:val="0"/>
          <w:marBottom w:val="0"/>
          <w:divBdr>
            <w:top w:val="none" w:sz="0" w:space="0" w:color="auto"/>
            <w:left w:val="none" w:sz="0" w:space="0" w:color="auto"/>
            <w:bottom w:val="none" w:sz="0" w:space="0" w:color="auto"/>
            <w:right w:val="none" w:sz="0" w:space="0" w:color="auto"/>
          </w:divBdr>
          <w:divsChild>
            <w:div w:id="36117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161">
      <w:marLeft w:val="0"/>
      <w:marRight w:val="0"/>
      <w:marTop w:val="0"/>
      <w:marBottom w:val="0"/>
      <w:divBdr>
        <w:top w:val="none" w:sz="0" w:space="0" w:color="auto"/>
        <w:left w:val="none" w:sz="0" w:space="0" w:color="auto"/>
        <w:bottom w:val="none" w:sz="0" w:space="0" w:color="auto"/>
        <w:right w:val="none" w:sz="0" w:space="0" w:color="auto"/>
      </w:divBdr>
      <w:divsChild>
        <w:div w:id="361174975">
          <w:marLeft w:val="0"/>
          <w:marRight w:val="0"/>
          <w:marTop w:val="0"/>
          <w:marBottom w:val="0"/>
          <w:divBdr>
            <w:top w:val="none" w:sz="0" w:space="0" w:color="auto"/>
            <w:left w:val="none" w:sz="0" w:space="0" w:color="auto"/>
            <w:bottom w:val="none" w:sz="0" w:space="0" w:color="auto"/>
            <w:right w:val="none" w:sz="0" w:space="0" w:color="auto"/>
          </w:divBdr>
        </w:div>
      </w:divsChild>
    </w:div>
    <w:div w:id="361175168">
      <w:marLeft w:val="0"/>
      <w:marRight w:val="0"/>
      <w:marTop w:val="0"/>
      <w:marBottom w:val="0"/>
      <w:divBdr>
        <w:top w:val="none" w:sz="0" w:space="0" w:color="auto"/>
        <w:left w:val="none" w:sz="0" w:space="0" w:color="auto"/>
        <w:bottom w:val="none" w:sz="0" w:space="0" w:color="auto"/>
        <w:right w:val="none" w:sz="0" w:space="0" w:color="auto"/>
      </w:divBdr>
      <w:divsChild>
        <w:div w:id="361174987">
          <w:marLeft w:val="0"/>
          <w:marRight w:val="0"/>
          <w:marTop w:val="0"/>
          <w:marBottom w:val="0"/>
          <w:divBdr>
            <w:top w:val="none" w:sz="0" w:space="0" w:color="auto"/>
            <w:left w:val="none" w:sz="0" w:space="0" w:color="auto"/>
            <w:bottom w:val="none" w:sz="0" w:space="0" w:color="auto"/>
            <w:right w:val="none" w:sz="0" w:space="0" w:color="auto"/>
          </w:divBdr>
        </w:div>
      </w:divsChild>
    </w:div>
    <w:div w:id="361175169">
      <w:marLeft w:val="0"/>
      <w:marRight w:val="0"/>
      <w:marTop w:val="0"/>
      <w:marBottom w:val="0"/>
      <w:divBdr>
        <w:top w:val="none" w:sz="0" w:space="0" w:color="auto"/>
        <w:left w:val="none" w:sz="0" w:space="0" w:color="auto"/>
        <w:bottom w:val="none" w:sz="0" w:space="0" w:color="auto"/>
        <w:right w:val="none" w:sz="0" w:space="0" w:color="auto"/>
      </w:divBdr>
      <w:divsChild>
        <w:div w:id="361174226">
          <w:marLeft w:val="0"/>
          <w:marRight w:val="0"/>
          <w:marTop w:val="0"/>
          <w:marBottom w:val="0"/>
          <w:divBdr>
            <w:top w:val="none" w:sz="0" w:space="0" w:color="auto"/>
            <w:left w:val="none" w:sz="0" w:space="0" w:color="auto"/>
            <w:bottom w:val="none" w:sz="0" w:space="0" w:color="auto"/>
            <w:right w:val="none" w:sz="0" w:space="0" w:color="auto"/>
          </w:divBdr>
        </w:div>
      </w:divsChild>
    </w:div>
    <w:div w:id="361175170">
      <w:marLeft w:val="0"/>
      <w:marRight w:val="0"/>
      <w:marTop w:val="0"/>
      <w:marBottom w:val="0"/>
      <w:divBdr>
        <w:top w:val="none" w:sz="0" w:space="0" w:color="auto"/>
        <w:left w:val="none" w:sz="0" w:space="0" w:color="auto"/>
        <w:bottom w:val="none" w:sz="0" w:space="0" w:color="auto"/>
        <w:right w:val="none" w:sz="0" w:space="0" w:color="auto"/>
      </w:divBdr>
      <w:divsChild>
        <w:div w:id="361174869">
          <w:marLeft w:val="0"/>
          <w:marRight w:val="0"/>
          <w:marTop w:val="0"/>
          <w:marBottom w:val="0"/>
          <w:divBdr>
            <w:top w:val="none" w:sz="0" w:space="0" w:color="auto"/>
            <w:left w:val="none" w:sz="0" w:space="0" w:color="auto"/>
            <w:bottom w:val="none" w:sz="0" w:space="0" w:color="auto"/>
            <w:right w:val="none" w:sz="0" w:space="0" w:color="auto"/>
          </w:divBdr>
        </w:div>
      </w:divsChild>
    </w:div>
    <w:div w:id="361175171">
      <w:marLeft w:val="0"/>
      <w:marRight w:val="0"/>
      <w:marTop w:val="0"/>
      <w:marBottom w:val="0"/>
      <w:divBdr>
        <w:top w:val="none" w:sz="0" w:space="0" w:color="auto"/>
        <w:left w:val="none" w:sz="0" w:space="0" w:color="auto"/>
        <w:bottom w:val="none" w:sz="0" w:space="0" w:color="auto"/>
        <w:right w:val="none" w:sz="0" w:space="0" w:color="auto"/>
      </w:divBdr>
      <w:divsChild>
        <w:div w:id="361174706">
          <w:marLeft w:val="0"/>
          <w:marRight w:val="0"/>
          <w:marTop w:val="0"/>
          <w:marBottom w:val="0"/>
          <w:divBdr>
            <w:top w:val="none" w:sz="0" w:space="0" w:color="auto"/>
            <w:left w:val="none" w:sz="0" w:space="0" w:color="auto"/>
            <w:bottom w:val="none" w:sz="0" w:space="0" w:color="auto"/>
            <w:right w:val="none" w:sz="0" w:space="0" w:color="auto"/>
          </w:divBdr>
          <w:divsChild>
            <w:div w:id="361174244">
              <w:marLeft w:val="0"/>
              <w:marRight w:val="0"/>
              <w:marTop w:val="0"/>
              <w:marBottom w:val="0"/>
              <w:divBdr>
                <w:top w:val="none" w:sz="0" w:space="0" w:color="auto"/>
                <w:left w:val="none" w:sz="0" w:space="0" w:color="auto"/>
                <w:bottom w:val="none" w:sz="0" w:space="0" w:color="auto"/>
                <w:right w:val="none" w:sz="0" w:space="0" w:color="auto"/>
              </w:divBdr>
            </w:div>
            <w:div w:id="361174742">
              <w:marLeft w:val="0"/>
              <w:marRight w:val="0"/>
              <w:marTop w:val="0"/>
              <w:marBottom w:val="0"/>
              <w:divBdr>
                <w:top w:val="none" w:sz="0" w:space="0" w:color="auto"/>
                <w:left w:val="none" w:sz="0" w:space="0" w:color="auto"/>
                <w:bottom w:val="none" w:sz="0" w:space="0" w:color="auto"/>
                <w:right w:val="none" w:sz="0" w:space="0" w:color="auto"/>
              </w:divBdr>
            </w:div>
            <w:div w:id="3611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190">
      <w:marLeft w:val="0"/>
      <w:marRight w:val="0"/>
      <w:marTop w:val="0"/>
      <w:marBottom w:val="0"/>
      <w:divBdr>
        <w:top w:val="none" w:sz="0" w:space="0" w:color="auto"/>
        <w:left w:val="none" w:sz="0" w:space="0" w:color="auto"/>
        <w:bottom w:val="none" w:sz="0" w:space="0" w:color="auto"/>
        <w:right w:val="none" w:sz="0" w:space="0" w:color="auto"/>
      </w:divBdr>
      <w:divsChild>
        <w:div w:id="361175162">
          <w:marLeft w:val="0"/>
          <w:marRight w:val="0"/>
          <w:marTop w:val="0"/>
          <w:marBottom w:val="0"/>
          <w:divBdr>
            <w:top w:val="none" w:sz="0" w:space="0" w:color="auto"/>
            <w:left w:val="none" w:sz="0" w:space="0" w:color="auto"/>
            <w:bottom w:val="none" w:sz="0" w:space="0" w:color="auto"/>
            <w:right w:val="none" w:sz="0" w:space="0" w:color="auto"/>
          </w:divBdr>
          <w:divsChild>
            <w:div w:id="361174099">
              <w:marLeft w:val="0"/>
              <w:marRight w:val="0"/>
              <w:marTop w:val="0"/>
              <w:marBottom w:val="0"/>
              <w:divBdr>
                <w:top w:val="none" w:sz="0" w:space="0" w:color="auto"/>
                <w:left w:val="none" w:sz="0" w:space="0" w:color="auto"/>
                <w:bottom w:val="none" w:sz="0" w:space="0" w:color="auto"/>
                <w:right w:val="none" w:sz="0" w:space="0" w:color="auto"/>
              </w:divBdr>
            </w:div>
            <w:div w:id="361174403">
              <w:marLeft w:val="0"/>
              <w:marRight w:val="0"/>
              <w:marTop w:val="0"/>
              <w:marBottom w:val="0"/>
              <w:divBdr>
                <w:top w:val="none" w:sz="0" w:space="0" w:color="auto"/>
                <w:left w:val="none" w:sz="0" w:space="0" w:color="auto"/>
                <w:bottom w:val="none" w:sz="0" w:space="0" w:color="auto"/>
                <w:right w:val="none" w:sz="0" w:space="0" w:color="auto"/>
              </w:divBdr>
            </w:div>
            <w:div w:id="36117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193">
      <w:marLeft w:val="0"/>
      <w:marRight w:val="0"/>
      <w:marTop w:val="0"/>
      <w:marBottom w:val="0"/>
      <w:divBdr>
        <w:top w:val="none" w:sz="0" w:space="0" w:color="auto"/>
        <w:left w:val="none" w:sz="0" w:space="0" w:color="auto"/>
        <w:bottom w:val="none" w:sz="0" w:space="0" w:color="auto"/>
        <w:right w:val="none" w:sz="0" w:space="0" w:color="auto"/>
      </w:divBdr>
      <w:divsChild>
        <w:div w:id="361174802">
          <w:marLeft w:val="0"/>
          <w:marRight w:val="0"/>
          <w:marTop w:val="0"/>
          <w:marBottom w:val="0"/>
          <w:divBdr>
            <w:top w:val="none" w:sz="0" w:space="0" w:color="auto"/>
            <w:left w:val="none" w:sz="0" w:space="0" w:color="auto"/>
            <w:bottom w:val="none" w:sz="0" w:space="0" w:color="auto"/>
            <w:right w:val="none" w:sz="0" w:space="0" w:color="auto"/>
          </w:divBdr>
        </w:div>
      </w:divsChild>
    </w:div>
    <w:div w:id="361175196">
      <w:marLeft w:val="0"/>
      <w:marRight w:val="0"/>
      <w:marTop w:val="0"/>
      <w:marBottom w:val="0"/>
      <w:divBdr>
        <w:top w:val="none" w:sz="0" w:space="0" w:color="auto"/>
        <w:left w:val="none" w:sz="0" w:space="0" w:color="auto"/>
        <w:bottom w:val="none" w:sz="0" w:space="0" w:color="auto"/>
        <w:right w:val="none" w:sz="0" w:space="0" w:color="auto"/>
      </w:divBdr>
      <w:divsChild>
        <w:div w:id="361174719">
          <w:marLeft w:val="0"/>
          <w:marRight w:val="0"/>
          <w:marTop w:val="0"/>
          <w:marBottom w:val="0"/>
          <w:divBdr>
            <w:top w:val="none" w:sz="0" w:space="0" w:color="auto"/>
            <w:left w:val="none" w:sz="0" w:space="0" w:color="auto"/>
            <w:bottom w:val="none" w:sz="0" w:space="0" w:color="auto"/>
            <w:right w:val="none" w:sz="0" w:space="0" w:color="auto"/>
          </w:divBdr>
        </w:div>
      </w:divsChild>
    </w:div>
    <w:div w:id="361175201">
      <w:marLeft w:val="0"/>
      <w:marRight w:val="0"/>
      <w:marTop w:val="0"/>
      <w:marBottom w:val="0"/>
      <w:divBdr>
        <w:top w:val="none" w:sz="0" w:space="0" w:color="auto"/>
        <w:left w:val="none" w:sz="0" w:space="0" w:color="auto"/>
        <w:bottom w:val="none" w:sz="0" w:space="0" w:color="auto"/>
        <w:right w:val="none" w:sz="0" w:space="0" w:color="auto"/>
      </w:divBdr>
      <w:divsChild>
        <w:div w:id="361174534">
          <w:marLeft w:val="0"/>
          <w:marRight w:val="0"/>
          <w:marTop w:val="0"/>
          <w:marBottom w:val="0"/>
          <w:divBdr>
            <w:top w:val="none" w:sz="0" w:space="0" w:color="auto"/>
            <w:left w:val="none" w:sz="0" w:space="0" w:color="auto"/>
            <w:bottom w:val="none" w:sz="0" w:space="0" w:color="auto"/>
            <w:right w:val="none" w:sz="0" w:space="0" w:color="auto"/>
          </w:divBdr>
        </w:div>
      </w:divsChild>
    </w:div>
    <w:div w:id="361175203">
      <w:marLeft w:val="0"/>
      <w:marRight w:val="0"/>
      <w:marTop w:val="0"/>
      <w:marBottom w:val="0"/>
      <w:divBdr>
        <w:top w:val="none" w:sz="0" w:space="0" w:color="auto"/>
        <w:left w:val="none" w:sz="0" w:space="0" w:color="auto"/>
        <w:bottom w:val="none" w:sz="0" w:space="0" w:color="auto"/>
        <w:right w:val="none" w:sz="0" w:space="0" w:color="auto"/>
      </w:divBdr>
      <w:divsChild>
        <w:div w:id="361174592">
          <w:marLeft w:val="0"/>
          <w:marRight w:val="0"/>
          <w:marTop w:val="0"/>
          <w:marBottom w:val="0"/>
          <w:divBdr>
            <w:top w:val="none" w:sz="0" w:space="0" w:color="auto"/>
            <w:left w:val="none" w:sz="0" w:space="0" w:color="auto"/>
            <w:bottom w:val="none" w:sz="0" w:space="0" w:color="auto"/>
            <w:right w:val="none" w:sz="0" w:space="0" w:color="auto"/>
          </w:divBdr>
        </w:div>
      </w:divsChild>
    </w:div>
    <w:div w:id="361175209">
      <w:marLeft w:val="0"/>
      <w:marRight w:val="0"/>
      <w:marTop w:val="0"/>
      <w:marBottom w:val="0"/>
      <w:divBdr>
        <w:top w:val="none" w:sz="0" w:space="0" w:color="auto"/>
        <w:left w:val="none" w:sz="0" w:space="0" w:color="auto"/>
        <w:bottom w:val="none" w:sz="0" w:space="0" w:color="auto"/>
        <w:right w:val="none" w:sz="0" w:space="0" w:color="auto"/>
      </w:divBdr>
      <w:divsChild>
        <w:div w:id="361174352">
          <w:marLeft w:val="0"/>
          <w:marRight w:val="0"/>
          <w:marTop w:val="0"/>
          <w:marBottom w:val="0"/>
          <w:divBdr>
            <w:top w:val="none" w:sz="0" w:space="0" w:color="auto"/>
            <w:left w:val="none" w:sz="0" w:space="0" w:color="auto"/>
            <w:bottom w:val="none" w:sz="0" w:space="0" w:color="auto"/>
            <w:right w:val="none" w:sz="0" w:space="0" w:color="auto"/>
          </w:divBdr>
          <w:divsChild>
            <w:div w:id="361174202">
              <w:marLeft w:val="0"/>
              <w:marRight w:val="0"/>
              <w:marTop w:val="0"/>
              <w:marBottom w:val="0"/>
              <w:divBdr>
                <w:top w:val="none" w:sz="0" w:space="0" w:color="auto"/>
                <w:left w:val="none" w:sz="0" w:space="0" w:color="auto"/>
                <w:bottom w:val="none" w:sz="0" w:space="0" w:color="auto"/>
                <w:right w:val="none" w:sz="0" w:space="0" w:color="auto"/>
              </w:divBdr>
            </w:div>
            <w:div w:id="361174228">
              <w:marLeft w:val="0"/>
              <w:marRight w:val="0"/>
              <w:marTop w:val="0"/>
              <w:marBottom w:val="0"/>
              <w:divBdr>
                <w:top w:val="none" w:sz="0" w:space="0" w:color="auto"/>
                <w:left w:val="none" w:sz="0" w:space="0" w:color="auto"/>
                <w:bottom w:val="none" w:sz="0" w:space="0" w:color="auto"/>
                <w:right w:val="none" w:sz="0" w:space="0" w:color="auto"/>
              </w:divBdr>
            </w:div>
            <w:div w:id="361174259">
              <w:marLeft w:val="0"/>
              <w:marRight w:val="0"/>
              <w:marTop w:val="0"/>
              <w:marBottom w:val="0"/>
              <w:divBdr>
                <w:top w:val="none" w:sz="0" w:space="0" w:color="auto"/>
                <w:left w:val="none" w:sz="0" w:space="0" w:color="auto"/>
                <w:bottom w:val="none" w:sz="0" w:space="0" w:color="auto"/>
                <w:right w:val="none" w:sz="0" w:space="0" w:color="auto"/>
              </w:divBdr>
            </w:div>
            <w:div w:id="36117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215">
      <w:marLeft w:val="0"/>
      <w:marRight w:val="0"/>
      <w:marTop w:val="0"/>
      <w:marBottom w:val="0"/>
      <w:divBdr>
        <w:top w:val="none" w:sz="0" w:space="0" w:color="auto"/>
        <w:left w:val="none" w:sz="0" w:space="0" w:color="auto"/>
        <w:bottom w:val="none" w:sz="0" w:space="0" w:color="auto"/>
        <w:right w:val="none" w:sz="0" w:space="0" w:color="auto"/>
      </w:divBdr>
      <w:divsChild>
        <w:div w:id="361174167">
          <w:marLeft w:val="0"/>
          <w:marRight w:val="0"/>
          <w:marTop w:val="0"/>
          <w:marBottom w:val="0"/>
          <w:divBdr>
            <w:top w:val="none" w:sz="0" w:space="0" w:color="auto"/>
            <w:left w:val="none" w:sz="0" w:space="0" w:color="auto"/>
            <w:bottom w:val="none" w:sz="0" w:space="0" w:color="auto"/>
            <w:right w:val="none" w:sz="0" w:space="0" w:color="auto"/>
          </w:divBdr>
          <w:divsChild>
            <w:div w:id="361174426">
              <w:marLeft w:val="0"/>
              <w:marRight w:val="0"/>
              <w:marTop w:val="0"/>
              <w:marBottom w:val="0"/>
              <w:divBdr>
                <w:top w:val="none" w:sz="0" w:space="0" w:color="auto"/>
                <w:left w:val="none" w:sz="0" w:space="0" w:color="auto"/>
                <w:bottom w:val="none" w:sz="0" w:space="0" w:color="auto"/>
                <w:right w:val="none" w:sz="0" w:space="0" w:color="auto"/>
              </w:divBdr>
            </w:div>
            <w:div w:id="36117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217">
      <w:marLeft w:val="0"/>
      <w:marRight w:val="0"/>
      <w:marTop w:val="0"/>
      <w:marBottom w:val="0"/>
      <w:divBdr>
        <w:top w:val="none" w:sz="0" w:space="0" w:color="auto"/>
        <w:left w:val="none" w:sz="0" w:space="0" w:color="auto"/>
        <w:bottom w:val="none" w:sz="0" w:space="0" w:color="auto"/>
        <w:right w:val="none" w:sz="0" w:space="0" w:color="auto"/>
      </w:divBdr>
      <w:divsChild>
        <w:div w:id="361175448">
          <w:marLeft w:val="0"/>
          <w:marRight w:val="0"/>
          <w:marTop w:val="0"/>
          <w:marBottom w:val="0"/>
          <w:divBdr>
            <w:top w:val="none" w:sz="0" w:space="0" w:color="auto"/>
            <w:left w:val="none" w:sz="0" w:space="0" w:color="auto"/>
            <w:bottom w:val="none" w:sz="0" w:space="0" w:color="auto"/>
            <w:right w:val="none" w:sz="0" w:space="0" w:color="auto"/>
          </w:divBdr>
        </w:div>
      </w:divsChild>
    </w:div>
    <w:div w:id="361175221">
      <w:marLeft w:val="0"/>
      <w:marRight w:val="0"/>
      <w:marTop w:val="0"/>
      <w:marBottom w:val="0"/>
      <w:divBdr>
        <w:top w:val="none" w:sz="0" w:space="0" w:color="auto"/>
        <w:left w:val="none" w:sz="0" w:space="0" w:color="auto"/>
        <w:bottom w:val="none" w:sz="0" w:space="0" w:color="auto"/>
        <w:right w:val="none" w:sz="0" w:space="0" w:color="auto"/>
      </w:divBdr>
      <w:divsChild>
        <w:div w:id="361175283">
          <w:marLeft w:val="0"/>
          <w:marRight w:val="0"/>
          <w:marTop w:val="0"/>
          <w:marBottom w:val="0"/>
          <w:divBdr>
            <w:top w:val="none" w:sz="0" w:space="0" w:color="auto"/>
            <w:left w:val="none" w:sz="0" w:space="0" w:color="auto"/>
            <w:bottom w:val="none" w:sz="0" w:space="0" w:color="auto"/>
            <w:right w:val="none" w:sz="0" w:space="0" w:color="auto"/>
          </w:divBdr>
        </w:div>
      </w:divsChild>
    </w:div>
    <w:div w:id="361175224">
      <w:marLeft w:val="0"/>
      <w:marRight w:val="0"/>
      <w:marTop w:val="0"/>
      <w:marBottom w:val="0"/>
      <w:divBdr>
        <w:top w:val="none" w:sz="0" w:space="0" w:color="auto"/>
        <w:left w:val="none" w:sz="0" w:space="0" w:color="auto"/>
        <w:bottom w:val="none" w:sz="0" w:space="0" w:color="auto"/>
        <w:right w:val="none" w:sz="0" w:space="0" w:color="auto"/>
      </w:divBdr>
      <w:divsChild>
        <w:div w:id="361175515">
          <w:marLeft w:val="0"/>
          <w:marRight w:val="0"/>
          <w:marTop w:val="0"/>
          <w:marBottom w:val="0"/>
          <w:divBdr>
            <w:top w:val="none" w:sz="0" w:space="0" w:color="auto"/>
            <w:left w:val="none" w:sz="0" w:space="0" w:color="auto"/>
            <w:bottom w:val="none" w:sz="0" w:space="0" w:color="auto"/>
            <w:right w:val="none" w:sz="0" w:space="0" w:color="auto"/>
          </w:divBdr>
          <w:divsChild>
            <w:div w:id="361174232">
              <w:marLeft w:val="0"/>
              <w:marRight w:val="0"/>
              <w:marTop w:val="0"/>
              <w:marBottom w:val="0"/>
              <w:divBdr>
                <w:top w:val="none" w:sz="0" w:space="0" w:color="auto"/>
                <w:left w:val="none" w:sz="0" w:space="0" w:color="auto"/>
                <w:bottom w:val="none" w:sz="0" w:space="0" w:color="auto"/>
                <w:right w:val="none" w:sz="0" w:space="0" w:color="auto"/>
              </w:divBdr>
            </w:div>
            <w:div w:id="361174370">
              <w:marLeft w:val="0"/>
              <w:marRight w:val="0"/>
              <w:marTop w:val="0"/>
              <w:marBottom w:val="0"/>
              <w:divBdr>
                <w:top w:val="none" w:sz="0" w:space="0" w:color="auto"/>
                <w:left w:val="none" w:sz="0" w:space="0" w:color="auto"/>
                <w:bottom w:val="none" w:sz="0" w:space="0" w:color="auto"/>
                <w:right w:val="none" w:sz="0" w:space="0" w:color="auto"/>
              </w:divBdr>
            </w:div>
            <w:div w:id="361175336">
              <w:marLeft w:val="0"/>
              <w:marRight w:val="0"/>
              <w:marTop w:val="0"/>
              <w:marBottom w:val="0"/>
              <w:divBdr>
                <w:top w:val="none" w:sz="0" w:space="0" w:color="auto"/>
                <w:left w:val="none" w:sz="0" w:space="0" w:color="auto"/>
                <w:bottom w:val="none" w:sz="0" w:space="0" w:color="auto"/>
                <w:right w:val="none" w:sz="0" w:space="0" w:color="auto"/>
              </w:divBdr>
            </w:div>
            <w:div w:id="361175366">
              <w:marLeft w:val="0"/>
              <w:marRight w:val="0"/>
              <w:marTop w:val="0"/>
              <w:marBottom w:val="0"/>
              <w:divBdr>
                <w:top w:val="none" w:sz="0" w:space="0" w:color="auto"/>
                <w:left w:val="none" w:sz="0" w:space="0" w:color="auto"/>
                <w:bottom w:val="none" w:sz="0" w:space="0" w:color="auto"/>
                <w:right w:val="none" w:sz="0" w:space="0" w:color="auto"/>
              </w:divBdr>
            </w:div>
            <w:div w:id="361175469">
              <w:marLeft w:val="0"/>
              <w:marRight w:val="0"/>
              <w:marTop w:val="0"/>
              <w:marBottom w:val="0"/>
              <w:divBdr>
                <w:top w:val="none" w:sz="0" w:space="0" w:color="auto"/>
                <w:left w:val="none" w:sz="0" w:space="0" w:color="auto"/>
                <w:bottom w:val="none" w:sz="0" w:space="0" w:color="auto"/>
                <w:right w:val="none" w:sz="0" w:space="0" w:color="auto"/>
              </w:divBdr>
            </w:div>
            <w:div w:id="36117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229">
      <w:marLeft w:val="0"/>
      <w:marRight w:val="0"/>
      <w:marTop w:val="0"/>
      <w:marBottom w:val="0"/>
      <w:divBdr>
        <w:top w:val="none" w:sz="0" w:space="0" w:color="auto"/>
        <w:left w:val="none" w:sz="0" w:space="0" w:color="auto"/>
        <w:bottom w:val="none" w:sz="0" w:space="0" w:color="auto"/>
        <w:right w:val="none" w:sz="0" w:space="0" w:color="auto"/>
      </w:divBdr>
      <w:divsChild>
        <w:div w:id="361175006">
          <w:marLeft w:val="0"/>
          <w:marRight w:val="0"/>
          <w:marTop w:val="0"/>
          <w:marBottom w:val="0"/>
          <w:divBdr>
            <w:top w:val="none" w:sz="0" w:space="0" w:color="auto"/>
            <w:left w:val="none" w:sz="0" w:space="0" w:color="auto"/>
            <w:bottom w:val="none" w:sz="0" w:space="0" w:color="auto"/>
            <w:right w:val="none" w:sz="0" w:space="0" w:color="auto"/>
          </w:divBdr>
          <w:divsChild>
            <w:div w:id="36117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233">
      <w:marLeft w:val="0"/>
      <w:marRight w:val="0"/>
      <w:marTop w:val="0"/>
      <w:marBottom w:val="0"/>
      <w:divBdr>
        <w:top w:val="none" w:sz="0" w:space="0" w:color="auto"/>
        <w:left w:val="none" w:sz="0" w:space="0" w:color="auto"/>
        <w:bottom w:val="none" w:sz="0" w:space="0" w:color="auto"/>
        <w:right w:val="none" w:sz="0" w:space="0" w:color="auto"/>
      </w:divBdr>
      <w:divsChild>
        <w:div w:id="361175545">
          <w:marLeft w:val="0"/>
          <w:marRight w:val="0"/>
          <w:marTop w:val="0"/>
          <w:marBottom w:val="0"/>
          <w:divBdr>
            <w:top w:val="none" w:sz="0" w:space="0" w:color="auto"/>
            <w:left w:val="none" w:sz="0" w:space="0" w:color="auto"/>
            <w:bottom w:val="none" w:sz="0" w:space="0" w:color="auto"/>
            <w:right w:val="none" w:sz="0" w:space="0" w:color="auto"/>
          </w:divBdr>
        </w:div>
      </w:divsChild>
    </w:div>
    <w:div w:id="361175236">
      <w:marLeft w:val="0"/>
      <w:marRight w:val="0"/>
      <w:marTop w:val="0"/>
      <w:marBottom w:val="0"/>
      <w:divBdr>
        <w:top w:val="none" w:sz="0" w:space="0" w:color="auto"/>
        <w:left w:val="none" w:sz="0" w:space="0" w:color="auto"/>
        <w:bottom w:val="none" w:sz="0" w:space="0" w:color="auto"/>
        <w:right w:val="none" w:sz="0" w:space="0" w:color="auto"/>
      </w:divBdr>
      <w:divsChild>
        <w:div w:id="361174881">
          <w:marLeft w:val="0"/>
          <w:marRight w:val="0"/>
          <w:marTop w:val="0"/>
          <w:marBottom w:val="0"/>
          <w:divBdr>
            <w:top w:val="none" w:sz="0" w:space="0" w:color="auto"/>
            <w:left w:val="none" w:sz="0" w:space="0" w:color="auto"/>
            <w:bottom w:val="none" w:sz="0" w:space="0" w:color="auto"/>
            <w:right w:val="none" w:sz="0" w:space="0" w:color="auto"/>
          </w:divBdr>
        </w:div>
      </w:divsChild>
    </w:div>
    <w:div w:id="361175237">
      <w:marLeft w:val="0"/>
      <w:marRight w:val="0"/>
      <w:marTop w:val="0"/>
      <w:marBottom w:val="0"/>
      <w:divBdr>
        <w:top w:val="none" w:sz="0" w:space="0" w:color="auto"/>
        <w:left w:val="none" w:sz="0" w:space="0" w:color="auto"/>
        <w:bottom w:val="none" w:sz="0" w:space="0" w:color="auto"/>
        <w:right w:val="none" w:sz="0" w:space="0" w:color="auto"/>
      </w:divBdr>
      <w:divsChild>
        <w:div w:id="361175565">
          <w:marLeft w:val="0"/>
          <w:marRight w:val="0"/>
          <w:marTop w:val="0"/>
          <w:marBottom w:val="0"/>
          <w:divBdr>
            <w:top w:val="none" w:sz="0" w:space="0" w:color="auto"/>
            <w:left w:val="none" w:sz="0" w:space="0" w:color="auto"/>
            <w:bottom w:val="none" w:sz="0" w:space="0" w:color="auto"/>
            <w:right w:val="none" w:sz="0" w:space="0" w:color="auto"/>
          </w:divBdr>
        </w:div>
      </w:divsChild>
    </w:div>
    <w:div w:id="361175242">
      <w:marLeft w:val="0"/>
      <w:marRight w:val="0"/>
      <w:marTop w:val="0"/>
      <w:marBottom w:val="0"/>
      <w:divBdr>
        <w:top w:val="none" w:sz="0" w:space="0" w:color="auto"/>
        <w:left w:val="none" w:sz="0" w:space="0" w:color="auto"/>
        <w:bottom w:val="none" w:sz="0" w:space="0" w:color="auto"/>
        <w:right w:val="none" w:sz="0" w:space="0" w:color="auto"/>
      </w:divBdr>
      <w:divsChild>
        <w:div w:id="361175575">
          <w:marLeft w:val="0"/>
          <w:marRight w:val="0"/>
          <w:marTop w:val="0"/>
          <w:marBottom w:val="0"/>
          <w:divBdr>
            <w:top w:val="none" w:sz="0" w:space="0" w:color="auto"/>
            <w:left w:val="none" w:sz="0" w:space="0" w:color="auto"/>
            <w:bottom w:val="none" w:sz="0" w:space="0" w:color="auto"/>
            <w:right w:val="none" w:sz="0" w:space="0" w:color="auto"/>
          </w:divBdr>
          <w:divsChild>
            <w:div w:id="361174286">
              <w:marLeft w:val="0"/>
              <w:marRight w:val="0"/>
              <w:marTop w:val="0"/>
              <w:marBottom w:val="0"/>
              <w:divBdr>
                <w:top w:val="none" w:sz="0" w:space="0" w:color="auto"/>
                <w:left w:val="none" w:sz="0" w:space="0" w:color="auto"/>
                <w:bottom w:val="none" w:sz="0" w:space="0" w:color="auto"/>
                <w:right w:val="none" w:sz="0" w:space="0" w:color="auto"/>
              </w:divBdr>
            </w:div>
            <w:div w:id="361174720">
              <w:marLeft w:val="0"/>
              <w:marRight w:val="0"/>
              <w:marTop w:val="0"/>
              <w:marBottom w:val="0"/>
              <w:divBdr>
                <w:top w:val="none" w:sz="0" w:space="0" w:color="auto"/>
                <w:left w:val="none" w:sz="0" w:space="0" w:color="auto"/>
                <w:bottom w:val="none" w:sz="0" w:space="0" w:color="auto"/>
                <w:right w:val="none" w:sz="0" w:space="0" w:color="auto"/>
              </w:divBdr>
            </w:div>
            <w:div w:id="361175174">
              <w:marLeft w:val="0"/>
              <w:marRight w:val="0"/>
              <w:marTop w:val="0"/>
              <w:marBottom w:val="0"/>
              <w:divBdr>
                <w:top w:val="none" w:sz="0" w:space="0" w:color="auto"/>
                <w:left w:val="none" w:sz="0" w:space="0" w:color="auto"/>
                <w:bottom w:val="none" w:sz="0" w:space="0" w:color="auto"/>
                <w:right w:val="none" w:sz="0" w:space="0" w:color="auto"/>
              </w:divBdr>
            </w:div>
            <w:div w:id="36117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243">
      <w:marLeft w:val="0"/>
      <w:marRight w:val="0"/>
      <w:marTop w:val="0"/>
      <w:marBottom w:val="0"/>
      <w:divBdr>
        <w:top w:val="none" w:sz="0" w:space="0" w:color="auto"/>
        <w:left w:val="none" w:sz="0" w:space="0" w:color="auto"/>
        <w:bottom w:val="none" w:sz="0" w:space="0" w:color="auto"/>
        <w:right w:val="none" w:sz="0" w:space="0" w:color="auto"/>
      </w:divBdr>
      <w:divsChild>
        <w:div w:id="361175148">
          <w:marLeft w:val="0"/>
          <w:marRight w:val="0"/>
          <w:marTop w:val="0"/>
          <w:marBottom w:val="0"/>
          <w:divBdr>
            <w:top w:val="none" w:sz="0" w:space="0" w:color="auto"/>
            <w:left w:val="none" w:sz="0" w:space="0" w:color="auto"/>
            <w:bottom w:val="none" w:sz="0" w:space="0" w:color="auto"/>
            <w:right w:val="none" w:sz="0" w:space="0" w:color="auto"/>
          </w:divBdr>
        </w:div>
      </w:divsChild>
    </w:div>
    <w:div w:id="361175256">
      <w:marLeft w:val="0"/>
      <w:marRight w:val="0"/>
      <w:marTop w:val="0"/>
      <w:marBottom w:val="0"/>
      <w:divBdr>
        <w:top w:val="none" w:sz="0" w:space="0" w:color="auto"/>
        <w:left w:val="none" w:sz="0" w:space="0" w:color="auto"/>
        <w:bottom w:val="none" w:sz="0" w:space="0" w:color="auto"/>
        <w:right w:val="none" w:sz="0" w:space="0" w:color="auto"/>
      </w:divBdr>
      <w:divsChild>
        <w:div w:id="361174574">
          <w:marLeft w:val="0"/>
          <w:marRight w:val="0"/>
          <w:marTop w:val="0"/>
          <w:marBottom w:val="0"/>
          <w:divBdr>
            <w:top w:val="none" w:sz="0" w:space="0" w:color="auto"/>
            <w:left w:val="none" w:sz="0" w:space="0" w:color="auto"/>
            <w:bottom w:val="none" w:sz="0" w:space="0" w:color="auto"/>
            <w:right w:val="none" w:sz="0" w:space="0" w:color="auto"/>
          </w:divBdr>
        </w:div>
      </w:divsChild>
    </w:div>
    <w:div w:id="361175260">
      <w:marLeft w:val="0"/>
      <w:marRight w:val="0"/>
      <w:marTop w:val="0"/>
      <w:marBottom w:val="0"/>
      <w:divBdr>
        <w:top w:val="none" w:sz="0" w:space="0" w:color="auto"/>
        <w:left w:val="none" w:sz="0" w:space="0" w:color="auto"/>
        <w:bottom w:val="none" w:sz="0" w:space="0" w:color="auto"/>
        <w:right w:val="none" w:sz="0" w:space="0" w:color="auto"/>
      </w:divBdr>
      <w:divsChild>
        <w:div w:id="361175230">
          <w:marLeft w:val="0"/>
          <w:marRight w:val="0"/>
          <w:marTop w:val="0"/>
          <w:marBottom w:val="0"/>
          <w:divBdr>
            <w:top w:val="none" w:sz="0" w:space="0" w:color="auto"/>
            <w:left w:val="none" w:sz="0" w:space="0" w:color="auto"/>
            <w:bottom w:val="none" w:sz="0" w:space="0" w:color="auto"/>
            <w:right w:val="none" w:sz="0" w:space="0" w:color="auto"/>
          </w:divBdr>
          <w:divsChild>
            <w:div w:id="36117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262">
      <w:marLeft w:val="0"/>
      <w:marRight w:val="0"/>
      <w:marTop w:val="0"/>
      <w:marBottom w:val="0"/>
      <w:divBdr>
        <w:top w:val="none" w:sz="0" w:space="0" w:color="auto"/>
        <w:left w:val="none" w:sz="0" w:space="0" w:color="auto"/>
        <w:bottom w:val="none" w:sz="0" w:space="0" w:color="auto"/>
        <w:right w:val="none" w:sz="0" w:space="0" w:color="auto"/>
      </w:divBdr>
      <w:divsChild>
        <w:div w:id="361175430">
          <w:marLeft w:val="0"/>
          <w:marRight w:val="0"/>
          <w:marTop w:val="0"/>
          <w:marBottom w:val="0"/>
          <w:divBdr>
            <w:top w:val="none" w:sz="0" w:space="0" w:color="auto"/>
            <w:left w:val="none" w:sz="0" w:space="0" w:color="auto"/>
            <w:bottom w:val="none" w:sz="0" w:space="0" w:color="auto"/>
            <w:right w:val="none" w:sz="0" w:space="0" w:color="auto"/>
          </w:divBdr>
        </w:div>
      </w:divsChild>
    </w:div>
    <w:div w:id="361175265">
      <w:marLeft w:val="0"/>
      <w:marRight w:val="0"/>
      <w:marTop w:val="0"/>
      <w:marBottom w:val="0"/>
      <w:divBdr>
        <w:top w:val="none" w:sz="0" w:space="0" w:color="auto"/>
        <w:left w:val="none" w:sz="0" w:space="0" w:color="auto"/>
        <w:bottom w:val="none" w:sz="0" w:space="0" w:color="auto"/>
        <w:right w:val="none" w:sz="0" w:space="0" w:color="auto"/>
      </w:divBdr>
      <w:divsChild>
        <w:div w:id="361175604">
          <w:marLeft w:val="0"/>
          <w:marRight w:val="0"/>
          <w:marTop w:val="0"/>
          <w:marBottom w:val="0"/>
          <w:divBdr>
            <w:top w:val="none" w:sz="0" w:space="0" w:color="auto"/>
            <w:left w:val="none" w:sz="0" w:space="0" w:color="auto"/>
            <w:bottom w:val="none" w:sz="0" w:space="0" w:color="auto"/>
            <w:right w:val="none" w:sz="0" w:space="0" w:color="auto"/>
          </w:divBdr>
          <w:divsChild>
            <w:div w:id="361174133">
              <w:marLeft w:val="0"/>
              <w:marRight w:val="0"/>
              <w:marTop w:val="0"/>
              <w:marBottom w:val="0"/>
              <w:divBdr>
                <w:top w:val="none" w:sz="0" w:space="0" w:color="auto"/>
                <w:left w:val="none" w:sz="0" w:space="0" w:color="auto"/>
                <w:bottom w:val="none" w:sz="0" w:space="0" w:color="auto"/>
                <w:right w:val="none" w:sz="0" w:space="0" w:color="auto"/>
              </w:divBdr>
            </w:div>
            <w:div w:id="361174682">
              <w:marLeft w:val="0"/>
              <w:marRight w:val="0"/>
              <w:marTop w:val="0"/>
              <w:marBottom w:val="0"/>
              <w:divBdr>
                <w:top w:val="none" w:sz="0" w:space="0" w:color="auto"/>
                <w:left w:val="none" w:sz="0" w:space="0" w:color="auto"/>
                <w:bottom w:val="none" w:sz="0" w:space="0" w:color="auto"/>
                <w:right w:val="none" w:sz="0" w:space="0" w:color="auto"/>
              </w:divBdr>
            </w:div>
            <w:div w:id="361174731">
              <w:marLeft w:val="0"/>
              <w:marRight w:val="0"/>
              <w:marTop w:val="0"/>
              <w:marBottom w:val="0"/>
              <w:divBdr>
                <w:top w:val="none" w:sz="0" w:space="0" w:color="auto"/>
                <w:left w:val="none" w:sz="0" w:space="0" w:color="auto"/>
                <w:bottom w:val="none" w:sz="0" w:space="0" w:color="auto"/>
                <w:right w:val="none" w:sz="0" w:space="0" w:color="auto"/>
              </w:divBdr>
            </w:div>
            <w:div w:id="361174818">
              <w:marLeft w:val="0"/>
              <w:marRight w:val="0"/>
              <w:marTop w:val="0"/>
              <w:marBottom w:val="0"/>
              <w:divBdr>
                <w:top w:val="none" w:sz="0" w:space="0" w:color="auto"/>
                <w:left w:val="none" w:sz="0" w:space="0" w:color="auto"/>
                <w:bottom w:val="none" w:sz="0" w:space="0" w:color="auto"/>
                <w:right w:val="none" w:sz="0" w:space="0" w:color="auto"/>
              </w:divBdr>
            </w:div>
            <w:div w:id="361174857">
              <w:marLeft w:val="0"/>
              <w:marRight w:val="0"/>
              <w:marTop w:val="0"/>
              <w:marBottom w:val="0"/>
              <w:divBdr>
                <w:top w:val="none" w:sz="0" w:space="0" w:color="auto"/>
                <w:left w:val="none" w:sz="0" w:space="0" w:color="auto"/>
                <w:bottom w:val="none" w:sz="0" w:space="0" w:color="auto"/>
                <w:right w:val="none" w:sz="0" w:space="0" w:color="auto"/>
              </w:divBdr>
            </w:div>
            <w:div w:id="361175057">
              <w:marLeft w:val="0"/>
              <w:marRight w:val="0"/>
              <w:marTop w:val="0"/>
              <w:marBottom w:val="0"/>
              <w:divBdr>
                <w:top w:val="none" w:sz="0" w:space="0" w:color="auto"/>
                <w:left w:val="none" w:sz="0" w:space="0" w:color="auto"/>
                <w:bottom w:val="none" w:sz="0" w:space="0" w:color="auto"/>
                <w:right w:val="none" w:sz="0" w:space="0" w:color="auto"/>
              </w:divBdr>
            </w:div>
            <w:div w:id="361175516">
              <w:marLeft w:val="0"/>
              <w:marRight w:val="0"/>
              <w:marTop w:val="0"/>
              <w:marBottom w:val="0"/>
              <w:divBdr>
                <w:top w:val="none" w:sz="0" w:space="0" w:color="auto"/>
                <w:left w:val="none" w:sz="0" w:space="0" w:color="auto"/>
                <w:bottom w:val="none" w:sz="0" w:space="0" w:color="auto"/>
                <w:right w:val="none" w:sz="0" w:space="0" w:color="auto"/>
              </w:divBdr>
            </w:div>
            <w:div w:id="361175609">
              <w:marLeft w:val="0"/>
              <w:marRight w:val="0"/>
              <w:marTop w:val="0"/>
              <w:marBottom w:val="0"/>
              <w:divBdr>
                <w:top w:val="none" w:sz="0" w:space="0" w:color="auto"/>
                <w:left w:val="none" w:sz="0" w:space="0" w:color="auto"/>
                <w:bottom w:val="none" w:sz="0" w:space="0" w:color="auto"/>
                <w:right w:val="none" w:sz="0" w:space="0" w:color="auto"/>
              </w:divBdr>
            </w:div>
            <w:div w:id="36117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267">
      <w:marLeft w:val="0"/>
      <w:marRight w:val="0"/>
      <w:marTop w:val="0"/>
      <w:marBottom w:val="0"/>
      <w:divBdr>
        <w:top w:val="none" w:sz="0" w:space="0" w:color="auto"/>
        <w:left w:val="none" w:sz="0" w:space="0" w:color="auto"/>
        <w:bottom w:val="none" w:sz="0" w:space="0" w:color="auto"/>
        <w:right w:val="none" w:sz="0" w:space="0" w:color="auto"/>
      </w:divBdr>
      <w:divsChild>
        <w:div w:id="361174304">
          <w:marLeft w:val="0"/>
          <w:marRight w:val="0"/>
          <w:marTop w:val="0"/>
          <w:marBottom w:val="0"/>
          <w:divBdr>
            <w:top w:val="none" w:sz="0" w:space="0" w:color="auto"/>
            <w:left w:val="none" w:sz="0" w:space="0" w:color="auto"/>
            <w:bottom w:val="none" w:sz="0" w:space="0" w:color="auto"/>
            <w:right w:val="none" w:sz="0" w:space="0" w:color="auto"/>
          </w:divBdr>
        </w:div>
        <w:div w:id="361174729">
          <w:marLeft w:val="0"/>
          <w:marRight w:val="0"/>
          <w:marTop w:val="0"/>
          <w:marBottom w:val="0"/>
          <w:divBdr>
            <w:top w:val="none" w:sz="0" w:space="0" w:color="auto"/>
            <w:left w:val="none" w:sz="0" w:space="0" w:color="auto"/>
            <w:bottom w:val="none" w:sz="0" w:space="0" w:color="auto"/>
            <w:right w:val="none" w:sz="0" w:space="0" w:color="auto"/>
          </w:divBdr>
        </w:div>
        <w:div w:id="361175164">
          <w:marLeft w:val="0"/>
          <w:marRight w:val="0"/>
          <w:marTop w:val="0"/>
          <w:marBottom w:val="0"/>
          <w:divBdr>
            <w:top w:val="none" w:sz="0" w:space="0" w:color="auto"/>
            <w:left w:val="none" w:sz="0" w:space="0" w:color="auto"/>
            <w:bottom w:val="none" w:sz="0" w:space="0" w:color="auto"/>
            <w:right w:val="none" w:sz="0" w:space="0" w:color="auto"/>
          </w:divBdr>
        </w:div>
        <w:div w:id="361175277">
          <w:marLeft w:val="0"/>
          <w:marRight w:val="0"/>
          <w:marTop w:val="0"/>
          <w:marBottom w:val="0"/>
          <w:divBdr>
            <w:top w:val="none" w:sz="0" w:space="0" w:color="auto"/>
            <w:left w:val="none" w:sz="0" w:space="0" w:color="auto"/>
            <w:bottom w:val="none" w:sz="0" w:space="0" w:color="auto"/>
            <w:right w:val="none" w:sz="0" w:space="0" w:color="auto"/>
          </w:divBdr>
        </w:div>
        <w:div w:id="361175614">
          <w:marLeft w:val="0"/>
          <w:marRight w:val="0"/>
          <w:marTop w:val="0"/>
          <w:marBottom w:val="0"/>
          <w:divBdr>
            <w:top w:val="none" w:sz="0" w:space="0" w:color="auto"/>
            <w:left w:val="none" w:sz="0" w:space="0" w:color="auto"/>
            <w:bottom w:val="none" w:sz="0" w:space="0" w:color="auto"/>
            <w:right w:val="none" w:sz="0" w:space="0" w:color="auto"/>
          </w:divBdr>
        </w:div>
      </w:divsChild>
    </w:div>
    <w:div w:id="361175269">
      <w:marLeft w:val="0"/>
      <w:marRight w:val="0"/>
      <w:marTop w:val="0"/>
      <w:marBottom w:val="0"/>
      <w:divBdr>
        <w:top w:val="none" w:sz="0" w:space="0" w:color="auto"/>
        <w:left w:val="none" w:sz="0" w:space="0" w:color="auto"/>
        <w:bottom w:val="none" w:sz="0" w:space="0" w:color="auto"/>
        <w:right w:val="none" w:sz="0" w:space="0" w:color="auto"/>
      </w:divBdr>
      <w:divsChild>
        <w:div w:id="361174401">
          <w:marLeft w:val="0"/>
          <w:marRight w:val="0"/>
          <w:marTop w:val="0"/>
          <w:marBottom w:val="0"/>
          <w:divBdr>
            <w:top w:val="none" w:sz="0" w:space="0" w:color="auto"/>
            <w:left w:val="none" w:sz="0" w:space="0" w:color="auto"/>
            <w:bottom w:val="none" w:sz="0" w:space="0" w:color="auto"/>
            <w:right w:val="none" w:sz="0" w:space="0" w:color="auto"/>
          </w:divBdr>
          <w:divsChild>
            <w:div w:id="361174143">
              <w:marLeft w:val="0"/>
              <w:marRight w:val="0"/>
              <w:marTop w:val="0"/>
              <w:marBottom w:val="0"/>
              <w:divBdr>
                <w:top w:val="none" w:sz="0" w:space="0" w:color="auto"/>
                <w:left w:val="none" w:sz="0" w:space="0" w:color="auto"/>
                <w:bottom w:val="none" w:sz="0" w:space="0" w:color="auto"/>
                <w:right w:val="none" w:sz="0" w:space="0" w:color="auto"/>
              </w:divBdr>
            </w:div>
            <w:div w:id="361174425">
              <w:marLeft w:val="0"/>
              <w:marRight w:val="0"/>
              <w:marTop w:val="0"/>
              <w:marBottom w:val="0"/>
              <w:divBdr>
                <w:top w:val="none" w:sz="0" w:space="0" w:color="auto"/>
                <w:left w:val="none" w:sz="0" w:space="0" w:color="auto"/>
                <w:bottom w:val="none" w:sz="0" w:space="0" w:color="auto"/>
                <w:right w:val="none" w:sz="0" w:space="0" w:color="auto"/>
              </w:divBdr>
            </w:div>
            <w:div w:id="361174579">
              <w:marLeft w:val="0"/>
              <w:marRight w:val="0"/>
              <w:marTop w:val="0"/>
              <w:marBottom w:val="0"/>
              <w:divBdr>
                <w:top w:val="none" w:sz="0" w:space="0" w:color="auto"/>
                <w:left w:val="none" w:sz="0" w:space="0" w:color="auto"/>
                <w:bottom w:val="none" w:sz="0" w:space="0" w:color="auto"/>
                <w:right w:val="none" w:sz="0" w:space="0" w:color="auto"/>
              </w:divBdr>
            </w:div>
            <w:div w:id="361174800">
              <w:marLeft w:val="0"/>
              <w:marRight w:val="0"/>
              <w:marTop w:val="0"/>
              <w:marBottom w:val="0"/>
              <w:divBdr>
                <w:top w:val="none" w:sz="0" w:space="0" w:color="auto"/>
                <w:left w:val="none" w:sz="0" w:space="0" w:color="auto"/>
                <w:bottom w:val="none" w:sz="0" w:space="0" w:color="auto"/>
                <w:right w:val="none" w:sz="0" w:space="0" w:color="auto"/>
              </w:divBdr>
            </w:div>
            <w:div w:id="36117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271">
      <w:marLeft w:val="0"/>
      <w:marRight w:val="0"/>
      <w:marTop w:val="0"/>
      <w:marBottom w:val="0"/>
      <w:divBdr>
        <w:top w:val="none" w:sz="0" w:space="0" w:color="auto"/>
        <w:left w:val="none" w:sz="0" w:space="0" w:color="auto"/>
        <w:bottom w:val="none" w:sz="0" w:space="0" w:color="auto"/>
        <w:right w:val="none" w:sz="0" w:space="0" w:color="auto"/>
      </w:divBdr>
      <w:divsChild>
        <w:div w:id="361175380">
          <w:marLeft w:val="0"/>
          <w:marRight w:val="0"/>
          <w:marTop w:val="0"/>
          <w:marBottom w:val="0"/>
          <w:divBdr>
            <w:top w:val="none" w:sz="0" w:space="0" w:color="auto"/>
            <w:left w:val="none" w:sz="0" w:space="0" w:color="auto"/>
            <w:bottom w:val="none" w:sz="0" w:space="0" w:color="auto"/>
            <w:right w:val="none" w:sz="0" w:space="0" w:color="auto"/>
          </w:divBdr>
          <w:divsChild>
            <w:div w:id="36117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272">
      <w:marLeft w:val="0"/>
      <w:marRight w:val="0"/>
      <w:marTop w:val="0"/>
      <w:marBottom w:val="0"/>
      <w:divBdr>
        <w:top w:val="none" w:sz="0" w:space="0" w:color="auto"/>
        <w:left w:val="none" w:sz="0" w:space="0" w:color="auto"/>
        <w:bottom w:val="none" w:sz="0" w:space="0" w:color="auto"/>
        <w:right w:val="none" w:sz="0" w:space="0" w:color="auto"/>
      </w:divBdr>
      <w:divsChild>
        <w:div w:id="361174605">
          <w:marLeft w:val="0"/>
          <w:marRight w:val="0"/>
          <w:marTop w:val="0"/>
          <w:marBottom w:val="0"/>
          <w:divBdr>
            <w:top w:val="none" w:sz="0" w:space="0" w:color="auto"/>
            <w:left w:val="none" w:sz="0" w:space="0" w:color="auto"/>
            <w:bottom w:val="none" w:sz="0" w:space="0" w:color="auto"/>
            <w:right w:val="none" w:sz="0" w:space="0" w:color="auto"/>
          </w:divBdr>
        </w:div>
      </w:divsChild>
    </w:div>
    <w:div w:id="361175276">
      <w:marLeft w:val="0"/>
      <w:marRight w:val="0"/>
      <w:marTop w:val="0"/>
      <w:marBottom w:val="0"/>
      <w:divBdr>
        <w:top w:val="none" w:sz="0" w:space="0" w:color="auto"/>
        <w:left w:val="none" w:sz="0" w:space="0" w:color="auto"/>
        <w:bottom w:val="none" w:sz="0" w:space="0" w:color="auto"/>
        <w:right w:val="none" w:sz="0" w:space="0" w:color="auto"/>
      </w:divBdr>
      <w:divsChild>
        <w:div w:id="361175506">
          <w:marLeft w:val="0"/>
          <w:marRight w:val="0"/>
          <w:marTop w:val="0"/>
          <w:marBottom w:val="0"/>
          <w:divBdr>
            <w:top w:val="none" w:sz="0" w:space="0" w:color="auto"/>
            <w:left w:val="none" w:sz="0" w:space="0" w:color="auto"/>
            <w:bottom w:val="none" w:sz="0" w:space="0" w:color="auto"/>
            <w:right w:val="none" w:sz="0" w:space="0" w:color="auto"/>
          </w:divBdr>
        </w:div>
      </w:divsChild>
    </w:div>
    <w:div w:id="361175280">
      <w:marLeft w:val="0"/>
      <w:marRight w:val="0"/>
      <w:marTop w:val="0"/>
      <w:marBottom w:val="0"/>
      <w:divBdr>
        <w:top w:val="none" w:sz="0" w:space="0" w:color="auto"/>
        <w:left w:val="none" w:sz="0" w:space="0" w:color="auto"/>
        <w:bottom w:val="none" w:sz="0" w:space="0" w:color="auto"/>
        <w:right w:val="none" w:sz="0" w:space="0" w:color="auto"/>
      </w:divBdr>
      <w:divsChild>
        <w:div w:id="361174106">
          <w:marLeft w:val="0"/>
          <w:marRight w:val="0"/>
          <w:marTop w:val="0"/>
          <w:marBottom w:val="0"/>
          <w:divBdr>
            <w:top w:val="none" w:sz="0" w:space="0" w:color="auto"/>
            <w:left w:val="none" w:sz="0" w:space="0" w:color="auto"/>
            <w:bottom w:val="none" w:sz="0" w:space="0" w:color="auto"/>
            <w:right w:val="none" w:sz="0" w:space="0" w:color="auto"/>
          </w:divBdr>
          <w:divsChild>
            <w:div w:id="361174071">
              <w:marLeft w:val="0"/>
              <w:marRight w:val="0"/>
              <w:marTop w:val="0"/>
              <w:marBottom w:val="0"/>
              <w:divBdr>
                <w:top w:val="none" w:sz="0" w:space="0" w:color="auto"/>
                <w:left w:val="none" w:sz="0" w:space="0" w:color="auto"/>
                <w:bottom w:val="none" w:sz="0" w:space="0" w:color="auto"/>
                <w:right w:val="none" w:sz="0" w:space="0" w:color="auto"/>
              </w:divBdr>
            </w:div>
            <w:div w:id="361174294">
              <w:marLeft w:val="0"/>
              <w:marRight w:val="0"/>
              <w:marTop w:val="0"/>
              <w:marBottom w:val="0"/>
              <w:divBdr>
                <w:top w:val="none" w:sz="0" w:space="0" w:color="auto"/>
                <w:left w:val="none" w:sz="0" w:space="0" w:color="auto"/>
                <w:bottom w:val="none" w:sz="0" w:space="0" w:color="auto"/>
                <w:right w:val="none" w:sz="0" w:space="0" w:color="auto"/>
              </w:divBdr>
            </w:div>
            <w:div w:id="361174329">
              <w:marLeft w:val="0"/>
              <w:marRight w:val="0"/>
              <w:marTop w:val="0"/>
              <w:marBottom w:val="0"/>
              <w:divBdr>
                <w:top w:val="none" w:sz="0" w:space="0" w:color="auto"/>
                <w:left w:val="none" w:sz="0" w:space="0" w:color="auto"/>
                <w:bottom w:val="none" w:sz="0" w:space="0" w:color="auto"/>
                <w:right w:val="none" w:sz="0" w:space="0" w:color="auto"/>
              </w:divBdr>
            </w:div>
            <w:div w:id="361174441">
              <w:marLeft w:val="0"/>
              <w:marRight w:val="0"/>
              <w:marTop w:val="0"/>
              <w:marBottom w:val="0"/>
              <w:divBdr>
                <w:top w:val="none" w:sz="0" w:space="0" w:color="auto"/>
                <w:left w:val="none" w:sz="0" w:space="0" w:color="auto"/>
                <w:bottom w:val="none" w:sz="0" w:space="0" w:color="auto"/>
                <w:right w:val="none" w:sz="0" w:space="0" w:color="auto"/>
              </w:divBdr>
            </w:div>
            <w:div w:id="361174607">
              <w:marLeft w:val="0"/>
              <w:marRight w:val="0"/>
              <w:marTop w:val="0"/>
              <w:marBottom w:val="0"/>
              <w:divBdr>
                <w:top w:val="none" w:sz="0" w:space="0" w:color="auto"/>
                <w:left w:val="none" w:sz="0" w:space="0" w:color="auto"/>
                <w:bottom w:val="none" w:sz="0" w:space="0" w:color="auto"/>
                <w:right w:val="none" w:sz="0" w:space="0" w:color="auto"/>
              </w:divBdr>
            </w:div>
            <w:div w:id="36117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281">
      <w:marLeft w:val="0"/>
      <w:marRight w:val="0"/>
      <w:marTop w:val="0"/>
      <w:marBottom w:val="0"/>
      <w:divBdr>
        <w:top w:val="none" w:sz="0" w:space="0" w:color="auto"/>
        <w:left w:val="none" w:sz="0" w:space="0" w:color="auto"/>
        <w:bottom w:val="none" w:sz="0" w:space="0" w:color="auto"/>
        <w:right w:val="none" w:sz="0" w:space="0" w:color="auto"/>
      </w:divBdr>
      <w:divsChild>
        <w:div w:id="361174396">
          <w:marLeft w:val="0"/>
          <w:marRight w:val="0"/>
          <w:marTop w:val="0"/>
          <w:marBottom w:val="0"/>
          <w:divBdr>
            <w:top w:val="none" w:sz="0" w:space="0" w:color="auto"/>
            <w:left w:val="none" w:sz="0" w:space="0" w:color="auto"/>
            <w:bottom w:val="none" w:sz="0" w:space="0" w:color="auto"/>
            <w:right w:val="none" w:sz="0" w:space="0" w:color="auto"/>
          </w:divBdr>
          <w:divsChild>
            <w:div w:id="361174048">
              <w:marLeft w:val="0"/>
              <w:marRight w:val="0"/>
              <w:marTop w:val="0"/>
              <w:marBottom w:val="0"/>
              <w:divBdr>
                <w:top w:val="none" w:sz="0" w:space="0" w:color="auto"/>
                <w:left w:val="none" w:sz="0" w:space="0" w:color="auto"/>
                <w:bottom w:val="none" w:sz="0" w:space="0" w:color="auto"/>
                <w:right w:val="none" w:sz="0" w:space="0" w:color="auto"/>
              </w:divBdr>
            </w:div>
            <w:div w:id="361174369">
              <w:marLeft w:val="0"/>
              <w:marRight w:val="0"/>
              <w:marTop w:val="0"/>
              <w:marBottom w:val="0"/>
              <w:divBdr>
                <w:top w:val="none" w:sz="0" w:space="0" w:color="auto"/>
                <w:left w:val="none" w:sz="0" w:space="0" w:color="auto"/>
                <w:bottom w:val="none" w:sz="0" w:space="0" w:color="auto"/>
                <w:right w:val="none" w:sz="0" w:space="0" w:color="auto"/>
              </w:divBdr>
            </w:div>
            <w:div w:id="361174564">
              <w:marLeft w:val="0"/>
              <w:marRight w:val="0"/>
              <w:marTop w:val="0"/>
              <w:marBottom w:val="0"/>
              <w:divBdr>
                <w:top w:val="none" w:sz="0" w:space="0" w:color="auto"/>
                <w:left w:val="none" w:sz="0" w:space="0" w:color="auto"/>
                <w:bottom w:val="none" w:sz="0" w:space="0" w:color="auto"/>
                <w:right w:val="none" w:sz="0" w:space="0" w:color="auto"/>
              </w:divBdr>
            </w:div>
            <w:div w:id="36117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284">
      <w:marLeft w:val="0"/>
      <w:marRight w:val="0"/>
      <w:marTop w:val="0"/>
      <w:marBottom w:val="0"/>
      <w:divBdr>
        <w:top w:val="none" w:sz="0" w:space="0" w:color="auto"/>
        <w:left w:val="none" w:sz="0" w:space="0" w:color="auto"/>
        <w:bottom w:val="none" w:sz="0" w:space="0" w:color="auto"/>
        <w:right w:val="none" w:sz="0" w:space="0" w:color="auto"/>
      </w:divBdr>
      <w:divsChild>
        <w:div w:id="361174334">
          <w:marLeft w:val="0"/>
          <w:marRight w:val="0"/>
          <w:marTop w:val="0"/>
          <w:marBottom w:val="0"/>
          <w:divBdr>
            <w:top w:val="none" w:sz="0" w:space="0" w:color="auto"/>
            <w:left w:val="none" w:sz="0" w:space="0" w:color="auto"/>
            <w:bottom w:val="none" w:sz="0" w:space="0" w:color="auto"/>
            <w:right w:val="none" w:sz="0" w:space="0" w:color="auto"/>
          </w:divBdr>
          <w:divsChild>
            <w:div w:id="361174161">
              <w:marLeft w:val="0"/>
              <w:marRight w:val="0"/>
              <w:marTop w:val="0"/>
              <w:marBottom w:val="0"/>
              <w:divBdr>
                <w:top w:val="none" w:sz="0" w:space="0" w:color="auto"/>
                <w:left w:val="none" w:sz="0" w:space="0" w:color="auto"/>
                <w:bottom w:val="none" w:sz="0" w:space="0" w:color="auto"/>
                <w:right w:val="none" w:sz="0" w:space="0" w:color="auto"/>
              </w:divBdr>
            </w:div>
            <w:div w:id="361174181">
              <w:marLeft w:val="0"/>
              <w:marRight w:val="0"/>
              <w:marTop w:val="0"/>
              <w:marBottom w:val="0"/>
              <w:divBdr>
                <w:top w:val="none" w:sz="0" w:space="0" w:color="auto"/>
                <w:left w:val="none" w:sz="0" w:space="0" w:color="auto"/>
                <w:bottom w:val="none" w:sz="0" w:space="0" w:color="auto"/>
                <w:right w:val="none" w:sz="0" w:space="0" w:color="auto"/>
              </w:divBdr>
            </w:div>
            <w:div w:id="361174895">
              <w:marLeft w:val="0"/>
              <w:marRight w:val="0"/>
              <w:marTop w:val="0"/>
              <w:marBottom w:val="0"/>
              <w:divBdr>
                <w:top w:val="none" w:sz="0" w:space="0" w:color="auto"/>
                <w:left w:val="none" w:sz="0" w:space="0" w:color="auto"/>
                <w:bottom w:val="none" w:sz="0" w:space="0" w:color="auto"/>
                <w:right w:val="none" w:sz="0" w:space="0" w:color="auto"/>
              </w:divBdr>
            </w:div>
            <w:div w:id="361175273">
              <w:marLeft w:val="0"/>
              <w:marRight w:val="0"/>
              <w:marTop w:val="0"/>
              <w:marBottom w:val="0"/>
              <w:divBdr>
                <w:top w:val="none" w:sz="0" w:space="0" w:color="auto"/>
                <w:left w:val="none" w:sz="0" w:space="0" w:color="auto"/>
                <w:bottom w:val="none" w:sz="0" w:space="0" w:color="auto"/>
                <w:right w:val="none" w:sz="0" w:space="0" w:color="auto"/>
              </w:divBdr>
            </w:div>
            <w:div w:id="361175319">
              <w:marLeft w:val="0"/>
              <w:marRight w:val="0"/>
              <w:marTop w:val="0"/>
              <w:marBottom w:val="0"/>
              <w:divBdr>
                <w:top w:val="none" w:sz="0" w:space="0" w:color="auto"/>
                <w:left w:val="none" w:sz="0" w:space="0" w:color="auto"/>
                <w:bottom w:val="none" w:sz="0" w:space="0" w:color="auto"/>
                <w:right w:val="none" w:sz="0" w:space="0" w:color="auto"/>
              </w:divBdr>
            </w:div>
            <w:div w:id="36117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287">
      <w:marLeft w:val="0"/>
      <w:marRight w:val="0"/>
      <w:marTop w:val="0"/>
      <w:marBottom w:val="0"/>
      <w:divBdr>
        <w:top w:val="none" w:sz="0" w:space="0" w:color="auto"/>
        <w:left w:val="none" w:sz="0" w:space="0" w:color="auto"/>
        <w:bottom w:val="none" w:sz="0" w:space="0" w:color="auto"/>
        <w:right w:val="none" w:sz="0" w:space="0" w:color="auto"/>
      </w:divBdr>
      <w:divsChild>
        <w:div w:id="361174788">
          <w:marLeft w:val="0"/>
          <w:marRight w:val="0"/>
          <w:marTop w:val="0"/>
          <w:marBottom w:val="0"/>
          <w:divBdr>
            <w:top w:val="none" w:sz="0" w:space="0" w:color="auto"/>
            <w:left w:val="none" w:sz="0" w:space="0" w:color="auto"/>
            <w:bottom w:val="none" w:sz="0" w:space="0" w:color="auto"/>
            <w:right w:val="none" w:sz="0" w:space="0" w:color="auto"/>
          </w:divBdr>
        </w:div>
      </w:divsChild>
    </w:div>
    <w:div w:id="361175291">
      <w:marLeft w:val="0"/>
      <w:marRight w:val="0"/>
      <w:marTop w:val="0"/>
      <w:marBottom w:val="0"/>
      <w:divBdr>
        <w:top w:val="none" w:sz="0" w:space="0" w:color="auto"/>
        <w:left w:val="none" w:sz="0" w:space="0" w:color="auto"/>
        <w:bottom w:val="none" w:sz="0" w:space="0" w:color="auto"/>
        <w:right w:val="none" w:sz="0" w:space="0" w:color="auto"/>
      </w:divBdr>
      <w:divsChild>
        <w:div w:id="361175085">
          <w:marLeft w:val="0"/>
          <w:marRight w:val="0"/>
          <w:marTop w:val="0"/>
          <w:marBottom w:val="0"/>
          <w:divBdr>
            <w:top w:val="none" w:sz="0" w:space="0" w:color="auto"/>
            <w:left w:val="none" w:sz="0" w:space="0" w:color="auto"/>
            <w:bottom w:val="none" w:sz="0" w:space="0" w:color="auto"/>
            <w:right w:val="none" w:sz="0" w:space="0" w:color="auto"/>
          </w:divBdr>
          <w:divsChild>
            <w:div w:id="36117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293">
      <w:marLeft w:val="0"/>
      <w:marRight w:val="0"/>
      <w:marTop w:val="0"/>
      <w:marBottom w:val="0"/>
      <w:divBdr>
        <w:top w:val="none" w:sz="0" w:space="0" w:color="auto"/>
        <w:left w:val="none" w:sz="0" w:space="0" w:color="auto"/>
        <w:bottom w:val="none" w:sz="0" w:space="0" w:color="auto"/>
        <w:right w:val="none" w:sz="0" w:space="0" w:color="auto"/>
      </w:divBdr>
      <w:divsChild>
        <w:div w:id="361174856">
          <w:marLeft w:val="0"/>
          <w:marRight w:val="0"/>
          <w:marTop w:val="0"/>
          <w:marBottom w:val="0"/>
          <w:divBdr>
            <w:top w:val="none" w:sz="0" w:space="0" w:color="auto"/>
            <w:left w:val="none" w:sz="0" w:space="0" w:color="auto"/>
            <w:bottom w:val="none" w:sz="0" w:space="0" w:color="auto"/>
            <w:right w:val="none" w:sz="0" w:space="0" w:color="auto"/>
          </w:divBdr>
          <w:divsChild>
            <w:div w:id="36117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295">
      <w:marLeft w:val="0"/>
      <w:marRight w:val="0"/>
      <w:marTop w:val="0"/>
      <w:marBottom w:val="0"/>
      <w:divBdr>
        <w:top w:val="none" w:sz="0" w:space="0" w:color="auto"/>
        <w:left w:val="none" w:sz="0" w:space="0" w:color="auto"/>
        <w:bottom w:val="none" w:sz="0" w:space="0" w:color="auto"/>
        <w:right w:val="none" w:sz="0" w:space="0" w:color="auto"/>
      </w:divBdr>
      <w:divsChild>
        <w:div w:id="361174310">
          <w:marLeft w:val="0"/>
          <w:marRight w:val="0"/>
          <w:marTop w:val="0"/>
          <w:marBottom w:val="0"/>
          <w:divBdr>
            <w:top w:val="none" w:sz="0" w:space="0" w:color="auto"/>
            <w:left w:val="none" w:sz="0" w:space="0" w:color="auto"/>
            <w:bottom w:val="none" w:sz="0" w:space="0" w:color="auto"/>
            <w:right w:val="none" w:sz="0" w:space="0" w:color="auto"/>
          </w:divBdr>
          <w:divsChild>
            <w:div w:id="36117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01">
      <w:marLeft w:val="0"/>
      <w:marRight w:val="0"/>
      <w:marTop w:val="0"/>
      <w:marBottom w:val="0"/>
      <w:divBdr>
        <w:top w:val="none" w:sz="0" w:space="0" w:color="auto"/>
        <w:left w:val="none" w:sz="0" w:space="0" w:color="auto"/>
        <w:bottom w:val="none" w:sz="0" w:space="0" w:color="auto"/>
        <w:right w:val="none" w:sz="0" w:space="0" w:color="auto"/>
      </w:divBdr>
      <w:divsChild>
        <w:div w:id="361174812">
          <w:marLeft w:val="0"/>
          <w:marRight w:val="0"/>
          <w:marTop w:val="0"/>
          <w:marBottom w:val="0"/>
          <w:divBdr>
            <w:top w:val="none" w:sz="0" w:space="0" w:color="auto"/>
            <w:left w:val="none" w:sz="0" w:space="0" w:color="auto"/>
            <w:bottom w:val="none" w:sz="0" w:space="0" w:color="auto"/>
            <w:right w:val="none" w:sz="0" w:space="0" w:color="auto"/>
          </w:divBdr>
        </w:div>
      </w:divsChild>
    </w:div>
    <w:div w:id="361175302">
      <w:marLeft w:val="0"/>
      <w:marRight w:val="0"/>
      <w:marTop w:val="0"/>
      <w:marBottom w:val="0"/>
      <w:divBdr>
        <w:top w:val="none" w:sz="0" w:space="0" w:color="auto"/>
        <w:left w:val="none" w:sz="0" w:space="0" w:color="auto"/>
        <w:bottom w:val="none" w:sz="0" w:space="0" w:color="auto"/>
        <w:right w:val="none" w:sz="0" w:space="0" w:color="auto"/>
      </w:divBdr>
      <w:divsChild>
        <w:div w:id="361174382">
          <w:marLeft w:val="0"/>
          <w:marRight w:val="0"/>
          <w:marTop w:val="0"/>
          <w:marBottom w:val="0"/>
          <w:divBdr>
            <w:top w:val="none" w:sz="0" w:space="0" w:color="auto"/>
            <w:left w:val="none" w:sz="0" w:space="0" w:color="auto"/>
            <w:bottom w:val="none" w:sz="0" w:space="0" w:color="auto"/>
            <w:right w:val="none" w:sz="0" w:space="0" w:color="auto"/>
          </w:divBdr>
          <w:divsChild>
            <w:div w:id="361174555">
              <w:marLeft w:val="0"/>
              <w:marRight w:val="0"/>
              <w:marTop w:val="0"/>
              <w:marBottom w:val="0"/>
              <w:divBdr>
                <w:top w:val="none" w:sz="0" w:space="0" w:color="auto"/>
                <w:left w:val="none" w:sz="0" w:space="0" w:color="auto"/>
                <w:bottom w:val="none" w:sz="0" w:space="0" w:color="auto"/>
                <w:right w:val="none" w:sz="0" w:space="0" w:color="auto"/>
              </w:divBdr>
            </w:div>
            <w:div w:id="361174717">
              <w:marLeft w:val="0"/>
              <w:marRight w:val="0"/>
              <w:marTop w:val="0"/>
              <w:marBottom w:val="0"/>
              <w:divBdr>
                <w:top w:val="none" w:sz="0" w:space="0" w:color="auto"/>
                <w:left w:val="none" w:sz="0" w:space="0" w:color="auto"/>
                <w:bottom w:val="none" w:sz="0" w:space="0" w:color="auto"/>
                <w:right w:val="none" w:sz="0" w:space="0" w:color="auto"/>
              </w:divBdr>
            </w:div>
            <w:div w:id="36117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06">
      <w:marLeft w:val="0"/>
      <w:marRight w:val="0"/>
      <w:marTop w:val="0"/>
      <w:marBottom w:val="0"/>
      <w:divBdr>
        <w:top w:val="none" w:sz="0" w:space="0" w:color="auto"/>
        <w:left w:val="none" w:sz="0" w:space="0" w:color="auto"/>
        <w:bottom w:val="none" w:sz="0" w:space="0" w:color="auto"/>
        <w:right w:val="none" w:sz="0" w:space="0" w:color="auto"/>
      </w:divBdr>
      <w:divsChild>
        <w:div w:id="361175605">
          <w:marLeft w:val="0"/>
          <w:marRight w:val="0"/>
          <w:marTop w:val="0"/>
          <w:marBottom w:val="0"/>
          <w:divBdr>
            <w:top w:val="none" w:sz="0" w:space="0" w:color="auto"/>
            <w:left w:val="none" w:sz="0" w:space="0" w:color="auto"/>
            <w:bottom w:val="none" w:sz="0" w:space="0" w:color="auto"/>
            <w:right w:val="none" w:sz="0" w:space="0" w:color="auto"/>
          </w:divBdr>
          <w:divsChild>
            <w:div w:id="361174192">
              <w:marLeft w:val="0"/>
              <w:marRight w:val="0"/>
              <w:marTop w:val="0"/>
              <w:marBottom w:val="0"/>
              <w:divBdr>
                <w:top w:val="none" w:sz="0" w:space="0" w:color="auto"/>
                <w:left w:val="none" w:sz="0" w:space="0" w:color="auto"/>
                <w:bottom w:val="none" w:sz="0" w:space="0" w:color="auto"/>
                <w:right w:val="none" w:sz="0" w:space="0" w:color="auto"/>
              </w:divBdr>
            </w:div>
            <w:div w:id="361174755">
              <w:marLeft w:val="0"/>
              <w:marRight w:val="0"/>
              <w:marTop w:val="0"/>
              <w:marBottom w:val="0"/>
              <w:divBdr>
                <w:top w:val="none" w:sz="0" w:space="0" w:color="auto"/>
                <w:left w:val="none" w:sz="0" w:space="0" w:color="auto"/>
                <w:bottom w:val="none" w:sz="0" w:space="0" w:color="auto"/>
                <w:right w:val="none" w:sz="0" w:space="0" w:color="auto"/>
              </w:divBdr>
            </w:div>
            <w:div w:id="361174757">
              <w:marLeft w:val="0"/>
              <w:marRight w:val="0"/>
              <w:marTop w:val="0"/>
              <w:marBottom w:val="0"/>
              <w:divBdr>
                <w:top w:val="none" w:sz="0" w:space="0" w:color="auto"/>
                <w:left w:val="none" w:sz="0" w:space="0" w:color="auto"/>
                <w:bottom w:val="none" w:sz="0" w:space="0" w:color="auto"/>
                <w:right w:val="none" w:sz="0" w:space="0" w:color="auto"/>
              </w:divBdr>
            </w:div>
            <w:div w:id="36117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07">
      <w:marLeft w:val="0"/>
      <w:marRight w:val="0"/>
      <w:marTop w:val="0"/>
      <w:marBottom w:val="0"/>
      <w:divBdr>
        <w:top w:val="none" w:sz="0" w:space="0" w:color="auto"/>
        <w:left w:val="none" w:sz="0" w:space="0" w:color="auto"/>
        <w:bottom w:val="none" w:sz="0" w:space="0" w:color="auto"/>
        <w:right w:val="none" w:sz="0" w:space="0" w:color="auto"/>
      </w:divBdr>
    </w:div>
    <w:div w:id="361175309">
      <w:marLeft w:val="0"/>
      <w:marRight w:val="0"/>
      <w:marTop w:val="0"/>
      <w:marBottom w:val="0"/>
      <w:divBdr>
        <w:top w:val="none" w:sz="0" w:space="0" w:color="auto"/>
        <w:left w:val="none" w:sz="0" w:space="0" w:color="auto"/>
        <w:bottom w:val="none" w:sz="0" w:space="0" w:color="auto"/>
        <w:right w:val="none" w:sz="0" w:space="0" w:color="auto"/>
      </w:divBdr>
      <w:divsChild>
        <w:div w:id="361174096">
          <w:marLeft w:val="0"/>
          <w:marRight w:val="0"/>
          <w:marTop w:val="0"/>
          <w:marBottom w:val="0"/>
          <w:divBdr>
            <w:top w:val="none" w:sz="0" w:space="0" w:color="auto"/>
            <w:left w:val="none" w:sz="0" w:space="0" w:color="auto"/>
            <w:bottom w:val="none" w:sz="0" w:space="0" w:color="auto"/>
            <w:right w:val="none" w:sz="0" w:space="0" w:color="auto"/>
          </w:divBdr>
        </w:div>
      </w:divsChild>
    </w:div>
    <w:div w:id="361175314">
      <w:marLeft w:val="0"/>
      <w:marRight w:val="0"/>
      <w:marTop w:val="0"/>
      <w:marBottom w:val="0"/>
      <w:divBdr>
        <w:top w:val="none" w:sz="0" w:space="0" w:color="auto"/>
        <w:left w:val="none" w:sz="0" w:space="0" w:color="auto"/>
        <w:bottom w:val="none" w:sz="0" w:space="0" w:color="auto"/>
        <w:right w:val="none" w:sz="0" w:space="0" w:color="auto"/>
      </w:divBdr>
    </w:div>
    <w:div w:id="361175317">
      <w:marLeft w:val="0"/>
      <w:marRight w:val="0"/>
      <w:marTop w:val="0"/>
      <w:marBottom w:val="0"/>
      <w:divBdr>
        <w:top w:val="none" w:sz="0" w:space="0" w:color="auto"/>
        <w:left w:val="none" w:sz="0" w:space="0" w:color="auto"/>
        <w:bottom w:val="none" w:sz="0" w:space="0" w:color="auto"/>
        <w:right w:val="none" w:sz="0" w:space="0" w:color="auto"/>
      </w:divBdr>
      <w:divsChild>
        <w:div w:id="361175500">
          <w:marLeft w:val="0"/>
          <w:marRight w:val="0"/>
          <w:marTop w:val="0"/>
          <w:marBottom w:val="0"/>
          <w:divBdr>
            <w:top w:val="none" w:sz="0" w:space="0" w:color="auto"/>
            <w:left w:val="none" w:sz="0" w:space="0" w:color="auto"/>
            <w:bottom w:val="none" w:sz="0" w:space="0" w:color="auto"/>
            <w:right w:val="none" w:sz="0" w:space="0" w:color="auto"/>
          </w:divBdr>
        </w:div>
      </w:divsChild>
    </w:div>
    <w:div w:id="361175320">
      <w:marLeft w:val="0"/>
      <w:marRight w:val="0"/>
      <w:marTop w:val="0"/>
      <w:marBottom w:val="0"/>
      <w:divBdr>
        <w:top w:val="none" w:sz="0" w:space="0" w:color="auto"/>
        <w:left w:val="none" w:sz="0" w:space="0" w:color="auto"/>
        <w:bottom w:val="none" w:sz="0" w:space="0" w:color="auto"/>
        <w:right w:val="none" w:sz="0" w:space="0" w:color="auto"/>
      </w:divBdr>
      <w:divsChild>
        <w:div w:id="361174613">
          <w:marLeft w:val="0"/>
          <w:marRight w:val="0"/>
          <w:marTop w:val="0"/>
          <w:marBottom w:val="0"/>
          <w:divBdr>
            <w:top w:val="none" w:sz="0" w:space="0" w:color="auto"/>
            <w:left w:val="none" w:sz="0" w:space="0" w:color="auto"/>
            <w:bottom w:val="none" w:sz="0" w:space="0" w:color="auto"/>
            <w:right w:val="none" w:sz="0" w:space="0" w:color="auto"/>
          </w:divBdr>
          <w:divsChild>
            <w:div w:id="36117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21">
      <w:marLeft w:val="0"/>
      <w:marRight w:val="0"/>
      <w:marTop w:val="0"/>
      <w:marBottom w:val="0"/>
      <w:divBdr>
        <w:top w:val="none" w:sz="0" w:space="0" w:color="auto"/>
        <w:left w:val="none" w:sz="0" w:space="0" w:color="auto"/>
        <w:bottom w:val="none" w:sz="0" w:space="0" w:color="auto"/>
        <w:right w:val="none" w:sz="0" w:space="0" w:color="auto"/>
      </w:divBdr>
      <w:divsChild>
        <w:div w:id="361175461">
          <w:marLeft w:val="0"/>
          <w:marRight w:val="0"/>
          <w:marTop w:val="0"/>
          <w:marBottom w:val="0"/>
          <w:divBdr>
            <w:top w:val="none" w:sz="0" w:space="0" w:color="auto"/>
            <w:left w:val="none" w:sz="0" w:space="0" w:color="auto"/>
            <w:bottom w:val="none" w:sz="0" w:space="0" w:color="auto"/>
            <w:right w:val="none" w:sz="0" w:space="0" w:color="auto"/>
          </w:divBdr>
        </w:div>
      </w:divsChild>
    </w:div>
    <w:div w:id="361175322">
      <w:marLeft w:val="0"/>
      <w:marRight w:val="0"/>
      <w:marTop w:val="0"/>
      <w:marBottom w:val="0"/>
      <w:divBdr>
        <w:top w:val="none" w:sz="0" w:space="0" w:color="auto"/>
        <w:left w:val="none" w:sz="0" w:space="0" w:color="auto"/>
        <w:bottom w:val="none" w:sz="0" w:space="0" w:color="auto"/>
        <w:right w:val="none" w:sz="0" w:space="0" w:color="auto"/>
      </w:divBdr>
      <w:divsChild>
        <w:div w:id="361174642">
          <w:marLeft w:val="0"/>
          <w:marRight w:val="0"/>
          <w:marTop w:val="0"/>
          <w:marBottom w:val="0"/>
          <w:divBdr>
            <w:top w:val="none" w:sz="0" w:space="0" w:color="auto"/>
            <w:left w:val="none" w:sz="0" w:space="0" w:color="auto"/>
            <w:bottom w:val="none" w:sz="0" w:space="0" w:color="auto"/>
            <w:right w:val="none" w:sz="0" w:space="0" w:color="auto"/>
          </w:divBdr>
          <w:divsChild>
            <w:div w:id="361174214">
              <w:marLeft w:val="0"/>
              <w:marRight w:val="0"/>
              <w:marTop w:val="0"/>
              <w:marBottom w:val="0"/>
              <w:divBdr>
                <w:top w:val="none" w:sz="0" w:space="0" w:color="auto"/>
                <w:left w:val="none" w:sz="0" w:space="0" w:color="auto"/>
                <w:bottom w:val="none" w:sz="0" w:space="0" w:color="auto"/>
                <w:right w:val="none" w:sz="0" w:space="0" w:color="auto"/>
              </w:divBdr>
            </w:div>
            <w:div w:id="361174558">
              <w:marLeft w:val="0"/>
              <w:marRight w:val="0"/>
              <w:marTop w:val="0"/>
              <w:marBottom w:val="0"/>
              <w:divBdr>
                <w:top w:val="none" w:sz="0" w:space="0" w:color="auto"/>
                <w:left w:val="none" w:sz="0" w:space="0" w:color="auto"/>
                <w:bottom w:val="none" w:sz="0" w:space="0" w:color="auto"/>
                <w:right w:val="none" w:sz="0" w:space="0" w:color="auto"/>
              </w:divBdr>
            </w:div>
            <w:div w:id="361174751">
              <w:marLeft w:val="0"/>
              <w:marRight w:val="0"/>
              <w:marTop w:val="0"/>
              <w:marBottom w:val="0"/>
              <w:divBdr>
                <w:top w:val="none" w:sz="0" w:space="0" w:color="auto"/>
                <w:left w:val="none" w:sz="0" w:space="0" w:color="auto"/>
                <w:bottom w:val="none" w:sz="0" w:space="0" w:color="auto"/>
                <w:right w:val="none" w:sz="0" w:space="0" w:color="auto"/>
              </w:divBdr>
            </w:div>
            <w:div w:id="36117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29">
      <w:marLeft w:val="0"/>
      <w:marRight w:val="0"/>
      <w:marTop w:val="0"/>
      <w:marBottom w:val="0"/>
      <w:divBdr>
        <w:top w:val="none" w:sz="0" w:space="0" w:color="auto"/>
        <w:left w:val="none" w:sz="0" w:space="0" w:color="auto"/>
        <w:bottom w:val="none" w:sz="0" w:space="0" w:color="auto"/>
        <w:right w:val="none" w:sz="0" w:space="0" w:color="auto"/>
      </w:divBdr>
      <w:divsChild>
        <w:div w:id="361174349">
          <w:marLeft w:val="0"/>
          <w:marRight w:val="0"/>
          <w:marTop w:val="0"/>
          <w:marBottom w:val="0"/>
          <w:divBdr>
            <w:top w:val="none" w:sz="0" w:space="0" w:color="auto"/>
            <w:left w:val="none" w:sz="0" w:space="0" w:color="auto"/>
            <w:bottom w:val="none" w:sz="0" w:space="0" w:color="auto"/>
            <w:right w:val="none" w:sz="0" w:space="0" w:color="auto"/>
          </w:divBdr>
        </w:div>
      </w:divsChild>
    </w:div>
    <w:div w:id="361175332">
      <w:marLeft w:val="0"/>
      <w:marRight w:val="0"/>
      <w:marTop w:val="0"/>
      <w:marBottom w:val="0"/>
      <w:divBdr>
        <w:top w:val="none" w:sz="0" w:space="0" w:color="auto"/>
        <w:left w:val="none" w:sz="0" w:space="0" w:color="auto"/>
        <w:bottom w:val="none" w:sz="0" w:space="0" w:color="auto"/>
        <w:right w:val="none" w:sz="0" w:space="0" w:color="auto"/>
      </w:divBdr>
      <w:divsChild>
        <w:div w:id="361174265">
          <w:marLeft w:val="0"/>
          <w:marRight w:val="0"/>
          <w:marTop w:val="0"/>
          <w:marBottom w:val="0"/>
          <w:divBdr>
            <w:top w:val="none" w:sz="0" w:space="0" w:color="auto"/>
            <w:left w:val="none" w:sz="0" w:space="0" w:color="auto"/>
            <w:bottom w:val="none" w:sz="0" w:space="0" w:color="auto"/>
            <w:right w:val="none" w:sz="0" w:space="0" w:color="auto"/>
          </w:divBdr>
        </w:div>
      </w:divsChild>
    </w:div>
    <w:div w:id="361175334">
      <w:marLeft w:val="0"/>
      <w:marRight w:val="0"/>
      <w:marTop w:val="0"/>
      <w:marBottom w:val="0"/>
      <w:divBdr>
        <w:top w:val="none" w:sz="0" w:space="0" w:color="auto"/>
        <w:left w:val="none" w:sz="0" w:space="0" w:color="auto"/>
        <w:bottom w:val="none" w:sz="0" w:space="0" w:color="auto"/>
        <w:right w:val="none" w:sz="0" w:space="0" w:color="auto"/>
      </w:divBdr>
      <w:divsChild>
        <w:div w:id="361174405">
          <w:marLeft w:val="0"/>
          <w:marRight w:val="0"/>
          <w:marTop w:val="0"/>
          <w:marBottom w:val="0"/>
          <w:divBdr>
            <w:top w:val="none" w:sz="0" w:space="0" w:color="auto"/>
            <w:left w:val="none" w:sz="0" w:space="0" w:color="auto"/>
            <w:bottom w:val="none" w:sz="0" w:space="0" w:color="auto"/>
            <w:right w:val="none" w:sz="0" w:space="0" w:color="auto"/>
          </w:divBdr>
          <w:divsChild>
            <w:div w:id="361174221">
              <w:marLeft w:val="0"/>
              <w:marRight w:val="0"/>
              <w:marTop w:val="0"/>
              <w:marBottom w:val="0"/>
              <w:divBdr>
                <w:top w:val="none" w:sz="0" w:space="0" w:color="auto"/>
                <w:left w:val="none" w:sz="0" w:space="0" w:color="auto"/>
                <w:bottom w:val="none" w:sz="0" w:space="0" w:color="auto"/>
                <w:right w:val="none" w:sz="0" w:space="0" w:color="auto"/>
              </w:divBdr>
            </w:div>
            <w:div w:id="361174464">
              <w:marLeft w:val="0"/>
              <w:marRight w:val="0"/>
              <w:marTop w:val="0"/>
              <w:marBottom w:val="0"/>
              <w:divBdr>
                <w:top w:val="none" w:sz="0" w:space="0" w:color="auto"/>
                <w:left w:val="none" w:sz="0" w:space="0" w:color="auto"/>
                <w:bottom w:val="none" w:sz="0" w:space="0" w:color="auto"/>
                <w:right w:val="none" w:sz="0" w:space="0" w:color="auto"/>
              </w:divBdr>
            </w:div>
            <w:div w:id="361175369">
              <w:marLeft w:val="0"/>
              <w:marRight w:val="0"/>
              <w:marTop w:val="0"/>
              <w:marBottom w:val="0"/>
              <w:divBdr>
                <w:top w:val="none" w:sz="0" w:space="0" w:color="auto"/>
                <w:left w:val="none" w:sz="0" w:space="0" w:color="auto"/>
                <w:bottom w:val="none" w:sz="0" w:space="0" w:color="auto"/>
                <w:right w:val="none" w:sz="0" w:space="0" w:color="auto"/>
              </w:divBdr>
            </w:div>
            <w:div w:id="36117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39">
      <w:marLeft w:val="0"/>
      <w:marRight w:val="0"/>
      <w:marTop w:val="0"/>
      <w:marBottom w:val="0"/>
      <w:divBdr>
        <w:top w:val="none" w:sz="0" w:space="0" w:color="auto"/>
        <w:left w:val="none" w:sz="0" w:space="0" w:color="auto"/>
        <w:bottom w:val="none" w:sz="0" w:space="0" w:color="auto"/>
        <w:right w:val="none" w:sz="0" w:space="0" w:color="auto"/>
      </w:divBdr>
    </w:div>
    <w:div w:id="361175341">
      <w:marLeft w:val="0"/>
      <w:marRight w:val="0"/>
      <w:marTop w:val="0"/>
      <w:marBottom w:val="0"/>
      <w:divBdr>
        <w:top w:val="none" w:sz="0" w:space="0" w:color="auto"/>
        <w:left w:val="none" w:sz="0" w:space="0" w:color="auto"/>
        <w:bottom w:val="none" w:sz="0" w:space="0" w:color="auto"/>
        <w:right w:val="none" w:sz="0" w:space="0" w:color="auto"/>
      </w:divBdr>
      <w:divsChild>
        <w:div w:id="361175282">
          <w:marLeft w:val="0"/>
          <w:marRight w:val="0"/>
          <w:marTop w:val="0"/>
          <w:marBottom w:val="0"/>
          <w:divBdr>
            <w:top w:val="none" w:sz="0" w:space="0" w:color="auto"/>
            <w:left w:val="none" w:sz="0" w:space="0" w:color="auto"/>
            <w:bottom w:val="none" w:sz="0" w:space="0" w:color="auto"/>
            <w:right w:val="none" w:sz="0" w:space="0" w:color="auto"/>
          </w:divBdr>
          <w:divsChild>
            <w:div w:id="361174038">
              <w:marLeft w:val="0"/>
              <w:marRight w:val="0"/>
              <w:marTop w:val="0"/>
              <w:marBottom w:val="0"/>
              <w:divBdr>
                <w:top w:val="none" w:sz="0" w:space="0" w:color="auto"/>
                <w:left w:val="none" w:sz="0" w:space="0" w:color="auto"/>
                <w:bottom w:val="none" w:sz="0" w:space="0" w:color="auto"/>
                <w:right w:val="none" w:sz="0" w:space="0" w:color="auto"/>
              </w:divBdr>
            </w:div>
            <w:div w:id="361174451">
              <w:marLeft w:val="0"/>
              <w:marRight w:val="0"/>
              <w:marTop w:val="0"/>
              <w:marBottom w:val="0"/>
              <w:divBdr>
                <w:top w:val="none" w:sz="0" w:space="0" w:color="auto"/>
                <w:left w:val="none" w:sz="0" w:space="0" w:color="auto"/>
                <w:bottom w:val="none" w:sz="0" w:space="0" w:color="auto"/>
                <w:right w:val="none" w:sz="0" w:space="0" w:color="auto"/>
              </w:divBdr>
            </w:div>
            <w:div w:id="361174467">
              <w:marLeft w:val="0"/>
              <w:marRight w:val="0"/>
              <w:marTop w:val="0"/>
              <w:marBottom w:val="0"/>
              <w:divBdr>
                <w:top w:val="none" w:sz="0" w:space="0" w:color="auto"/>
                <w:left w:val="none" w:sz="0" w:space="0" w:color="auto"/>
                <w:bottom w:val="none" w:sz="0" w:space="0" w:color="auto"/>
                <w:right w:val="none" w:sz="0" w:space="0" w:color="auto"/>
              </w:divBdr>
            </w:div>
            <w:div w:id="36117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43">
      <w:marLeft w:val="0"/>
      <w:marRight w:val="0"/>
      <w:marTop w:val="0"/>
      <w:marBottom w:val="0"/>
      <w:divBdr>
        <w:top w:val="none" w:sz="0" w:space="0" w:color="auto"/>
        <w:left w:val="none" w:sz="0" w:space="0" w:color="auto"/>
        <w:bottom w:val="none" w:sz="0" w:space="0" w:color="auto"/>
        <w:right w:val="none" w:sz="0" w:space="0" w:color="auto"/>
      </w:divBdr>
      <w:divsChild>
        <w:div w:id="361174326">
          <w:marLeft w:val="0"/>
          <w:marRight w:val="0"/>
          <w:marTop w:val="0"/>
          <w:marBottom w:val="0"/>
          <w:divBdr>
            <w:top w:val="none" w:sz="0" w:space="0" w:color="auto"/>
            <w:left w:val="none" w:sz="0" w:space="0" w:color="auto"/>
            <w:bottom w:val="none" w:sz="0" w:space="0" w:color="auto"/>
            <w:right w:val="none" w:sz="0" w:space="0" w:color="auto"/>
          </w:divBdr>
          <w:divsChild>
            <w:div w:id="361174049">
              <w:marLeft w:val="0"/>
              <w:marRight w:val="0"/>
              <w:marTop w:val="0"/>
              <w:marBottom w:val="0"/>
              <w:divBdr>
                <w:top w:val="none" w:sz="0" w:space="0" w:color="auto"/>
                <w:left w:val="none" w:sz="0" w:space="0" w:color="auto"/>
                <w:bottom w:val="none" w:sz="0" w:space="0" w:color="auto"/>
                <w:right w:val="none" w:sz="0" w:space="0" w:color="auto"/>
              </w:divBdr>
            </w:div>
            <w:div w:id="361174323">
              <w:marLeft w:val="0"/>
              <w:marRight w:val="0"/>
              <w:marTop w:val="0"/>
              <w:marBottom w:val="0"/>
              <w:divBdr>
                <w:top w:val="none" w:sz="0" w:space="0" w:color="auto"/>
                <w:left w:val="none" w:sz="0" w:space="0" w:color="auto"/>
                <w:bottom w:val="none" w:sz="0" w:space="0" w:color="auto"/>
                <w:right w:val="none" w:sz="0" w:space="0" w:color="auto"/>
              </w:divBdr>
            </w:div>
            <w:div w:id="361174744">
              <w:marLeft w:val="0"/>
              <w:marRight w:val="0"/>
              <w:marTop w:val="0"/>
              <w:marBottom w:val="0"/>
              <w:divBdr>
                <w:top w:val="none" w:sz="0" w:space="0" w:color="auto"/>
                <w:left w:val="none" w:sz="0" w:space="0" w:color="auto"/>
                <w:bottom w:val="none" w:sz="0" w:space="0" w:color="auto"/>
                <w:right w:val="none" w:sz="0" w:space="0" w:color="auto"/>
              </w:divBdr>
            </w:div>
            <w:div w:id="361175247">
              <w:marLeft w:val="0"/>
              <w:marRight w:val="0"/>
              <w:marTop w:val="0"/>
              <w:marBottom w:val="0"/>
              <w:divBdr>
                <w:top w:val="none" w:sz="0" w:space="0" w:color="auto"/>
                <w:left w:val="none" w:sz="0" w:space="0" w:color="auto"/>
                <w:bottom w:val="none" w:sz="0" w:space="0" w:color="auto"/>
                <w:right w:val="none" w:sz="0" w:space="0" w:color="auto"/>
              </w:divBdr>
            </w:div>
            <w:div w:id="3611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44">
      <w:marLeft w:val="0"/>
      <w:marRight w:val="0"/>
      <w:marTop w:val="0"/>
      <w:marBottom w:val="0"/>
      <w:divBdr>
        <w:top w:val="none" w:sz="0" w:space="0" w:color="auto"/>
        <w:left w:val="none" w:sz="0" w:space="0" w:color="auto"/>
        <w:bottom w:val="none" w:sz="0" w:space="0" w:color="auto"/>
        <w:right w:val="none" w:sz="0" w:space="0" w:color="auto"/>
      </w:divBdr>
      <w:divsChild>
        <w:div w:id="361175047">
          <w:marLeft w:val="0"/>
          <w:marRight w:val="0"/>
          <w:marTop w:val="0"/>
          <w:marBottom w:val="0"/>
          <w:divBdr>
            <w:top w:val="none" w:sz="0" w:space="0" w:color="auto"/>
            <w:left w:val="none" w:sz="0" w:space="0" w:color="auto"/>
            <w:bottom w:val="none" w:sz="0" w:space="0" w:color="auto"/>
            <w:right w:val="none" w:sz="0" w:space="0" w:color="auto"/>
          </w:divBdr>
          <w:divsChild>
            <w:div w:id="361174647">
              <w:marLeft w:val="0"/>
              <w:marRight w:val="0"/>
              <w:marTop w:val="0"/>
              <w:marBottom w:val="0"/>
              <w:divBdr>
                <w:top w:val="none" w:sz="0" w:space="0" w:color="auto"/>
                <w:left w:val="none" w:sz="0" w:space="0" w:color="auto"/>
                <w:bottom w:val="none" w:sz="0" w:space="0" w:color="auto"/>
                <w:right w:val="none" w:sz="0" w:space="0" w:color="auto"/>
              </w:divBdr>
            </w:div>
            <w:div w:id="36117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51">
      <w:marLeft w:val="0"/>
      <w:marRight w:val="0"/>
      <w:marTop w:val="0"/>
      <w:marBottom w:val="0"/>
      <w:divBdr>
        <w:top w:val="none" w:sz="0" w:space="0" w:color="auto"/>
        <w:left w:val="none" w:sz="0" w:space="0" w:color="auto"/>
        <w:bottom w:val="none" w:sz="0" w:space="0" w:color="auto"/>
        <w:right w:val="none" w:sz="0" w:space="0" w:color="auto"/>
      </w:divBdr>
      <w:divsChild>
        <w:div w:id="361174948">
          <w:marLeft w:val="0"/>
          <w:marRight w:val="0"/>
          <w:marTop w:val="0"/>
          <w:marBottom w:val="0"/>
          <w:divBdr>
            <w:top w:val="none" w:sz="0" w:space="0" w:color="auto"/>
            <w:left w:val="none" w:sz="0" w:space="0" w:color="auto"/>
            <w:bottom w:val="none" w:sz="0" w:space="0" w:color="auto"/>
            <w:right w:val="none" w:sz="0" w:space="0" w:color="auto"/>
          </w:divBdr>
          <w:divsChild>
            <w:div w:id="361174523">
              <w:marLeft w:val="0"/>
              <w:marRight w:val="0"/>
              <w:marTop w:val="0"/>
              <w:marBottom w:val="0"/>
              <w:divBdr>
                <w:top w:val="none" w:sz="0" w:space="0" w:color="auto"/>
                <w:left w:val="none" w:sz="0" w:space="0" w:color="auto"/>
                <w:bottom w:val="none" w:sz="0" w:space="0" w:color="auto"/>
                <w:right w:val="none" w:sz="0" w:space="0" w:color="auto"/>
              </w:divBdr>
            </w:div>
            <w:div w:id="361175112">
              <w:marLeft w:val="0"/>
              <w:marRight w:val="0"/>
              <w:marTop w:val="0"/>
              <w:marBottom w:val="0"/>
              <w:divBdr>
                <w:top w:val="none" w:sz="0" w:space="0" w:color="auto"/>
                <w:left w:val="none" w:sz="0" w:space="0" w:color="auto"/>
                <w:bottom w:val="none" w:sz="0" w:space="0" w:color="auto"/>
                <w:right w:val="none" w:sz="0" w:space="0" w:color="auto"/>
              </w:divBdr>
            </w:div>
            <w:div w:id="36117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52">
      <w:marLeft w:val="0"/>
      <w:marRight w:val="0"/>
      <w:marTop w:val="0"/>
      <w:marBottom w:val="0"/>
      <w:divBdr>
        <w:top w:val="none" w:sz="0" w:space="0" w:color="auto"/>
        <w:left w:val="none" w:sz="0" w:space="0" w:color="auto"/>
        <w:bottom w:val="none" w:sz="0" w:space="0" w:color="auto"/>
        <w:right w:val="none" w:sz="0" w:space="0" w:color="auto"/>
      </w:divBdr>
      <w:divsChild>
        <w:div w:id="361174421">
          <w:marLeft w:val="0"/>
          <w:marRight w:val="0"/>
          <w:marTop w:val="0"/>
          <w:marBottom w:val="0"/>
          <w:divBdr>
            <w:top w:val="none" w:sz="0" w:space="0" w:color="auto"/>
            <w:left w:val="none" w:sz="0" w:space="0" w:color="auto"/>
            <w:bottom w:val="none" w:sz="0" w:space="0" w:color="auto"/>
            <w:right w:val="none" w:sz="0" w:space="0" w:color="auto"/>
          </w:divBdr>
        </w:div>
      </w:divsChild>
    </w:div>
    <w:div w:id="361175353">
      <w:marLeft w:val="0"/>
      <w:marRight w:val="0"/>
      <w:marTop w:val="0"/>
      <w:marBottom w:val="0"/>
      <w:divBdr>
        <w:top w:val="none" w:sz="0" w:space="0" w:color="auto"/>
        <w:left w:val="none" w:sz="0" w:space="0" w:color="auto"/>
        <w:bottom w:val="none" w:sz="0" w:space="0" w:color="auto"/>
        <w:right w:val="none" w:sz="0" w:space="0" w:color="auto"/>
      </w:divBdr>
    </w:div>
    <w:div w:id="361175354">
      <w:marLeft w:val="0"/>
      <w:marRight w:val="0"/>
      <w:marTop w:val="0"/>
      <w:marBottom w:val="0"/>
      <w:divBdr>
        <w:top w:val="none" w:sz="0" w:space="0" w:color="auto"/>
        <w:left w:val="none" w:sz="0" w:space="0" w:color="auto"/>
        <w:bottom w:val="none" w:sz="0" w:space="0" w:color="auto"/>
        <w:right w:val="none" w:sz="0" w:space="0" w:color="auto"/>
      </w:divBdr>
      <w:divsChild>
        <w:div w:id="361174599">
          <w:marLeft w:val="0"/>
          <w:marRight w:val="0"/>
          <w:marTop w:val="0"/>
          <w:marBottom w:val="0"/>
          <w:divBdr>
            <w:top w:val="none" w:sz="0" w:space="0" w:color="auto"/>
            <w:left w:val="none" w:sz="0" w:space="0" w:color="auto"/>
            <w:bottom w:val="none" w:sz="0" w:space="0" w:color="auto"/>
            <w:right w:val="none" w:sz="0" w:space="0" w:color="auto"/>
          </w:divBdr>
          <w:divsChild>
            <w:div w:id="36117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63">
      <w:marLeft w:val="0"/>
      <w:marRight w:val="0"/>
      <w:marTop w:val="0"/>
      <w:marBottom w:val="0"/>
      <w:divBdr>
        <w:top w:val="none" w:sz="0" w:space="0" w:color="auto"/>
        <w:left w:val="none" w:sz="0" w:space="0" w:color="auto"/>
        <w:bottom w:val="none" w:sz="0" w:space="0" w:color="auto"/>
        <w:right w:val="none" w:sz="0" w:space="0" w:color="auto"/>
      </w:divBdr>
      <w:divsChild>
        <w:div w:id="361174468">
          <w:marLeft w:val="0"/>
          <w:marRight w:val="0"/>
          <w:marTop w:val="0"/>
          <w:marBottom w:val="0"/>
          <w:divBdr>
            <w:top w:val="none" w:sz="0" w:space="0" w:color="auto"/>
            <w:left w:val="none" w:sz="0" w:space="0" w:color="auto"/>
            <w:bottom w:val="none" w:sz="0" w:space="0" w:color="auto"/>
            <w:right w:val="none" w:sz="0" w:space="0" w:color="auto"/>
          </w:divBdr>
          <w:divsChild>
            <w:div w:id="361175039">
              <w:marLeft w:val="0"/>
              <w:marRight w:val="0"/>
              <w:marTop w:val="0"/>
              <w:marBottom w:val="0"/>
              <w:divBdr>
                <w:top w:val="none" w:sz="0" w:space="0" w:color="auto"/>
                <w:left w:val="none" w:sz="0" w:space="0" w:color="auto"/>
                <w:bottom w:val="none" w:sz="0" w:space="0" w:color="auto"/>
                <w:right w:val="none" w:sz="0" w:space="0" w:color="auto"/>
              </w:divBdr>
            </w:div>
            <w:div w:id="36117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72">
      <w:marLeft w:val="0"/>
      <w:marRight w:val="0"/>
      <w:marTop w:val="0"/>
      <w:marBottom w:val="0"/>
      <w:divBdr>
        <w:top w:val="none" w:sz="0" w:space="0" w:color="auto"/>
        <w:left w:val="none" w:sz="0" w:space="0" w:color="auto"/>
        <w:bottom w:val="none" w:sz="0" w:space="0" w:color="auto"/>
        <w:right w:val="none" w:sz="0" w:space="0" w:color="auto"/>
      </w:divBdr>
      <w:divsChild>
        <w:div w:id="361174855">
          <w:marLeft w:val="0"/>
          <w:marRight w:val="0"/>
          <w:marTop w:val="0"/>
          <w:marBottom w:val="0"/>
          <w:divBdr>
            <w:top w:val="none" w:sz="0" w:space="0" w:color="auto"/>
            <w:left w:val="none" w:sz="0" w:space="0" w:color="auto"/>
            <w:bottom w:val="none" w:sz="0" w:space="0" w:color="auto"/>
            <w:right w:val="none" w:sz="0" w:space="0" w:color="auto"/>
          </w:divBdr>
          <w:divsChild>
            <w:div w:id="36117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73">
      <w:marLeft w:val="0"/>
      <w:marRight w:val="0"/>
      <w:marTop w:val="0"/>
      <w:marBottom w:val="0"/>
      <w:divBdr>
        <w:top w:val="none" w:sz="0" w:space="0" w:color="auto"/>
        <w:left w:val="none" w:sz="0" w:space="0" w:color="auto"/>
        <w:bottom w:val="none" w:sz="0" w:space="0" w:color="auto"/>
        <w:right w:val="none" w:sz="0" w:space="0" w:color="auto"/>
      </w:divBdr>
      <w:divsChild>
        <w:div w:id="361174695">
          <w:marLeft w:val="0"/>
          <w:marRight w:val="0"/>
          <w:marTop w:val="0"/>
          <w:marBottom w:val="0"/>
          <w:divBdr>
            <w:top w:val="none" w:sz="0" w:space="0" w:color="auto"/>
            <w:left w:val="none" w:sz="0" w:space="0" w:color="auto"/>
            <w:bottom w:val="none" w:sz="0" w:space="0" w:color="auto"/>
            <w:right w:val="none" w:sz="0" w:space="0" w:color="auto"/>
          </w:divBdr>
        </w:div>
      </w:divsChild>
    </w:div>
    <w:div w:id="361175375">
      <w:marLeft w:val="0"/>
      <w:marRight w:val="0"/>
      <w:marTop w:val="0"/>
      <w:marBottom w:val="0"/>
      <w:divBdr>
        <w:top w:val="none" w:sz="0" w:space="0" w:color="auto"/>
        <w:left w:val="none" w:sz="0" w:space="0" w:color="auto"/>
        <w:bottom w:val="none" w:sz="0" w:space="0" w:color="auto"/>
        <w:right w:val="none" w:sz="0" w:space="0" w:color="auto"/>
      </w:divBdr>
      <w:divsChild>
        <w:div w:id="361174688">
          <w:marLeft w:val="0"/>
          <w:marRight w:val="0"/>
          <w:marTop w:val="0"/>
          <w:marBottom w:val="0"/>
          <w:divBdr>
            <w:top w:val="none" w:sz="0" w:space="0" w:color="auto"/>
            <w:left w:val="none" w:sz="0" w:space="0" w:color="auto"/>
            <w:bottom w:val="none" w:sz="0" w:space="0" w:color="auto"/>
            <w:right w:val="none" w:sz="0" w:space="0" w:color="auto"/>
          </w:divBdr>
        </w:div>
      </w:divsChild>
    </w:div>
    <w:div w:id="361175381">
      <w:marLeft w:val="0"/>
      <w:marRight w:val="0"/>
      <w:marTop w:val="0"/>
      <w:marBottom w:val="0"/>
      <w:divBdr>
        <w:top w:val="none" w:sz="0" w:space="0" w:color="auto"/>
        <w:left w:val="none" w:sz="0" w:space="0" w:color="auto"/>
        <w:bottom w:val="none" w:sz="0" w:space="0" w:color="auto"/>
        <w:right w:val="none" w:sz="0" w:space="0" w:color="auto"/>
      </w:divBdr>
      <w:divsChild>
        <w:div w:id="361175507">
          <w:marLeft w:val="0"/>
          <w:marRight w:val="0"/>
          <w:marTop w:val="0"/>
          <w:marBottom w:val="0"/>
          <w:divBdr>
            <w:top w:val="none" w:sz="0" w:space="0" w:color="auto"/>
            <w:left w:val="none" w:sz="0" w:space="0" w:color="auto"/>
            <w:bottom w:val="none" w:sz="0" w:space="0" w:color="auto"/>
            <w:right w:val="none" w:sz="0" w:space="0" w:color="auto"/>
          </w:divBdr>
          <w:divsChild>
            <w:div w:id="361174137">
              <w:marLeft w:val="0"/>
              <w:marRight w:val="0"/>
              <w:marTop w:val="0"/>
              <w:marBottom w:val="0"/>
              <w:divBdr>
                <w:top w:val="none" w:sz="0" w:space="0" w:color="auto"/>
                <w:left w:val="none" w:sz="0" w:space="0" w:color="auto"/>
                <w:bottom w:val="none" w:sz="0" w:space="0" w:color="auto"/>
                <w:right w:val="none" w:sz="0" w:space="0" w:color="auto"/>
              </w:divBdr>
            </w:div>
            <w:div w:id="361174336">
              <w:marLeft w:val="0"/>
              <w:marRight w:val="0"/>
              <w:marTop w:val="0"/>
              <w:marBottom w:val="0"/>
              <w:divBdr>
                <w:top w:val="none" w:sz="0" w:space="0" w:color="auto"/>
                <w:left w:val="none" w:sz="0" w:space="0" w:color="auto"/>
                <w:bottom w:val="none" w:sz="0" w:space="0" w:color="auto"/>
                <w:right w:val="none" w:sz="0" w:space="0" w:color="auto"/>
              </w:divBdr>
            </w:div>
            <w:div w:id="361174447">
              <w:marLeft w:val="0"/>
              <w:marRight w:val="0"/>
              <w:marTop w:val="0"/>
              <w:marBottom w:val="0"/>
              <w:divBdr>
                <w:top w:val="none" w:sz="0" w:space="0" w:color="auto"/>
                <w:left w:val="none" w:sz="0" w:space="0" w:color="auto"/>
                <w:bottom w:val="none" w:sz="0" w:space="0" w:color="auto"/>
                <w:right w:val="none" w:sz="0" w:space="0" w:color="auto"/>
              </w:divBdr>
            </w:div>
            <w:div w:id="361174699">
              <w:marLeft w:val="0"/>
              <w:marRight w:val="0"/>
              <w:marTop w:val="0"/>
              <w:marBottom w:val="0"/>
              <w:divBdr>
                <w:top w:val="none" w:sz="0" w:space="0" w:color="auto"/>
                <w:left w:val="none" w:sz="0" w:space="0" w:color="auto"/>
                <w:bottom w:val="none" w:sz="0" w:space="0" w:color="auto"/>
                <w:right w:val="none" w:sz="0" w:space="0" w:color="auto"/>
              </w:divBdr>
            </w:div>
            <w:div w:id="361174703">
              <w:marLeft w:val="0"/>
              <w:marRight w:val="0"/>
              <w:marTop w:val="0"/>
              <w:marBottom w:val="0"/>
              <w:divBdr>
                <w:top w:val="none" w:sz="0" w:space="0" w:color="auto"/>
                <w:left w:val="none" w:sz="0" w:space="0" w:color="auto"/>
                <w:bottom w:val="none" w:sz="0" w:space="0" w:color="auto"/>
                <w:right w:val="none" w:sz="0" w:space="0" w:color="auto"/>
              </w:divBdr>
            </w:div>
            <w:div w:id="361174859">
              <w:marLeft w:val="0"/>
              <w:marRight w:val="0"/>
              <w:marTop w:val="0"/>
              <w:marBottom w:val="0"/>
              <w:divBdr>
                <w:top w:val="none" w:sz="0" w:space="0" w:color="auto"/>
                <w:left w:val="none" w:sz="0" w:space="0" w:color="auto"/>
                <w:bottom w:val="none" w:sz="0" w:space="0" w:color="auto"/>
                <w:right w:val="none" w:sz="0" w:space="0" w:color="auto"/>
              </w:divBdr>
            </w:div>
            <w:div w:id="361174897">
              <w:marLeft w:val="0"/>
              <w:marRight w:val="0"/>
              <w:marTop w:val="0"/>
              <w:marBottom w:val="0"/>
              <w:divBdr>
                <w:top w:val="none" w:sz="0" w:space="0" w:color="auto"/>
                <w:left w:val="none" w:sz="0" w:space="0" w:color="auto"/>
                <w:bottom w:val="none" w:sz="0" w:space="0" w:color="auto"/>
                <w:right w:val="none" w:sz="0" w:space="0" w:color="auto"/>
              </w:divBdr>
            </w:div>
            <w:div w:id="361175145">
              <w:marLeft w:val="0"/>
              <w:marRight w:val="0"/>
              <w:marTop w:val="0"/>
              <w:marBottom w:val="0"/>
              <w:divBdr>
                <w:top w:val="none" w:sz="0" w:space="0" w:color="auto"/>
                <w:left w:val="none" w:sz="0" w:space="0" w:color="auto"/>
                <w:bottom w:val="none" w:sz="0" w:space="0" w:color="auto"/>
                <w:right w:val="none" w:sz="0" w:space="0" w:color="auto"/>
              </w:divBdr>
            </w:div>
            <w:div w:id="36117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86">
      <w:marLeft w:val="0"/>
      <w:marRight w:val="0"/>
      <w:marTop w:val="0"/>
      <w:marBottom w:val="0"/>
      <w:divBdr>
        <w:top w:val="none" w:sz="0" w:space="0" w:color="auto"/>
        <w:left w:val="none" w:sz="0" w:space="0" w:color="auto"/>
        <w:bottom w:val="none" w:sz="0" w:space="0" w:color="auto"/>
        <w:right w:val="none" w:sz="0" w:space="0" w:color="auto"/>
      </w:divBdr>
    </w:div>
    <w:div w:id="361175388">
      <w:marLeft w:val="0"/>
      <w:marRight w:val="0"/>
      <w:marTop w:val="0"/>
      <w:marBottom w:val="0"/>
      <w:divBdr>
        <w:top w:val="none" w:sz="0" w:space="0" w:color="auto"/>
        <w:left w:val="none" w:sz="0" w:space="0" w:color="auto"/>
        <w:bottom w:val="none" w:sz="0" w:space="0" w:color="auto"/>
        <w:right w:val="none" w:sz="0" w:space="0" w:color="auto"/>
      </w:divBdr>
      <w:divsChild>
        <w:div w:id="361174790">
          <w:marLeft w:val="0"/>
          <w:marRight w:val="0"/>
          <w:marTop w:val="0"/>
          <w:marBottom w:val="0"/>
          <w:divBdr>
            <w:top w:val="none" w:sz="0" w:space="0" w:color="auto"/>
            <w:left w:val="none" w:sz="0" w:space="0" w:color="auto"/>
            <w:bottom w:val="none" w:sz="0" w:space="0" w:color="auto"/>
            <w:right w:val="none" w:sz="0" w:space="0" w:color="auto"/>
          </w:divBdr>
          <w:divsChild>
            <w:div w:id="36117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90">
      <w:marLeft w:val="0"/>
      <w:marRight w:val="0"/>
      <w:marTop w:val="0"/>
      <w:marBottom w:val="0"/>
      <w:divBdr>
        <w:top w:val="none" w:sz="0" w:space="0" w:color="auto"/>
        <w:left w:val="none" w:sz="0" w:space="0" w:color="auto"/>
        <w:bottom w:val="none" w:sz="0" w:space="0" w:color="auto"/>
        <w:right w:val="none" w:sz="0" w:space="0" w:color="auto"/>
      </w:divBdr>
      <w:divsChild>
        <w:div w:id="361175371">
          <w:marLeft w:val="0"/>
          <w:marRight w:val="0"/>
          <w:marTop w:val="0"/>
          <w:marBottom w:val="0"/>
          <w:divBdr>
            <w:top w:val="none" w:sz="0" w:space="0" w:color="auto"/>
            <w:left w:val="none" w:sz="0" w:space="0" w:color="auto"/>
            <w:bottom w:val="none" w:sz="0" w:space="0" w:color="auto"/>
            <w:right w:val="none" w:sz="0" w:space="0" w:color="auto"/>
          </w:divBdr>
          <w:divsChild>
            <w:div w:id="361174164">
              <w:marLeft w:val="0"/>
              <w:marRight w:val="0"/>
              <w:marTop w:val="0"/>
              <w:marBottom w:val="0"/>
              <w:divBdr>
                <w:top w:val="none" w:sz="0" w:space="0" w:color="auto"/>
                <w:left w:val="none" w:sz="0" w:space="0" w:color="auto"/>
                <w:bottom w:val="none" w:sz="0" w:space="0" w:color="auto"/>
                <w:right w:val="none" w:sz="0" w:space="0" w:color="auto"/>
              </w:divBdr>
            </w:div>
            <w:div w:id="361174371">
              <w:marLeft w:val="0"/>
              <w:marRight w:val="0"/>
              <w:marTop w:val="0"/>
              <w:marBottom w:val="0"/>
              <w:divBdr>
                <w:top w:val="none" w:sz="0" w:space="0" w:color="auto"/>
                <w:left w:val="none" w:sz="0" w:space="0" w:color="auto"/>
                <w:bottom w:val="none" w:sz="0" w:space="0" w:color="auto"/>
                <w:right w:val="none" w:sz="0" w:space="0" w:color="auto"/>
              </w:divBdr>
            </w:div>
            <w:div w:id="361174472">
              <w:marLeft w:val="0"/>
              <w:marRight w:val="0"/>
              <w:marTop w:val="0"/>
              <w:marBottom w:val="0"/>
              <w:divBdr>
                <w:top w:val="none" w:sz="0" w:space="0" w:color="auto"/>
                <w:left w:val="none" w:sz="0" w:space="0" w:color="auto"/>
                <w:bottom w:val="none" w:sz="0" w:space="0" w:color="auto"/>
                <w:right w:val="none" w:sz="0" w:space="0" w:color="auto"/>
              </w:divBdr>
            </w:div>
            <w:div w:id="361174518">
              <w:marLeft w:val="0"/>
              <w:marRight w:val="0"/>
              <w:marTop w:val="0"/>
              <w:marBottom w:val="0"/>
              <w:divBdr>
                <w:top w:val="none" w:sz="0" w:space="0" w:color="auto"/>
                <w:left w:val="none" w:sz="0" w:space="0" w:color="auto"/>
                <w:bottom w:val="none" w:sz="0" w:space="0" w:color="auto"/>
                <w:right w:val="none" w:sz="0" w:space="0" w:color="auto"/>
              </w:divBdr>
            </w:div>
            <w:div w:id="361174670">
              <w:marLeft w:val="0"/>
              <w:marRight w:val="0"/>
              <w:marTop w:val="0"/>
              <w:marBottom w:val="0"/>
              <w:divBdr>
                <w:top w:val="none" w:sz="0" w:space="0" w:color="auto"/>
                <w:left w:val="none" w:sz="0" w:space="0" w:color="auto"/>
                <w:bottom w:val="none" w:sz="0" w:space="0" w:color="auto"/>
                <w:right w:val="none" w:sz="0" w:space="0" w:color="auto"/>
              </w:divBdr>
            </w:div>
            <w:div w:id="361174779">
              <w:marLeft w:val="0"/>
              <w:marRight w:val="0"/>
              <w:marTop w:val="0"/>
              <w:marBottom w:val="0"/>
              <w:divBdr>
                <w:top w:val="none" w:sz="0" w:space="0" w:color="auto"/>
                <w:left w:val="none" w:sz="0" w:space="0" w:color="auto"/>
                <w:bottom w:val="none" w:sz="0" w:space="0" w:color="auto"/>
                <w:right w:val="none" w:sz="0" w:space="0" w:color="auto"/>
              </w:divBdr>
            </w:div>
            <w:div w:id="361174795">
              <w:marLeft w:val="0"/>
              <w:marRight w:val="0"/>
              <w:marTop w:val="0"/>
              <w:marBottom w:val="0"/>
              <w:divBdr>
                <w:top w:val="none" w:sz="0" w:space="0" w:color="auto"/>
                <w:left w:val="none" w:sz="0" w:space="0" w:color="auto"/>
                <w:bottom w:val="none" w:sz="0" w:space="0" w:color="auto"/>
                <w:right w:val="none" w:sz="0" w:space="0" w:color="auto"/>
              </w:divBdr>
            </w:div>
            <w:div w:id="361175025">
              <w:marLeft w:val="0"/>
              <w:marRight w:val="0"/>
              <w:marTop w:val="0"/>
              <w:marBottom w:val="0"/>
              <w:divBdr>
                <w:top w:val="none" w:sz="0" w:space="0" w:color="auto"/>
                <w:left w:val="none" w:sz="0" w:space="0" w:color="auto"/>
                <w:bottom w:val="none" w:sz="0" w:space="0" w:color="auto"/>
                <w:right w:val="none" w:sz="0" w:space="0" w:color="auto"/>
              </w:divBdr>
            </w:div>
            <w:div w:id="361175323">
              <w:marLeft w:val="0"/>
              <w:marRight w:val="0"/>
              <w:marTop w:val="0"/>
              <w:marBottom w:val="0"/>
              <w:divBdr>
                <w:top w:val="none" w:sz="0" w:space="0" w:color="auto"/>
                <w:left w:val="none" w:sz="0" w:space="0" w:color="auto"/>
                <w:bottom w:val="none" w:sz="0" w:space="0" w:color="auto"/>
                <w:right w:val="none" w:sz="0" w:space="0" w:color="auto"/>
              </w:divBdr>
            </w:div>
            <w:div w:id="361175403">
              <w:marLeft w:val="0"/>
              <w:marRight w:val="0"/>
              <w:marTop w:val="0"/>
              <w:marBottom w:val="0"/>
              <w:divBdr>
                <w:top w:val="none" w:sz="0" w:space="0" w:color="auto"/>
                <w:left w:val="none" w:sz="0" w:space="0" w:color="auto"/>
                <w:bottom w:val="none" w:sz="0" w:space="0" w:color="auto"/>
                <w:right w:val="none" w:sz="0" w:space="0" w:color="auto"/>
              </w:divBdr>
            </w:div>
            <w:div w:id="361175473">
              <w:marLeft w:val="0"/>
              <w:marRight w:val="0"/>
              <w:marTop w:val="0"/>
              <w:marBottom w:val="0"/>
              <w:divBdr>
                <w:top w:val="none" w:sz="0" w:space="0" w:color="auto"/>
                <w:left w:val="none" w:sz="0" w:space="0" w:color="auto"/>
                <w:bottom w:val="none" w:sz="0" w:space="0" w:color="auto"/>
                <w:right w:val="none" w:sz="0" w:space="0" w:color="auto"/>
              </w:divBdr>
            </w:div>
            <w:div w:id="361175505">
              <w:marLeft w:val="0"/>
              <w:marRight w:val="0"/>
              <w:marTop w:val="0"/>
              <w:marBottom w:val="0"/>
              <w:divBdr>
                <w:top w:val="none" w:sz="0" w:space="0" w:color="auto"/>
                <w:left w:val="none" w:sz="0" w:space="0" w:color="auto"/>
                <w:bottom w:val="none" w:sz="0" w:space="0" w:color="auto"/>
                <w:right w:val="none" w:sz="0" w:space="0" w:color="auto"/>
              </w:divBdr>
            </w:div>
            <w:div w:id="36117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93">
      <w:marLeft w:val="0"/>
      <w:marRight w:val="0"/>
      <w:marTop w:val="0"/>
      <w:marBottom w:val="0"/>
      <w:divBdr>
        <w:top w:val="none" w:sz="0" w:space="0" w:color="auto"/>
        <w:left w:val="none" w:sz="0" w:space="0" w:color="auto"/>
        <w:bottom w:val="none" w:sz="0" w:space="0" w:color="auto"/>
        <w:right w:val="none" w:sz="0" w:space="0" w:color="auto"/>
      </w:divBdr>
      <w:divsChild>
        <w:div w:id="361174712">
          <w:marLeft w:val="0"/>
          <w:marRight w:val="0"/>
          <w:marTop w:val="0"/>
          <w:marBottom w:val="0"/>
          <w:divBdr>
            <w:top w:val="none" w:sz="0" w:space="0" w:color="auto"/>
            <w:left w:val="none" w:sz="0" w:space="0" w:color="auto"/>
            <w:bottom w:val="none" w:sz="0" w:space="0" w:color="auto"/>
            <w:right w:val="none" w:sz="0" w:space="0" w:color="auto"/>
          </w:divBdr>
        </w:div>
      </w:divsChild>
    </w:div>
    <w:div w:id="361175398">
      <w:marLeft w:val="0"/>
      <w:marRight w:val="0"/>
      <w:marTop w:val="0"/>
      <w:marBottom w:val="0"/>
      <w:divBdr>
        <w:top w:val="none" w:sz="0" w:space="0" w:color="auto"/>
        <w:left w:val="none" w:sz="0" w:space="0" w:color="auto"/>
        <w:bottom w:val="none" w:sz="0" w:space="0" w:color="auto"/>
        <w:right w:val="none" w:sz="0" w:space="0" w:color="auto"/>
      </w:divBdr>
      <w:divsChild>
        <w:div w:id="361174693">
          <w:marLeft w:val="0"/>
          <w:marRight w:val="0"/>
          <w:marTop w:val="0"/>
          <w:marBottom w:val="0"/>
          <w:divBdr>
            <w:top w:val="none" w:sz="0" w:space="0" w:color="auto"/>
            <w:left w:val="none" w:sz="0" w:space="0" w:color="auto"/>
            <w:bottom w:val="none" w:sz="0" w:space="0" w:color="auto"/>
            <w:right w:val="none" w:sz="0" w:space="0" w:color="auto"/>
          </w:divBdr>
          <w:divsChild>
            <w:div w:id="361174273">
              <w:marLeft w:val="0"/>
              <w:marRight w:val="0"/>
              <w:marTop w:val="0"/>
              <w:marBottom w:val="0"/>
              <w:divBdr>
                <w:top w:val="none" w:sz="0" w:space="0" w:color="auto"/>
                <w:left w:val="none" w:sz="0" w:space="0" w:color="auto"/>
                <w:bottom w:val="none" w:sz="0" w:space="0" w:color="auto"/>
                <w:right w:val="none" w:sz="0" w:space="0" w:color="auto"/>
              </w:divBdr>
            </w:div>
            <w:div w:id="361174358">
              <w:marLeft w:val="0"/>
              <w:marRight w:val="0"/>
              <w:marTop w:val="0"/>
              <w:marBottom w:val="0"/>
              <w:divBdr>
                <w:top w:val="none" w:sz="0" w:space="0" w:color="auto"/>
                <w:left w:val="none" w:sz="0" w:space="0" w:color="auto"/>
                <w:bottom w:val="none" w:sz="0" w:space="0" w:color="auto"/>
                <w:right w:val="none" w:sz="0" w:space="0" w:color="auto"/>
              </w:divBdr>
            </w:div>
            <w:div w:id="36117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399">
      <w:marLeft w:val="0"/>
      <w:marRight w:val="0"/>
      <w:marTop w:val="0"/>
      <w:marBottom w:val="0"/>
      <w:divBdr>
        <w:top w:val="none" w:sz="0" w:space="0" w:color="auto"/>
        <w:left w:val="none" w:sz="0" w:space="0" w:color="auto"/>
        <w:bottom w:val="none" w:sz="0" w:space="0" w:color="auto"/>
        <w:right w:val="none" w:sz="0" w:space="0" w:color="auto"/>
      </w:divBdr>
      <w:divsChild>
        <w:div w:id="361175211">
          <w:marLeft w:val="0"/>
          <w:marRight w:val="0"/>
          <w:marTop w:val="0"/>
          <w:marBottom w:val="0"/>
          <w:divBdr>
            <w:top w:val="none" w:sz="0" w:space="0" w:color="auto"/>
            <w:left w:val="none" w:sz="0" w:space="0" w:color="auto"/>
            <w:bottom w:val="none" w:sz="0" w:space="0" w:color="auto"/>
            <w:right w:val="none" w:sz="0" w:space="0" w:color="auto"/>
          </w:divBdr>
          <w:divsChild>
            <w:div w:id="361174061">
              <w:marLeft w:val="0"/>
              <w:marRight w:val="0"/>
              <w:marTop w:val="0"/>
              <w:marBottom w:val="0"/>
              <w:divBdr>
                <w:top w:val="none" w:sz="0" w:space="0" w:color="auto"/>
                <w:left w:val="none" w:sz="0" w:space="0" w:color="auto"/>
                <w:bottom w:val="none" w:sz="0" w:space="0" w:color="auto"/>
                <w:right w:val="none" w:sz="0" w:space="0" w:color="auto"/>
              </w:divBdr>
            </w:div>
            <w:div w:id="361175119">
              <w:marLeft w:val="0"/>
              <w:marRight w:val="0"/>
              <w:marTop w:val="0"/>
              <w:marBottom w:val="0"/>
              <w:divBdr>
                <w:top w:val="none" w:sz="0" w:space="0" w:color="auto"/>
                <w:left w:val="none" w:sz="0" w:space="0" w:color="auto"/>
                <w:bottom w:val="none" w:sz="0" w:space="0" w:color="auto"/>
                <w:right w:val="none" w:sz="0" w:space="0" w:color="auto"/>
              </w:divBdr>
            </w:div>
            <w:div w:id="361175499">
              <w:marLeft w:val="0"/>
              <w:marRight w:val="0"/>
              <w:marTop w:val="0"/>
              <w:marBottom w:val="0"/>
              <w:divBdr>
                <w:top w:val="none" w:sz="0" w:space="0" w:color="auto"/>
                <w:left w:val="none" w:sz="0" w:space="0" w:color="auto"/>
                <w:bottom w:val="none" w:sz="0" w:space="0" w:color="auto"/>
                <w:right w:val="none" w:sz="0" w:space="0" w:color="auto"/>
              </w:divBdr>
            </w:div>
            <w:div w:id="36117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404">
      <w:marLeft w:val="0"/>
      <w:marRight w:val="0"/>
      <w:marTop w:val="0"/>
      <w:marBottom w:val="0"/>
      <w:divBdr>
        <w:top w:val="none" w:sz="0" w:space="0" w:color="auto"/>
        <w:left w:val="none" w:sz="0" w:space="0" w:color="auto"/>
        <w:bottom w:val="none" w:sz="0" w:space="0" w:color="auto"/>
        <w:right w:val="none" w:sz="0" w:space="0" w:color="auto"/>
      </w:divBdr>
      <w:divsChild>
        <w:div w:id="361174411">
          <w:marLeft w:val="0"/>
          <w:marRight w:val="0"/>
          <w:marTop w:val="0"/>
          <w:marBottom w:val="0"/>
          <w:divBdr>
            <w:top w:val="none" w:sz="0" w:space="0" w:color="auto"/>
            <w:left w:val="none" w:sz="0" w:space="0" w:color="auto"/>
            <w:bottom w:val="none" w:sz="0" w:space="0" w:color="auto"/>
            <w:right w:val="none" w:sz="0" w:space="0" w:color="auto"/>
          </w:divBdr>
        </w:div>
      </w:divsChild>
    </w:div>
    <w:div w:id="361175408">
      <w:marLeft w:val="0"/>
      <w:marRight w:val="0"/>
      <w:marTop w:val="0"/>
      <w:marBottom w:val="0"/>
      <w:divBdr>
        <w:top w:val="none" w:sz="0" w:space="0" w:color="auto"/>
        <w:left w:val="none" w:sz="0" w:space="0" w:color="auto"/>
        <w:bottom w:val="none" w:sz="0" w:space="0" w:color="auto"/>
        <w:right w:val="none" w:sz="0" w:space="0" w:color="auto"/>
      </w:divBdr>
      <w:divsChild>
        <w:div w:id="361174775">
          <w:marLeft w:val="0"/>
          <w:marRight w:val="0"/>
          <w:marTop w:val="0"/>
          <w:marBottom w:val="0"/>
          <w:divBdr>
            <w:top w:val="none" w:sz="0" w:space="0" w:color="auto"/>
            <w:left w:val="none" w:sz="0" w:space="0" w:color="auto"/>
            <w:bottom w:val="none" w:sz="0" w:space="0" w:color="auto"/>
            <w:right w:val="none" w:sz="0" w:space="0" w:color="auto"/>
          </w:divBdr>
          <w:divsChild>
            <w:div w:id="361174046">
              <w:marLeft w:val="0"/>
              <w:marRight w:val="0"/>
              <w:marTop w:val="0"/>
              <w:marBottom w:val="0"/>
              <w:divBdr>
                <w:top w:val="none" w:sz="0" w:space="0" w:color="auto"/>
                <w:left w:val="none" w:sz="0" w:space="0" w:color="auto"/>
                <w:bottom w:val="none" w:sz="0" w:space="0" w:color="auto"/>
                <w:right w:val="none" w:sz="0" w:space="0" w:color="auto"/>
              </w:divBdr>
            </w:div>
            <w:div w:id="361174274">
              <w:marLeft w:val="0"/>
              <w:marRight w:val="0"/>
              <w:marTop w:val="0"/>
              <w:marBottom w:val="0"/>
              <w:divBdr>
                <w:top w:val="none" w:sz="0" w:space="0" w:color="auto"/>
                <w:left w:val="none" w:sz="0" w:space="0" w:color="auto"/>
                <w:bottom w:val="none" w:sz="0" w:space="0" w:color="auto"/>
                <w:right w:val="none" w:sz="0" w:space="0" w:color="auto"/>
              </w:divBdr>
            </w:div>
            <w:div w:id="361174337">
              <w:marLeft w:val="0"/>
              <w:marRight w:val="0"/>
              <w:marTop w:val="0"/>
              <w:marBottom w:val="0"/>
              <w:divBdr>
                <w:top w:val="none" w:sz="0" w:space="0" w:color="auto"/>
                <w:left w:val="none" w:sz="0" w:space="0" w:color="auto"/>
                <w:bottom w:val="none" w:sz="0" w:space="0" w:color="auto"/>
                <w:right w:val="none" w:sz="0" w:space="0" w:color="auto"/>
              </w:divBdr>
            </w:div>
            <w:div w:id="361174808">
              <w:marLeft w:val="0"/>
              <w:marRight w:val="0"/>
              <w:marTop w:val="0"/>
              <w:marBottom w:val="0"/>
              <w:divBdr>
                <w:top w:val="none" w:sz="0" w:space="0" w:color="auto"/>
                <w:left w:val="none" w:sz="0" w:space="0" w:color="auto"/>
                <w:bottom w:val="none" w:sz="0" w:space="0" w:color="auto"/>
                <w:right w:val="none" w:sz="0" w:space="0" w:color="auto"/>
              </w:divBdr>
            </w:div>
            <w:div w:id="361174833">
              <w:marLeft w:val="0"/>
              <w:marRight w:val="0"/>
              <w:marTop w:val="0"/>
              <w:marBottom w:val="0"/>
              <w:divBdr>
                <w:top w:val="none" w:sz="0" w:space="0" w:color="auto"/>
                <w:left w:val="none" w:sz="0" w:space="0" w:color="auto"/>
                <w:bottom w:val="none" w:sz="0" w:space="0" w:color="auto"/>
                <w:right w:val="none" w:sz="0" w:space="0" w:color="auto"/>
              </w:divBdr>
            </w:div>
            <w:div w:id="361174951">
              <w:marLeft w:val="0"/>
              <w:marRight w:val="0"/>
              <w:marTop w:val="0"/>
              <w:marBottom w:val="0"/>
              <w:divBdr>
                <w:top w:val="none" w:sz="0" w:space="0" w:color="auto"/>
                <w:left w:val="none" w:sz="0" w:space="0" w:color="auto"/>
                <w:bottom w:val="none" w:sz="0" w:space="0" w:color="auto"/>
                <w:right w:val="none" w:sz="0" w:space="0" w:color="auto"/>
              </w:divBdr>
            </w:div>
            <w:div w:id="361174992">
              <w:marLeft w:val="0"/>
              <w:marRight w:val="0"/>
              <w:marTop w:val="0"/>
              <w:marBottom w:val="0"/>
              <w:divBdr>
                <w:top w:val="none" w:sz="0" w:space="0" w:color="auto"/>
                <w:left w:val="none" w:sz="0" w:space="0" w:color="auto"/>
                <w:bottom w:val="none" w:sz="0" w:space="0" w:color="auto"/>
                <w:right w:val="none" w:sz="0" w:space="0" w:color="auto"/>
              </w:divBdr>
            </w:div>
            <w:div w:id="361175019">
              <w:marLeft w:val="0"/>
              <w:marRight w:val="0"/>
              <w:marTop w:val="0"/>
              <w:marBottom w:val="0"/>
              <w:divBdr>
                <w:top w:val="none" w:sz="0" w:space="0" w:color="auto"/>
                <w:left w:val="none" w:sz="0" w:space="0" w:color="auto"/>
                <w:bottom w:val="none" w:sz="0" w:space="0" w:color="auto"/>
                <w:right w:val="none" w:sz="0" w:space="0" w:color="auto"/>
              </w:divBdr>
            </w:div>
            <w:div w:id="3611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409">
      <w:marLeft w:val="0"/>
      <w:marRight w:val="0"/>
      <w:marTop w:val="0"/>
      <w:marBottom w:val="0"/>
      <w:divBdr>
        <w:top w:val="none" w:sz="0" w:space="0" w:color="auto"/>
        <w:left w:val="none" w:sz="0" w:space="0" w:color="auto"/>
        <w:bottom w:val="none" w:sz="0" w:space="0" w:color="auto"/>
        <w:right w:val="none" w:sz="0" w:space="0" w:color="auto"/>
      </w:divBdr>
      <w:divsChild>
        <w:div w:id="361175318">
          <w:marLeft w:val="0"/>
          <w:marRight w:val="0"/>
          <w:marTop w:val="0"/>
          <w:marBottom w:val="0"/>
          <w:divBdr>
            <w:top w:val="none" w:sz="0" w:space="0" w:color="auto"/>
            <w:left w:val="none" w:sz="0" w:space="0" w:color="auto"/>
            <w:bottom w:val="none" w:sz="0" w:space="0" w:color="auto"/>
            <w:right w:val="none" w:sz="0" w:space="0" w:color="auto"/>
          </w:divBdr>
          <w:divsChild>
            <w:div w:id="361174213">
              <w:marLeft w:val="0"/>
              <w:marRight w:val="0"/>
              <w:marTop w:val="0"/>
              <w:marBottom w:val="0"/>
              <w:divBdr>
                <w:top w:val="none" w:sz="0" w:space="0" w:color="auto"/>
                <w:left w:val="none" w:sz="0" w:space="0" w:color="auto"/>
                <w:bottom w:val="none" w:sz="0" w:space="0" w:color="auto"/>
                <w:right w:val="none" w:sz="0" w:space="0" w:color="auto"/>
              </w:divBdr>
            </w:div>
            <w:div w:id="36117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413">
      <w:marLeft w:val="0"/>
      <w:marRight w:val="0"/>
      <w:marTop w:val="0"/>
      <w:marBottom w:val="0"/>
      <w:divBdr>
        <w:top w:val="none" w:sz="0" w:space="0" w:color="auto"/>
        <w:left w:val="none" w:sz="0" w:space="0" w:color="auto"/>
        <w:bottom w:val="none" w:sz="0" w:space="0" w:color="auto"/>
        <w:right w:val="none" w:sz="0" w:space="0" w:color="auto"/>
      </w:divBdr>
      <w:divsChild>
        <w:div w:id="361175115">
          <w:marLeft w:val="0"/>
          <w:marRight w:val="0"/>
          <w:marTop w:val="0"/>
          <w:marBottom w:val="0"/>
          <w:divBdr>
            <w:top w:val="none" w:sz="0" w:space="0" w:color="auto"/>
            <w:left w:val="none" w:sz="0" w:space="0" w:color="auto"/>
            <w:bottom w:val="none" w:sz="0" w:space="0" w:color="auto"/>
            <w:right w:val="none" w:sz="0" w:space="0" w:color="auto"/>
          </w:divBdr>
        </w:div>
        <w:div w:id="361175156">
          <w:marLeft w:val="0"/>
          <w:marRight w:val="0"/>
          <w:marTop w:val="0"/>
          <w:marBottom w:val="0"/>
          <w:divBdr>
            <w:top w:val="none" w:sz="0" w:space="0" w:color="auto"/>
            <w:left w:val="none" w:sz="0" w:space="0" w:color="auto"/>
            <w:bottom w:val="none" w:sz="0" w:space="0" w:color="auto"/>
            <w:right w:val="none" w:sz="0" w:space="0" w:color="auto"/>
          </w:divBdr>
        </w:div>
        <w:div w:id="361175255">
          <w:marLeft w:val="0"/>
          <w:marRight w:val="0"/>
          <w:marTop w:val="0"/>
          <w:marBottom w:val="0"/>
          <w:divBdr>
            <w:top w:val="none" w:sz="0" w:space="0" w:color="auto"/>
            <w:left w:val="none" w:sz="0" w:space="0" w:color="auto"/>
            <w:bottom w:val="none" w:sz="0" w:space="0" w:color="auto"/>
            <w:right w:val="none" w:sz="0" w:space="0" w:color="auto"/>
          </w:divBdr>
        </w:div>
        <w:div w:id="361175416">
          <w:marLeft w:val="0"/>
          <w:marRight w:val="0"/>
          <w:marTop w:val="0"/>
          <w:marBottom w:val="0"/>
          <w:divBdr>
            <w:top w:val="none" w:sz="0" w:space="0" w:color="auto"/>
            <w:left w:val="none" w:sz="0" w:space="0" w:color="auto"/>
            <w:bottom w:val="none" w:sz="0" w:space="0" w:color="auto"/>
            <w:right w:val="none" w:sz="0" w:space="0" w:color="auto"/>
          </w:divBdr>
        </w:div>
        <w:div w:id="361175424">
          <w:marLeft w:val="0"/>
          <w:marRight w:val="0"/>
          <w:marTop w:val="0"/>
          <w:marBottom w:val="0"/>
          <w:divBdr>
            <w:top w:val="none" w:sz="0" w:space="0" w:color="auto"/>
            <w:left w:val="none" w:sz="0" w:space="0" w:color="auto"/>
            <w:bottom w:val="none" w:sz="0" w:space="0" w:color="auto"/>
            <w:right w:val="none" w:sz="0" w:space="0" w:color="auto"/>
          </w:divBdr>
        </w:div>
      </w:divsChild>
    </w:div>
    <w:div w:id="361175414">
      <w:marLeft w:val="0"/>
      <w:marRight w:val="0"/>
      <w:marTop w:val="0"/>
      <w:marBottom w:val="0"/>
      <w:divBdr>
        <w:top w:val="none" w:sz="0" w:space="0" w:color="auto"/>
        <w:left w:val="none" w:sz="0" w:space="0" w:color="auto"/>
        <w:bottom w:val="none" w:sz="0" w:space="0" w:color="auto"/>
        <w:right w:val="none" w:sz="0" w:space="0" w:color="auto"/>
      </w:divBdr>
      <w:divsChild>
        <w:div w:id="361175106">
          <w:marLeft w:val="0"/>
          <w:marRight w:val="0"/>
          <w:marTop w:val="0"/>
          <w:marBottom w:val="0"/>
          <w:divBdr>
            <w:top w:val="none" w:sz="0" w:space="0" w:color="auto"/>
            <w:left w:val="none" w:sz="0" w:space="0" w:color="auto"/>
            <w:bottom w:val="none" w:sz="0" w:space="0" w:color="auto"/>
            <w:right w:val="none" w:sz="0" w:space="0" w:color="auto"/>
          </w:divBdr>
        </w:div>
      </w:divsChild>
    </w:div>
    <w:div w:id="361175415">
      <w:marLeft w:val="0"/>
      <w:marRight w:val="0"/>
      <w:marTop w:val="0"/>
      <w:marBottom w:val="0"/>
      <w:divBdr>
        <w:top w:val="none" w:sz="0" w:space="0" w:color="auto"/>
        <w:left w:val="none" w:sz="0" w:space="0" w:color="auto"/>
        <w:bottom w:val="none" w:sz="0" w:space="0" w:color="auto"/>
        <w:right w:val="none" w:sz="0" w:space="0" w:color="auto"/>
      </w:divBdr>
      <w:divsChild>
        <w:div w:id="361175418">
          <w:marLeft w:val="0"/>
          <w:marRight w:val="0"/>
          <w:marTop w:val="0"/>
          <w:marBottom w:val="0"/>
          <w:divBdr>
            <w:top w:val="none" w:sz="0" w:space="0" w:color="auto"/>
            <w:left w:val="none" w:sz="0" w:space="0" w:color="auto"/>
            <w:bottom w:val="none" w:sz="0" w:space="0" w:color="auto"/>
            <w:right w:val="none" w:sz="0" w:space="0" w:color="auto"/>
          </w:divBdr>
        </w:div>
      </w:divsChild>
    </w:div>
    <w:div w:id="361175419">
      <w:marLeft w:val="0"/>
      <w:marRight w:val="0"/>
      <w:marTop w:val="0"/>
      <w:marBottom w:val="0"/>
      <w:divBdr>
        <w:top w:val="none" w:sz="0" w:space="0" w:color="auto"/>
        <w:left w:val="none" w:sz="0" w:space="0" w:color="auto"/>
        <w:bottom w:val="none" w:sz="0" w:space="0" w:color="auto"/>
        <w:right w:val="none" w:sz="0" w:space="0" w:color="auto"/>
      </w:divBdr>
      <w:divsChild>
        <w:div w:id="361174423">
          <w:marLeft w:val="0"/>
          <w:marRight w:val="0"/>
          <w:marTop w:val="0"/>
          <w:marBottom w:val="0"/>
          <w:divBdr>
            <w:top w:val="none" w:sz="0" w:space="0" w:color="auto"/>
            <w:left w:val="none" w:sz="0" w:space="0" w:color="auto"/>
            <w:bottom w:val="none" w:sz="0" w:space="0" w:color="auto"/>
            <w:right w:val="none" w:sz="0" w:space="0" w:color="auto"/>
          </w:divBdr>
          <w:divsChild>
            <w:div w:id="361174943">
              <w:marLeft w:val="0"/>
              <w:marRight w:val="0"/>
              <w:marTop w:val="0"/>
              <w:marBottom w:val="0"/>
              <w:divBdr>
                <w:top w:val="none" w:sz="0" w:space="0" w:color="auto"/>
                <w:left w:val="none" w:sz="0" w:space="0" w:color="auto"/>
                <w:bottom w:val="none" w:sz="0" w:space="0" w:color="auto"/>
                <w:right w:val="none" w:sz="0" w:space="0" w:color="auto"/>
              </w:divBdr>
            </w:div>
            <w:div w:id="361175198">
              <w:marLeft w:val="0"/>
              <w:marRight w:val="0"/>
              <w:marTop w:val="0"/>
              <w:marBottom w:val="0"/>
              <w:divBdr>
                <w:top w:val="none" w:sz="0" w:space="0" w:color="auto"/>
                <w:left w:val="none" w:sz="0" w:space="0" w:color="auto"/>
                <w:bottom w:val="none" w:sz="0" w:space="0" w:color="auto"/>
                <w:right w:val="none" w:sz="0" w:space="0" w:color="auto"/>
              </w:divBdr>
            </w:div>
            <w:div w:id="36117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425">
      <w:marLeft w:val="0"/>
      <w:marRight w:val="0"/>
      <w:marTop w:val="0"/>
      <w:marBottom w:val="0"/>
      <w:divBdr>
        <w:top w:val="none" w:sz="0" w:space="0" w:color="auto"/>
        <w:left w:val="none" w:sz="0" w:space="0" w:color="auto"/>
        <w:bottom w:val="none" w:sz="0" w:space="0" w:color="auto"/>
        <w:right w:val="none" w:sz="0" w:space="0" w:color="auto"/>
      </w:divBdr>
      <w:divsChild>
        <w:div w:id="361174281">
          <w:marLeft w:val="0"/>
          <w:marRight w:val="0"/>
          <w:marTop w:val="0"/>
          <w:marBottom w:val="0"/>
          <w:divBdr>
            <w:top w:val="none" w:sz="0" w:space="0" w:color="auto"/>
            <w:left w:val="none" w:sz="0" w:space="0" w:color="auto"/>
            <w:bottom w:val="none" w:sz="0" w:space="0" w:color="auto"/>
            <w:right w:val="none" w:sz="0" w:space="0" w:color="auto"/>
          </w:divBdr>
          <w:divsChild>
            <w:div w:id="361174292">
              <w:marLeft w:val="0"/>
              <w:marRight w:val="0"/>
              <w:marTop w:val="0"/>
              <w:marBottom w:val="0"/>
              <w:divBdr>
                <w:top w:val="none" w:sz="0" w:space="0" w:color="auto"/>
                <w:left w:val="none" w:sz="0" w:space="0" w:color="auto"/>
                <w:bottom w:val="none" w:sz="0" w:space="0" w:color="auto"/>
                <w:right w:val="none" w:sz="0" w:space="0" w:color="auto"/>
              </w:divBdr>
            </w:div>
            <w:div w:id="361174490">
              <w:marLeft w:val="0"/>
              <w:marRight w:val="0"/>
              <w:marTop w:val="0"/>
              <w:marBottom w:val="0"/>
              <w:divBdr>
                <w:top w:val="none" w:sz="0" w:space="0" w:color="auto"/>
                <w:left w:val="none" w:sz="0" w:space="0" w:color="auto"/>
                <w:bottom w:val="none" w:sz="0" w:space="0" w:color="auto"/>
                <w:right w:val="none" w:sz="0" w:space="0" w:color="auto"/>
              </w:divBdr>
            </w:div>
            <w:div w:id="361175527">
              <w:marLeft w:val="0"/>
              <w:marRight w:val="0"/>
              <w:marTop w:val="0"/>
              <w:marBottom w:val="0"/>
              <w:divBdr>
                <w:top w:val="none" w:sz="0" w:space="0" w:color="auto"/>
                <w:left w:val="none" w:sz="0" w:space="0" w:color="auto"/>
                <w:bottom w:val="none" w:sz="0" w:space="0" w:color="auto"/>
                <w:right w:val="none" w:sz="0" w:space="0" w:color="auto"/>
              </w:divBdr>
            </w:div>
            <w:div w:id="36117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432">
      <w:marLeft w:val="0"/>
      <w:marRight w:val="0"/>
      <w:marTop w:val="0"/>
      <w:marBottom w:val="0"/>
      <w:divBdr>
        <w:top w:val="none" w:sz="0" w:space="0" w:color="auto"/>
        <w:left w:val="none" w:sz="0" w:space="0" w:color="auto"/>
        <w:bottom w:val="none" w:sz="0" w:space="0" w:color="auto"/>
        <w:right w:val="none" w:sz="0" w:space="0" w:color="auto"/>
      </w:divBdr>
      <w:divsChild>
        <w:div w:id="361174572">
          <w:marLeft w:val="0"/>
          <w:marRight w:val="0"/>
          <w:marTop w:val="0"/>
          <w:marBottom w:val="0"/>
          <w:divBdr>
            <w:top w:val="none" w:sz="0" w:space="0" w:color="auto"/>
            <w:left w:val="none" w:sz="0" w:space="0" w:color="auto"/>
            <w:bottom w:val="none" w:sz="0" w:space="0" w:color="auto"/>
            <w:right w:val="none" w:sz="0" w:space="0" w:color="auto"/>
          </w:divBdr>
        </w:div>
      </w:divsChild>
    </w:div>
    <w:div w:id="361175436">
      <w:marLeft w:val="0"/>
      <w:marRight w:val="0"/>
      <w:marTop w:val="0"/>
      <w:marBottom w:val="0"/>
      <w:divBdr>
        <w:top w:val="none" w:sz="0" w:space="0" w:color="auto"/>
        <w:left w:val="none" w:sz="0" w:space="0" w:color="auto"/>
        <w:bottom w:val="none" w:sz="0" w:space="0" w:color="auto"/>
        <w:right w:val="none" w:sz="0" w:space="0" w:color="auto"/>
      </w:divBdr>
      <w:divsChild>
        <w:div w:id="361175167">
          <w:marLeft w:val="0"/>
          <w:marRight w:val="0"/>
          <w:marTop w:val="0"/>
          <w:marBottom w:val="0"/>
          <w:divBdr>
            <w:top w:val="none" w:sz="0" w:space="0" w:color="auto"/>
            <w:left w:val="none" w:sz="0" w:space="0" w:color="auto"/>
            <w:bottom w:val="none" w:sz="0" w:space="0" w:color="auto"/>
            <w:right w:val="none" w:sz="0" w:space="0" w:color="auto"/>
          </w:divBdr>
        </w:div>
      </w:divsChild>
    </w:div>
    <w:div w:id="361175437">
      <w:marLeft w:val="0"/>
      <w:marRight w:val="0"/>
      <w:marTop w:val="0"/>
      <w:marBottom w:val="0"/>
      <w:divBdr>
        <w:top w:val="none" w:sz="0" w:space="0" w:color="auto"/>
        <w:left w:val="none" w:sz="0" w:space="0" w:color="auto"/>
        <w:bottom w:val="none" w:sz="0" w:space="0" w:color="auto"/>
        <w:right w:val="none" w:sz="0" w:space="0" w:color="auto"/>
      </w:divBdr>
    </w:div>
    <w:div w:id="361175438">
      <w:marLeft w:val="0"/>
      <w:marRight w:val="0"/>
      <w:marTop w:val="0"/>
      <w:marBottom w:val="0"/>
      <w:divBdr>
        <w:top w:val="none" w:sz="0" w:space="0" w:color="auto"/>
        <w:left w:val="none" w:sz="0" w:space="0" w:color="auto"/>
        <w:bottom w:val="none" w:sz="0" w:space="0" w:color="auto"/>
        <w:right w:val="none" w:sz="0" w:space="0" w:color="auto"/>
      </w:divBdr>
      <w:divsChild>
        <w:div w:id="361175055">
          <w:marLeft w:val="0"/>
          <w:marRight w:val="0"/>
          <w:marTop w:val="0"/>
          <w:marBottom w:val="0"/>
          <w:divBdr>
            <w:top w:val="none" w:sz="0" w:space="0" w:color="auto"/>
            <w:left w:val="none" w:sz="0" w:space="0" w:color="auto"/>
            <w:bottom w:val="none" w:sz="0" w:space="0" w:color="auto"/>
            <w:right w:val="none" w:sz="0" w:space="0" w:color="auto"/>
          </w:divBdr>
        </w:div>
      </w:divsChild>
    </w:div>
    <w:div w:id="361175439">
      <w:marLeft w:val="0"/>
      <w:marRight w:val="0"/>
      <w:marTop w:val="0"/>
      <w:marBottom w:val="0"/>
      <w:divBdr>
        <w:top w:val="none" w:sz="0" w:space="0" w:color="auto"/>
        <w:left w:val="none" w:sz="0" w:space="0" w:color="auto"/>
        <w:bottom w:val="none" w:sz="0" w:space="0" w:color="auto"/>
        <w:right w:val="none" w:sz="0" w:space="0" w:color="auto"/>
      </w:divBdr>
      <w:divsChild>
        <w:div w:id="361174312">
          <w:marLeft w:val="0"/>
          <w:marRight w:val="0"/>
          <w:marTop w:val="0"/>
          <w:marBottom w:val="0"/>
          <w:divBdr>
            <w:top w:val="none" w:sz="0" w:space="0" w:color="auto"/>
            <w:left w:val="none" w:sz="0" w:space="0" w:color="auto"/>
            <w:bottom w:val="none" w:sz="0" w:space="0" w:color="auto"/>
            <w:right w:val="none" w:sz="0" w:space="0" w:color="auto"/>
          </w:divBdr>
          <w:divsChild>
            <w:div w:id="361174586">
              <w:marLeft w:val="0"/>
              <w:marRight w:val="0"/>
              <w:marTop w:val="0"/>
              <w:marBottom w:val="0"/>
              <w:divBdr>
                <w:top w:val="none" w:sz="0" w:space="0" w:color="auto"/>
                <w:left w:val="none" w:sz="0" w:space="0" w:color="auto"/>
                <w:bottom w:val="none" w:sz="0" w:space="0" w:color="auto"/>
                <w:right w:val="none" w:sz="0" w:space="0" w:color="auto"/>
              </w:divBdr>
            </w:div>
            <w:div w:id="361174767">
              <w:marLeft w:val="0"/>
              <w:marRight w:val="0"/>
              <w:marTop w:val="0"/>
              <w:marBottom w:val="0"/>
              <w:divBdr>
                <w:top w:val="none" w:sz="0" w:space="0" w:color="auto"/>
                <w:left w:val="none" w:sz="0" w:space="0" w:color="auto"/>
                <w:bottom w:val="none" w:sz="0" w:space="0" w:color="auto"/>
                <w:right w:val="none" w:sz="0" w:space="0" w:color="auto"/>
              </w:divBdr>
            </w:div>
            <w:div w:id="361174957">
              <w:marLeft w:val="0"/>
              <w:marRight w:val="0"/>
              <w:marTop w:val="0"/>
              <w:marBottom w:val="0"/>
              <w:divBdr>
                <w:top w:val="none" w:sz="0" w:space="0" w:color="auto"/>
                <w:left w:val="none" w:sz="0" w:space="0" w:color="auto"/>
                <w:bottom w:val="none" w:sz="0" w:space="0" w:color="auto"/>
                <w:right w:val="none" w:sz="0" w:space="0" w:color="auto"/>
              </w:divBdr>
            </w:div>
            <w:div w:id="36117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441">
      <w:marLeft w:val="0"/>
      <w:marRight w:val="0"/>
      <w:marTop w:val="0"/>
      <w:marBottom w:val="0"/>
      <w:divBdr>
        <w:top w:val="none" w:sz="0" w:space="0" w:color="auto"/>
        <w:left w:val="none" w:sz="0" w:space="0" w:color="auto"/>
        <w:bottom w:val="none" w:sz="0" w:space="0" w:color="auto"/>
        <w:right w:val="none" w:sz="0" w:space="0" w:color="auto"/>
      </w:divBdr>
      <w:divsChild>
        <w:div w:id="361175183">
          <w:marLeft w:val="0"/>
          <w:marRight w:val="0"/>
          <w:marTop w:val="0"/>
          <w:marBottom w:val="0"/>
          <w:divBdr>
            <w:top w:val="none" w:sz="0" w:space="0" w:color="auto"/>
            <w:left w:val="none" w:sz="0" w:space="0" w:color="auto"/>
            <w:bottom w:val="none" w:sz="0" w:space="0" w:color="auto"/>
            <w:right w:val="none" w:sz="0" w:space="0" w:color="auto"/>
          </w:divBdr>
          <w:divsChild>
            <w:div w:id="3611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449">
      <w:marLeft w:val="0"/>
      <w:marRight w:val="0"/>
      <w:marTop w:val="0"/>
      <w:marBottom w:val="0"/>
      <w:divBdr>
        <w:top w:val="none" w:sz="0" w:space="0" w:color="auto"/>
        <w:left w:val="none" w:sz="0" w:space="0" w:color="auto"/>
        <w:bottom w:val="none" w:sz="0" w:space="0" w:color="auto"/>
        <w:right w:val="none" w:sz="0" w:space="0" w:color="auto"/>
      </w:divBdr>
      <w:divsChild>
        <w:div w:id="361175466">
          <w:marLeft w:val="0"/>
          <w:marRight w:val="0"/>
          <w:marTop w:val="0"/>
          <w:marBottom w:val="0"/>
          <w:divBdr>
            <w:top w:val="none" w:sz="0" w:space="0" w:color="auto"/>
            <w:left w:val="none" w:sz="0" w:space="0" w:color="auto"/>
            <w:bottom w:val="none" w:sz="0" w:space="0" w:color="auto"/>
            <w:right w:val="none" w:sz="0" w:space="0" w:color="auto"/>
          </w:divBdr>
        </w:div>
      </w:divsChild>
    </w:div>
    <w:div w:id="361175454">
      <w:marLeft w:val="0"/>
      <w:marRight w:val="0"/>
      <w:marTop w:val="0"/>
      <w:marBottom w:val="0"/>
      <w:divBdr>
        <w:top w:val="none" w:sz="0" w:space="0" w:color="auto"/>
        <w:left w:val="none" w:sz="0" w:space="0" w:color="auto"/>
        <w:bottom w:val="none" w:sz="0" w:space="0" w:color="auto"/>
        <w:right w:val="none" w:sz="0" w:space="0" w:color="auto"/>
      </w:divBdr>
      <w:divsChild>
        <w:div w:id="361175257">
          <w:marLeft w:val="0"/>
          <w:marRight w:val="0"/>
          <w:marTop w:val="0"/>
          <w:marBottom w:val="0"/>
          <w:divBdr>
            <w:top w:val="none" w:sz="0" w:space="0" w:color="auto"/>
            <w:left w:val="none" w:sz="0" w:space="0" w:color="auto"/>
            <w:bottom w:val="none" w:sz="0" w:space="0" w:color="auto"/>
            <w:right w:val="none" w:sz="0" w:space="0" w:color="auto"/>
          </w:divBdr>
        </w:div>
      </w:divsChild>
    </w:div>
    <w:div w:id="361175455">
      <w:marLeft w:val="0"/>
      <w:marRight w:val="0"/>
      <w:marTop w:val="0"/>
      <w:marBottom w:val="0"/>
      <w:divBdr>
        <w:top w:val="none" w:sz="0" w:space="0" w:color="auto"/>
        <w:left w:val="none" w:sz="0" w:space="0" w:color="auto"/>
        <w:bottom w:val="none" w:sz="0" w:space="0" w:color="auto"/>
        <w:right w:val="none" w:sz="0" w:space="0" w:color="auto"/>
      </w:divBdr>
    </w:div>
    <w:div w:id="361175463">
      <w:marLeft w:val="0"/>
      <w:marRight w:val="0"/>
      <w:marTop w:val="0"/>
      <w:marBottom w:val="0"/>
      <w:divBdr>
        <w:top w:val="none" w:sz="0" w:space="0" w:color="auto"/>
        <w:left w:val="none" w:sz="0" w:space="0" w:color="auto"/>
        <w:bottom w:val="none" w:sz="0" w:space="0" w:color="auto"/>
        <w:right w:val="none" w:sz="0" w:space="0" w:color="auto"/>
      </w:divBdr>
      <w:divsChild>
        <w:div w:id="361175126">
          <w:marLeft w:val="0"/>
          <w:marRight w:val="0"/>
          <w:marTop w:val="0"/>
          <w:marBottom w:val="0"/>
          <w:divBdr>
            <w:top w:val="none" w:sz="0" w:space="0" w:color="auto"/>
            <w:left w:val="none" w:sz="0" w:space="0" w:color="auto"/>
            <w:bottom w:val="none" w:sz="0" w:space="0" w:color="auto"/>
            <w:right w:val="none" w:sz="0" w:space="0" w:color="auto"/>
          </w:divBdr>
        </w:div>
      </w:divsChild>
    </w:div>
    <w:div w:id="361175464">
      <w:marLeft w:val="0"/>
      <w:marRight w:val="0"/>
      <w:marTop w:val="0"/>
      <w:marBottom w:val="0"/>
      <w:divBdr>
        <w:top w:val="none" w:sz="0" w:space="0" w:color="auto"/>
        <w:left w:val="none" w:sz="0" w:space="0" w:color="auto"/>
        <w:bottom w:val="none" w:sz="0" w:space="0" w:color="auto"/>
        <w:right w:val="none" w:sz="0" w:space="0" w:color="auto"/>
      </w:divBdr>
      <w:divsChild>
        <w:div w:id="361174743">
          <w:marLeft w:val="0"/>
          <w:marRight w:val="0"/>
          <w:marTop w:val="0"/>
          <w:marBottom w:val="0"/>
          <w:divBdr>
            <w:top w:val="none" w:sz="0" w:space="0" w:color="auto"/>
            <w:left w:val="none" w:sz="0" w:space="0" w:color="auto"/>
            <w:bottom w:val="none" w:sz="0" w:space="0" w:color="auto"/>
            <w:right w:val="none" w:sz="0" w:space="0" w:color="auto"/>
          </w:divBdr>
        </w:div>
      </w:divsChild>
    </w:div>
    <w:div w:id="361175465">
      <w:marLeft w:val="0"/>
      <w:marRight w:val="0"/>
      <w:marTop w:val="0"/>
      <w:marBottom w:val="0"/>
      <w:divBdr>
        <w:top w:val="none" w:sz="0" w:space="0" w:color="auto"/>
        <w:left w:val="none" w:sz="0" w:space="0" w:color="auto"/>
        <w:bottom w:val="none" w:sz="0" w:space="0" w:color="auto"/>
        <w:right w:val="none" w:sz="0" w:space="0" w:color="auto"/>
      </w:divBdr>
      <w:divsChild>
        <w:div w:id="361174576">
          <w:marLeft w:val="0"/>
          <w:marRight w:val="0"/>
          <w:marTop w:val="0"/>
          <w:marBottom w:val="0"/>
          <w:divBdr>
            <w:top w:val="none" w:sz="0" w:space="0" w:color="auto"/>
            <w:left w:val="none" w:sz="0" w:space="0" w:color="auto"/>
            <w:bottom w:val="none" w:sz="0" w:space="0" w:color="auto"/>
            <w:right w:val="none" w:sz="0" w:space="0" w:color="auto"/>
          </w:divBdr>
        </w:div>
      </w:divsChild>
    </w:div>
    <w:div w:id="361175475">
      <w:marLeft w:val="0"/>
      <w:marRight w:val="0"/>
      <w:marTop w:val="0"/>
      <w:marBottom w:val="0"/>
      <w:divBdr>
        <w:top w:val="none" w:sz="0" w:space="0" w:color="auto"/>
        <w:left w:val="none" w:sz="0" w:space="0" w:color="auto"/>
        <w:bottom w:val="none" w:sz="0" w:space="0" w:color="auto"/>
        <w:right w:val="none" w:sz="0" w:space="0" w:color="auto"/>
      </w:divBdr>
      <w:divsChild>
        <w:div w:id="361175051">
          <w:marLeft w:val="0"/>
          <w:marRight w:val="0"/>
          <w:marTop w:val="0"/>
          <w:marBottom w:val="0"/>
          <w:divBdr>
            <w:top w:val="none" w:sz="0" w:space="0" w:color="auto"/>
            <w:left w:val="none" w:sz="0" w:space="0" w:color="auto"/>
            <w:bottom w:val="none" w:sz="0" w:space="0" w:color="auto"/>
            <w:right w:val="none" w:sz="0" w:space="0" w:color="auto"/>
          </w:divBdr>
        </w:div>
      </w:divsChild>
    </w:div>
    <w:div w:id="361175476">
      <w:marLeft w:val="0"/>
      <w:marRight w:val="0"/>
      <w:marTop w:val="0"/>
      <w:marBottom w:val="0"/>
      <w:divBdr>
        <w:top w:val="none" w:sz="0" w:space="0" w:color="auto"/>
        <w:left w:val="none" w:sz="0" w:space="0" w:color="auto"/>
        <w:bottom w:val="none" w:sz="0" w:space="0" w:color="auto"/>
        <w:right w:val="none" w:sz="0" w:space="0" w:color="auto"/>
      </w:divBdr>
      <w:divsChild>
        <w:div w:id="361174997">
          <w:marLeft w:val="0"/>
          <w:marRight w:val="0"/>
          <w:marTop w:val="0"/>
          <w:marBottom w:val="0"/>
          <w:divBdr>
            <w:top w:val="none" w:sz="0" w:space="0" w:color="auto"/>
            <w:left w:val="none" w:sz="0" w:space="0" w:color="auto"/>
            <w:bottom w:val="none" w:sz="0" w:space="0" w:color="auto"/>
            <w:right w:val="none" w:sz="0" w:space="0" w:color="auto"/>
          </w:divBdr>
          <w:divsChild>
            <w:div w:id="361174136">
              <w:marLeft w:val="0"/>
              <w:marRight w:val="0"/>
              <w:marTop w:val="0"/>
              <w:marBottom w:val="0"/>
              <w:divBdr>
                <w:top w:val="none" w:sz="0" w:space="0" w:color="auto"/>
                <w:left w:val="none" w:sz="0" w:space="0" w:color="auto"/>
                <w:bottom w:val="none" w:sz="0" w:space="0" w:color="auto"/>
                <w:right w:val="none" w:sz="0" w:space="0" w:color="auto"/>
              </w:divBdr>
            </w:div>
            <w:div w:id="361174408">
              <w:marLeft w:val="0"/>
              <w:marRight w:val="0"/>
              <w:marTop w:val="0"/>
              <w:marBottom w:val="0"/>
              <w:divBdr>
                <w:top w:val="none" w:sz="0" w:space="0" w:color="auto"/>
                <w:left w:val="none" w:sz="0" w:space="0" w:color="auto"/>
                <w:bottom w:val="none" w:sz="0" w:space="0" w:color="auto"/>
                <w:right w:val="none" w:sz="0" w:space="0" w:color="auto"/>
              </w:divBdr>
            </w:div>
            <w:div w:id="361174480">
              <w:marLeft w:val="0"/>
              <w:marRight w:val="0"/>
              <w:marTop w:val="0"/>
              <w:marBottom w:val="0"/>
              <w:divBdr>
                <w:top w:val="none" w:sz="0" w:space="0" w:color="auto"/>
                <w:left w:val="none" w:sz="0" w:space="0" w:color="auto"/>
                <w:bottom w:val="none" w:sz="0" w:space="0" w:color="auto"/>
                <w:right w:val="none" w:sz="0" w:space="0" w:color="auto"/>
              </w:divBdr>
            </w:div>
            <w:div w:id="361174516">
              <w:marLeft w:val="0"/>
              <w:marRight w:val="0"/>
              <w:marTop w:val="0"/>
              <w:marBottom w:val="0"/>
              <w:divBdr>
                <w:top w:val="none" w:sz="0" w:space="0" w:color="auto"/>
                <w:left w:val="none" w:sz="0" w:space="0" w:color="auto"/>
                <w:bottom w:val="none" w:sz="0" w:space="0" w:color="auto"/>
                <w:right w:val="none" w:sz="0" w:space="0" w:color="auto"/>
              </w:divBdr>
            </w:div>
            <w:div w:id="361174772">
              <w:marLeft w:val="0"/>
              <w:marRight w:val="0"/>
              <w:marTop w:val="0"/>
              <w:marBottom w:val="0"/>
              <w:divBdr>
                <w:top w:val="none" w:sz="0" w:space="0" w:color="auto"/>
                <w:left w:val="none" w:sz="0" w:space="0" w:color="auto"/>
                <w:bottom w:val="none" w:sz="0" w:space="0" w:color="auto"/>
                <w:right w:val="none" w:sz="0" w:space="0" w:color="auto"/>
              </w:divBdr>
            </w:div>
            <w:div w:id="361175204">
              <w:marLeft w:val="0"/>
              <w:marRight w:val="0"/>
              <w:marTop w:val="0"/>
              <w:marBottom w:val="0"/>
              <w:divBdr>
                <w:top w:val="none" w:sz="0" w:space="0" w:color="auto"/>
                <w:left w:val="none" w:sz="0" w:space="0" w:color="auto"/>
                <w:bottom w:val="none" w:sz="0" w:space="0" w:color="auto"/>
                <w:right w:val="none" w:sz="0" w:space="0" w:color="auto"/>
              </w:divBdr>
            </w:div>
            <w:div w:id="361175519">
              <w:marLeft w:val="0"/>
              <w:marRight w:val="0"/>
              <w:marTop w:val="0"/>
              <w:marBottom w:val="0"/>
              <w:divBdr>
                <w:top w:val="none" w:sz="0" w:space="0" w:color="auto"/>
                <w:left w:val="none" w:sz="0" w:space="0" w:color="auto"/>
                <w:bottom w:val="none" w:sz="0" w:space="0" w:color="auto"/>
                <w:right w:val="none" w:sz="0" w:space="0" w:color="auto"/>
              </w:divBdr>
            </w:div>
            <w:div w:id="361175546">
              <w:marLeft w:val="0"/>
              <w:marRight w:val="0"/>
              <w:marTop w:val="0"/>
              <w:marBottom w:val="0"/>
              <w:divBdr>
                <w:top w:val="none" w:sz="0" w:space="0" w:color="auto"/>
                <w:left w:val="none" w:sz="0" w:space="0" w:color="auto"/>
                <w:bottom w:val="none" w:sz="0" w:space="0" w:color="auto"/>
                <w:right w:val="none" w:sz="0" w:space="0" w:color="auto"/>
              </w:divBdr>
            </w:div>
            <w:div w:id="36117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479">
      <w:marLeft w:val="0"/>
      <w:marRight w:val="0"/>
      <w:marTop w:val="0"/>
      <w:marBottom w:val="0"/>
      <w:divBdr>
        <w:top w:val="none" w:sz="0" w:space="0" w:color="auto"/>
        <w:left w:val="none" w:sz="0" w:space="0" w:color="auto"/>
        <w:bottom w:val="none" w:sz="0" w:space="0" w:color="auto"/>
        <w:right w:val="none" w:sz="0" w:space="0" w:color="auto"/>
      </w:divBdr>
      <w:divsChild>
        <w:div w:id="361175468">
          <w:marLeft w:val="0"/>
          <w:marRight w:val="0"/>
          <w:marTop w:val="0"/>
          <w:marBottom w:val="0"/>
          <w:divBdr>
            <w:top w:val="none" w:sz="0" w:space="0" w:color="auto"/>
            <w:left w:val="none" w:sz="0" w:space="0" w:color="auto"/>
            <w:bottom w:val="none" w:sz="0" w:space="0" w:color="auto"/>
            <w:right w:val="none" w:sz="0" w:space="0" w:color="auto"/>
          </w:divBdr>
        </w:div>
      </w:divsChild>
    </w:div>
    <w:div w:id="361175483">
      <w:marLeft w:val="0"/>
      <w:marRight w:val="0"/>
      <w:marTop w:val="0"/>
      <w:marBottom w:val="0"/>
      <w:divBdr>
        <w:top w:val="none" w:sz="0" w:space="0" w:color="auto"/>
        <w:left w:val="none" w:sz="0" w:space="0" w:color="auto"/>
        <w:bottom w:val="none" w:sz="0" w:space="0" w:color="auto"/>
        <w:right w:val="none" w:sz="0" w:space="0" w:color="auto"/>
      </w:divBdr>
      <w:divsChild>
        <w:div w:id="361174542">
          <w:marLeft w:val="0"/>
          <w:marRight w:val="0"/>
          <w:marTop w:val="0"/>
          <w:marBottom w:val="0"/>
          <w:divBdr>
            <w:top w:val="none" w:sz="0" w:space="0" w:color="auto"/>
            <w:left w:val="none" w:sz="0" w:space="0" w:color="auto"/>
            <w:bottom w:val="none" w:sz="0" w:space="0" w:color="auto"/>
            <w:right w:val="none" w:sz="0" w:space="0" w:color="auto"/>
          </w:divBdr>
        </w:div>
      </w:divsChild>
    </w:div>
    <w:div w:id="361175484">
      <w:marLeft w:val="0"/>
      <w:marRight w:val="0"/>
      <w:marTop w:val="0"/>
      <w:marBottom w:val="0"/>
      <w:divBdr>
        <w:top w:val="none" w:sz="0" w:space="0" w:color="auto"/>
        <w:left w:val="none" w:sz="0" w:space="0" w:color="auto"/>
        <w:bottom w:val="none" w:sz="0" w:space="0" w:color="auto"/>
        <w:right w:val="none" w:sz="0" w:space="0" w:color="auto"/>
      </w:divBdr>
      <w:divsChild>
        <w:div w:id="361174874">
          <w:marLeft w:val="0"/>
          <w:marRight w:val="0"/>
          <w:marTop w:val="0"/>
          <w:marBottom w:val="0"/>
          <w:divBdr>
            <w:top w:val="none" w:sz="0" w:space="0" w:color="auto"/>
            <w:left w:val="none" w:sz="0" w:space="0" w:color="auto"/>
            <w:bottom w:val="none" w:sz="0" w:space="0" w:color="auto"/>
            <w:right w:val="none" w:sz="0" w:space="0" w:color="auto"/>
          </w:divBdr>
        </w:div>
      </w:divsChild>
    </w:div>
    <w:div w:id="361175485">
      <w:marLeft w:val="0"/>
      <w:marRight w:val="0"/>
      <w:marTop w:val="0"/>
      <w:marBottom w:val="0"/>
      <w:divBdr>
        <w:top w:val="none" w:sz="0" w:space="0" w:color="auto"/>
        <w:left w:val="none" w:sz="0" w:space="0" w:color="auto"/>
        <w:bottom w:val="none" w:sz="0" w:space="0" w:color="auto"/>
        <w:right w:val="none" w:sz="0" w:space="0" w:color="auto"/>
      </w:divBdr>
      <w:divsChild>
        <w:div w:id="361174152">
          <w:marLeft w:val="0"/>
          <w:marRight w:val="0"/>
          <w:marTop w:val="0"/>
          <w:marBottom w:val="0"/>
          <w:divBdr>
            <w:top w:val="none" w:sz="0" w:space="0" w:color="auto"/>
            <w:left w:val="none" w:sz="0" w:space="0" w:color="auto"/>
            <w:bottom w:val="none" w:sz="0" w:space="0" w:color="auto"/>
            <w:right w:val="none" w:sz="0" w:space="0" w:color="auto"/>
          </w:divBdr>
          <w:divsChild>
            <w:div w:id="361174661">
              <w:marLeft w:val="0"/>
              <w:marRight w:val="0"/>
              <w:marTop w:val="0"/>
              <w:marBottom w:val="0"/>
              <w:divBdr>
                <w:top w:val="none" w:sz="0" w:space="0" w:color="auto"/>
                <w:left w:val="none" w:sz="0" w:space="0" w:color="auto"/>
                <w:bottom w:val="none" w:sz="0" w:space="0" w:color="auto"/>
                <w:right w:val="none" w:sz="0" w:space="0" w:color="auto"/>
              </w:divBdr>
            </w:div>
            <w:div w:id="361174749">
              <w:marLeft w:val="0"/>
              <w:marRight w:val="0"/>
              <w:marTop w:val="0"/>
              <w:marBottom w:val="0"/>
              <w:divBdr>
                <w:top w:val="none" w:sz="0" w:space="0" w:color="auto"/>
                <w:left w:val="none" w:sz="0" w:space="0" w:color="auto"/>
                <w:bottom w:val="none" w:sz="0" w:space="0" w:color="auto"/>
                <w:right w:val="none" w:sz="0" w:space="0" w:color="auto"/>
              </w:divBdr>
            </w:div>
            <w:div w:id="361175109">
              <w:marLeft w:val="0"/>
              <w:marRight w:val="0"/>
              <w:marTop w:val="0"/>
              <w:marBottom w:val="0"/>
              <w:divBdr>
                <w:top w:val="none" w:sz="0" w:space="0" w:color="auto"/>
                <w:left w:val="none" w:sz="0" w:space="0" w:color="auto"/>
                <w:bottom w:val="none" w:sz="0" w:space="0" w:color="auto"/>
                <w:right w:val="none" w:sz="0" w:space="0" w:color="auto"/>
              </w:divBdr>
            </w:div>
            <w:div w:id="36117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490">
      <w:marLeft w:val="0"/>
      <w:marRight w:val="0"/>
      <w:marTop w:val="0"/>
      <w:marBottom w:val="0"/>
      <w:divBdr>
        <w:top w:val="none" w:sz="0" w:space="0" w:color="auto"/>
        <w:left w:val="none" w:sz="0" w:space="0" w:color="auto"/>
        <w:bottom w:val="none" w:sz="0" w:space="0" w:color="auto"/>
        <w:right w:val="none" w:sz="0" w:space="0" w:color="auto"/>
      </w:divBdr>
    </w:div>
    <w:div w:id="361175491">
      <w:marLeft w:val="0"/>
      <w:marRight w:val="0"/>
      <w:marTop w:val="0"/>
      <w:marBottom w:val="0"/>
      <w:divBdr>
        <w:top w:val="none" w:sz="0" w:space="0" w:color="auto"/>
        <w:left w:val="none" w:sz="0" w:space="0" w:color="auto"/>
        <w:bottom w:val="none" w:sz="0" w:space="0" w:color="auto"/>
        <w:right w:val="none" w:sz="0" w:space="0" w:color="auto"/>
      </w:divBdr>
      <w:divsChild>
        <w:div w:id="361175567">
          <w:marLeft w:val="0"/>
          <w:marRight w:val="0"/>
          <w:marTop w:val="0"/>
          <w:marBottom w:val="0"/>
          <w:divBdr>
            <w:top w:val="none" w:sz="0" w:space="0" w:color="auto"/>
            <w:left w:val="none" w:sz="0" w:space="0" w:color="auto"/>
            <w:bottom w:val="none" w:sz="0" w:space="0" w:color="auto"/>
            <w:right w:val="none" w:sz="0" w:space="0" w:color="auto"/>
          </w:divBdr>
          <w:divsChild>
            <w:div w:id="361174803">
              <w:marLeft w:val="0"/>
              <w:marRight w:val="0"/>
              <w:marTop w:val="0"/>
              <w:marBottom w:val="0"/>
              <w:divBdr>
                <w:top w:val="none" w:sz="0" w:space="0" w:color="auto"/>
                <w:left w:val="none" w:sz="0" w:space="0" w:color="auto"/>
                <w:bottom w:val="none" w:sz="0" w:space="0" w:color="auto"/>
                <w:right w:val="none" w:sz="0" w:space="0" w:color="auto"/>
              </w:divBdr>
            </w:div>
            <w:div w:id="361174923">
              <w:marLeft w:val="0"/>
              <w:marRight w:val="0"/>
              <w:marTop w:val="0"/>
              <w:marBottom w:val="0"/>
              <w:divBdr>
                <w:top w:val="none" w:sz="0" w:space="0" w:color="auto"/>
                <w:left w:val="none" w:sz="0" w:space="0" w:color="auto"/>
                <w:bottom w:val="none" w:sz="0" w:space="0" w:color="auto"/>
                <w:right w:val="none" w:sz="0" w:space="0" w:color="auto"/>
              </w:divBdr>
            </w:div>
            <w:div w:id="361175189">
              <w:marLeft w:val="0"/>
              <w:marRight w:val="0"/>
              <w:marTop w:val="0"/>
              <w:marBottom w:val="0"/>
              <w:divBdr>
                <w:top w:val="none" w:sz="0" w:space="0" w:color="auto"/>
                <w:left w:val="none" w:sz="0" w:space="0" w:color="auto"/>
                <w:bottom w:val="none" w:sz="0" w:space="0" w:color="auto"/>
                <w:right w:val="none" w:sz="0" w:space="0" w:color="auto"/>
              </w:divBdr>
            </w:div>
            <w:div w:id="36117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498">
      <w:marLeft w:val="0"/>
      <w:marRight w:val="0"/>
      <w:marTop w:val="0"/>
      <w:marBottom w:val="0"/>
      <w:divBdr>
        <w:top w:val="none" w:sz="0" w:space="0" w:color="auto"/>
        <w:left w:val="none" w:sz="0" w:space="0" w:color="auto"/>
        <w:bottom w:val="none" w:sz="0" w:space="0" w:color="auto"/>
        <w:right w:val="none" w:sz="0" w:space="0" w:color="auto"/>
      </w:divBdr>
      <w:divsChild>
        <w:div w:id="361175206">
          <w:marLeft w:val="0"/>
          <w:marRight w:val="0"/>
          <w:marTop w:val="0"/>
          <w:marBottom w:val="0"/>
          <w:divBdr>
            <w:top w:val="none" w:sz="0" w:space="0" w:color="auto"/>
            <w:left w:val="none" w:sz="0" w:space="0" w:color="auto"/>
            <w:bottom w:val="none" w:sz="0" w:space="0" w:color="auto"/>
            <w:right w:val="none" w:sz="0" w:space="0" w:color="auto"/>
          </w:divBdr>
        </w:div>
      </w:divsChild>
    </w:div>
    <w:div w:id="361175501">
      <w:marLeft w:val="0"/>
      <w:marRight w:val="0"/>
      <w:marTop w:val="0"/>
      <w:marBottom w:val="0"/>
      <w:divBdr>
        <w:top w:val="none" w:sz="0" w:space="0" w:color="auto"/>
        <w:left w:val="none" w:sz="0" w:space="0" w:color="auto"/>
        <w:bottom w:val="none" w:sz="0" w:space="0" w:color="auto"/>
        <w:right w:val="none" w:sz="0" w:space="0" w:color="auto"/>
      </w:divBdr>
      <w:divsChild>
        <w:div w:id="361174414">
          <w:marLeft w:val="0"/>
          <w:marRight w:val="0"/>
          <w:marTop w:val="0"/>
          <w:marBottom w:val="0"/>
          <w:divBdr>
            <w:top w:val="none" w:sz="0" w:space="0" w:color="auto"/>
            <w:left w:val="none" w:sz="0" w:space="0" w:color="auto"/>
            <w:bottom w:val="none" w:sz="0" w:space="0" w:color="auto"/>
            <w:right w:val="none" w:sz="0" w:space="0" w:color="auto"/>
          </w:divBdr>
          <w:divsChild>
            <w:div w:id="3611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504">
      <w:marLeft w:val="0"/>
      <w:marRight w:val="0"/>
      <w:marTop w:val="0"/>
      <w:marBottom w:val="0"/>
      <w:divBdr>
        <w:top w:val="none" w:sz="0" w:space="0" w:color="auto"/>
        <w:left w:val="none" w:sz="0" w:space="0" w:color="auto"/>
        <w:bottom w:val="none" w:sz="0" w:space="0" w:color="auto"/>
        <w:right w:val="none" w:sz="0" w:space="0" w:color="auto"/>
      </w:divBdr>
      <w:divsChild>
        <w:div w:id="361174303">
          <w:marLeft w:val="0"/>
          <w:marRight w:val="0"/>
          <w:marTop w:val="0"/>
          <w:marBottom w:val="0"/>
          <w:divBdr>
            <w:top w:val="none" w:sz="0" w:space="0" w:color="auto"/>
            <w:left w:val="none" w:sz="0" w:space="0" w:color="auto"/>
            <w:bottom w:val="none" w:sz="0" w:space="0" w:color="auto"/>
            <w:right w:val="none" w:sz="0" w:space="0" w:color="auto"/>
          </w:divBdr>
        </w:div>
        <w:div w:id="361174619">
          <w:marLeft w:val="0"/>
          <w:marRight w:val="0"/>
          <w:marTop w:val="0"/>
          <w:marBottom w:val="0"/>
          <w:divBdr>
            <w:top w:val="none" w:sz="0" w:space="0" w:color="auto"/>
            <w:left w:val="none" w:sz="0" w:space="0" w:color="auto"/>
            <w:bottom w:val="none" w:sz="0" w:space="0" w:color="auto"/>
            <w:right w:val="none" w:sz="0" w:space="0" w:color="auto"/>
          </w:divBdr>
        </w:div>
        <w:div w:id="361174653">
          <w:marLeft w:val="0"/>
          <w:marRight w:val="0"/>
          <w:marTop w:val="0"/>
          <w:marBottom w:val="0"/>
          <w:divBdr>
            <w:top w:val="none" w:sz="0" w:space="0" w:color="auto"/>
            <w:left w:val="none" w:sz="0" w:space="0" w:color="auto"/>
            <w:bottom w:val="none" w:sz="0" w:space="0" w:color="auto"/>
            <w:right w:val="none" w:sz="0" w:space="0" w:color="auto"/>
          </w:divBdr>
        </w:div>
        <w:div w:id="361174900">
          <w:marLeft w:val="0"/>
          <w:marRight w:val="0"/>
          <w:marTop w:val="0"/>
          <w:marBottom w:val="0"/>
          <w:divBdr>
            <w:top w:val="none" w:sz="0" w:space="0" w:color="auto"/>
            <w:left w:val="none" w:sz="0" w:space="0" w:color="auto"/>
            <w:bottom w:val="none" w:sz="0" w:space="0" w:color="auto"/>
            <w:right w:val="none" w:sz="0" w:space="0" w:color="auto"/>
          </w:divBdr>
        </w:div>
        <w:div w:id="361174949">
          <w:marLeft w:val="0"/>
          <w:marRight w:val="0"/>
          <w:marTop w:val="0"/>
          <w:marBottom w:val="0"/>
          <w:divBdr>
            <w:top w:val="none" w:sz="0" w:space="0" w:color="auto"/>
            <w:left w:val="none" w:sz="0" w:space="0" w:color="auto"/>
            <w:bottom w:val="none" w:sz="0" w:space="0" w:color="auto"/>
            <w:right w:val="none" w:sz="0" w:space="0" w:color="auto"/>
          </w:divBdr>
        </w:div>
        <w:div w:id="361175362">
          <w:marLeft w:val="0"/>
          <w:marRight w:val="0"/>
          <w:marTop w:val="0"/>
          <w:marBottom w:val="0"/>
          <w:divBdr>
            <w:top w:val="none" w:sz="0" w:space="0" w:color="auto"/>
            <w:left w:val="none" w:sz="0" w:space="0" w:color="auto"/>
            <w:bottom w:val="none" w:sz="0" w:space="0" w:color="auto"/>
            <w:right w:val="none" w:sz="0" w:space="0" w:color="auto"/>
          </w:divBdr>
        </w:div>
        <w:div w:id="361175616">
          <w:marLeft w:val="0"/>
          <w:marRight w:val="0"/>
          <w:marTop w:val="0"/>
          <w:marBottom w:val="0"/>
          <w:divBdr>
            <w:top w:val="none" w:sz="0" w:space="0" w:color="auto"/>
            <w:left w:val="none" w:sz="0" w:space="0" w:color="auto"/>
            <w:bottom w:val="none" w:sz="0" w:space="0" w:color="auto"/>
            <w:right w:val="none" w:sz="0" w:space="0" w:color="auto"/>
          </w:divBdr>
        </w:div>
      </w:divsChild>
    </w:div>
    <w:div w:id="361175523">
      <w:marLeft w:val="0"/>
      <w:marRight w:val="0"/>
      <w:marTop w:val="0"/>
      <w:marBottom w:val="0"/>
      <w:divBdr>
        <w:top w:val="none" w:sz="0" w:space="0" w:color="auto"/>
        <w:left w:val="none" w:sz="0" w:space="0" w:color="auto"/>
        <w:bottom w:val="none" w:sz="0" w:space="0" w:color="auto"/>
        <w:right w:val="none" w:sz="0" w:space="0" w:color="auto"/>
      </w:divBdr>
      <w:divsChild>
        <w:div w:id="361175181">
          <w:marLeft w:val="0"/>
          <w:marRight w:val="0"/>
          <w:marTop w:val="0"/>
          <w:marBottom w:val="0"/>
          <w:divBdr>
            <w:top w:val="none" w:sz="0" w:space="0" w:color="auto"/>
            <w:left w:val="none" w:sz="0" w:space="0" w:color="auto"/>
            <w:bottom w:val="none" w:sz="0" w:space="0" w:color="auto"/>
            <w:right w:val="none" w:sz="0" w:space="0" w:color="auto"/>
          </w:divBdr>
        </w:div>
      </w:divsChild>
    </w:div>
    <w:div w:id="361175525">
      <w:marLeft w:val="0"/>
      <w:marRight w:val="0"/>
      <w:marTop w:val="0"/>
      <w:marBottom w:val="0"/>
      <w:divBdr>
        <w:top w:val="none" w:sz="0" w:space="0" w:color="auto"/>
        <w:left w:val="none" w:sz="0" w:space="0" w:color="auto"/>
        <w:bottom w:val="none" w:sz="0" w:space="0" w:color="auto"/>
        <w:right w:val="none" w:sz="0" w:space="0" w:color="auto"/>
      </w:divBdr>
      <w:divsChild>
        <w:div w:id="361174231">
          <w:marLeft w:val="0"/>
          <w:marRight w:val="0"/>
          <w:marTop w:val="0"/>
          <w:marBottom w:val="0"/>
          <w:divBdr>
            <w:top w:val="none" w:sz="0" w:space="0" w:color="auto"/>
            <w:left w:val="none" w:sz="0" w:space="0" w:color="auto"/>
            <w:bottom w:val="none" w:sz="0" w:space="0" w:color="auto"/>
            <w:right w:val="none" w:sz="0" w:space="0" w:color="auto"/>
          </w:divBdr>
        </w:div>
      </w:divsChild>
    </w:div>
    <w:div w:id="361175526">
      <w:marLeft w:val="0"/>
      <w:marRight w:val="0"/>
      <w:marTop w:val="0"/>
      <w:marBottom w:val="0"/>
      <w:divBdr>
        <w:top w:val="none" w:sz="0" w:space="0" w:color="auto"/>
        <w:left w:val="none" w:sz="0" w:space="0" w:color="auto"/>
        <w:bottom w:val="none" w:sz="0" w:space="0" w:color="auto"/>
        <w:right w:val="none" w:sz="0" w:space="0" w:color="auto"/>
      </w:divBdr>
      <w:divsChild>
        <w:div w:id="361174974">
          <w:marLeft w:val="0"/>
          <w:marRight w:val="0"/>
          <w:marTop w:val="0"/>
          <w:marBottom w:val="0"/>
          <w:divBdr>
            <w:top w:val="none" w:sz="0" w:space="0" w:color="auto"/>
            <w:left w:val="none" w:sz="0" w:space="0" w:color="auto"/>
            <w:bottom w:val="none" w:sz="0" w:space="0" w:color="auto"/>
            <w:right w:val="none" w:sz="0" w:space="0" w:color="auto"/>
          </w:divBdr>
          <w:divsChild>
            <w:div w:id="361174735">
              <w:marLeft w:val="0"/>
              <w:marRight w:val="0"/>
              <w:marTop w:val="0"/>
              <w:marBottom w:val="0"/>
              <w:divBdr>
                <w:top w:val="none" w:sz="0" w:space="0" w:color="auto"/>
                <w:left w:val="none" w:sz="0" w:space="0" w:color="auto"/>
                <w:bottom w:val="none" w:sz="0" w:space="0" w:color="auto"/>
                <w:right w:val="none" w:sz="0" w:space="0" w:color="auto"/>
              </w:divBdr>
            </w:div>
            <w:div w:id="361174764">
              <w:marLeft w:val="0"/>
              <w:marRight w:val="0"/>
              <w:marTop w:val="0"/>
              <w:marBottom w:val="0"/>
              <w:divBdr>
                <w:top w:val="none" w:sz="0" w:space="0" w:color="auto"/>
                <w:left w:val="none" w:sz="0" w:space="0" w:color="auto"/>
                <w:bottom w:val="none" w:sz="0" w:space="0" w:color="auto"/>
                <w:right w:val="none" w:sz="0" w:space="0" w:color="auto"/>
              </w:divBdr>
            </w:div>
            <w:div w:id="361175199">
              <w:marLeft w:val="0"/>
              <w:marRight w:val="0"/>
              <w:marTop w:val="0"/>
              <w:marBottom w:val="0"/>
              <w:divBdr>
                <w:top w:val="none" w:sz="0" w:space="0" w:color="auto"/>
                <w:left w:val="none" w:sz="0" w:space="0" w:color="auto"/>
                <w:bottom w:val="none" w:sz="0" w:space="0" w:color="auto"/>
                <w:right w:val="none" w:sz="0" w:space="0" w:color="auto"/>
              </w:divBdr>
            </w:div>
            <w:div w:id="36117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529">
      <w:marLeft w:val="0"/>
      <w:marRight w:val="0"/>
      <w:marTop w:val="0"/>
      <w:marBottom w:val="0"/>
      <w:divBdr>
        <w:top w:val="none" w:sz="0" w:space="0" w:color="auto"/>
        <w:left w:val="none" w:sz="0" w:space="0" w:color="auto"/>
        <w:bottom w:val="none" w:sz="0" w:space="0" w:color="auto"/>
        <w:right w:val="none" w:sz="0" w:space="0" w:color="auto"/>
      </w:divBdr>
      <w:divsChild>
        <w:div w:id="361175063">
          <w:marLeft w:val="0"/>
          <w:marRight w:val="0"/>
          <w:marTop w:val="0"/>
          <w:marBottom w:val="0"/>
          <w:divBdr>
            <w:top w:val="none" w:sz="0" w:space="0" w:color="auto"/>
            <w:left w:val="none" w:sz="0" w:space="0" w:color="auto"/>
            <w:bottom w:val="none" w:sz="0" w:space="0" w:color="auto"/>
            <w:right w:val="none" w:sz="0" w:space="0" w:color="auto"/>
          </w:divBdr>
          <w:divsChild>
            <w:div w:id="36117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531">
      <w:marLeft w:val="0"/>
      <w:marRight w:val="0"/>
      <w:marTop w:val="0"/>
      <w:marBottom w:val="0"/>
      <w:divBdr>
        <w:top w:val="none" w:sz="0" w:space="0" w:color="auto"/>
        <w:left w:val="none" w:sz="0" w:space="0" w:color="auto"/>
        <w:bottom w:val="none" w:sz="0" w:space="0" w:color="auto"/>
        <w:right w:val="none" w:sz="0" w:space="0" w:color="auto"/>
      </w:divBdr>
      <w:divsChild>
        <w:div w:id="361174545">
          <w:marLeft w:val="0"/>
          <w:marRight w:val="0"/>
          <w:marTop w:val="0"/>
          <w:marBottom w:val="0"/>
          <w:divBdr>
            <w:top w:val="none" w:sz="0" w:space="0" w:color="auto"/>
            <w:left w:val="none" w:sz="0" w:space="0" w:color="auto"/>
            <w:bottom w:val="none" w:sz="0" w:space="0" w:color="auto"/>
            <w:right w:val="none" w:sz="0" w:space="0" w:color="auto"/>
          </w:divBdr>
        </w:div>
      </w:divsChild>
    </w:div>
    <w:div w:id="361175532">
      <w:marLeft w:val="0"/>
      <w:marRight w:val="0"/>
      <w:marTop w:val="0"/>
      <w:marBottom w:val="0"/>
      <w:divBdr>
        <w:top w:val="none" w:sz="0" w:space="0" w:color="auto"/>
        <w:left w:val="none" w:sz="0" w:space="0" w:color="auto"/>
        <w:bottom w:val="none" w:sz="0" w:space="0" w:color="auto"/>
        <w:right w:val="none" w:sz="0" w:space="0" w:color="auto"/>
      </w:divBdr>
      <w:divsChild>
        <w:div w:id="361174289">
          <w:marLeft w:val="0"/>
          <w:marRight w:val="0"/>
          <w:marTop w:val="0"/>
          <w:marBottom w:val="0"/>
          <w:divBdr>
            <w:top w:val="none" w:sz="0" w:space="0" w:color="auto"/>
            <w:left w:val="none" w:sz="0" w:space="0" w:color="auto"/>
            <w:bottom w:val="none" w:sz="0" w:space="0" w:color="auto"/>
            <w:right w:val="none" w:sz="0" w:space="0" w:color="auto"/>
          </w:divBdr>
          <w:divsChild>
            <w:div w:id="36117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533">
      <w:marLeft w:val="0"/>
      <w:marRight w:val="0"/>
      <w:marTop w:val="0"/>
      <w:marBottom w:val="0"/>
      <w:divBdr>
        <w:top w:val="none" w:sz="0" w:space="0" w:color="auto"/>
        <w:left w:val="none" w:sz="0" w:space="0" w:color="auto"/>
        <w:bottom w:val="none" w:sz="0" w:space="0" w:color="auto"/>
        <w:right w:val="none" w:sz="0" w:space="0" w:color="auto"/>
      </w:divBdr>
      <w:divsChild>
        <w:div w:id="361174985">
          <w:marLeft w:val="0"/>
          <w:marRight w:val="0"/>
          <w:marTop w:val="0"/>
          <w:marBottom w:val="0"/>
          <w:divBdr>
            <w:top w:val="none" w:sz="0" w:space="0" w:color="auto"/>
            <w:left w:val="none" w:sz="0" w:space="0" w:color="auto"/>
            <w:bottom w:val="none" w:sz="0" w:space="0" w:color="auto"/>
            <w:right w:val="none" w:sz="0" w:space="0" w:color="auto"/>
          </w:divBdr>
          <w:divsChild>
            <w:div w:id="36117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535">
      <w:marLeft w:val="0"/>
      <w:marRight w:val="0"/>
      <w:marTop w:val="0"/>
      <w:marBottom w:val="0"/>
      <w:divBdr>
        <w:top w:val="none" w:sz="0" w:space="0" w:color="auto"/>
        <w:left w:val="none" w:sz="0" w:space="0" w:color="auto"/>
        <w:bottom w:val="none" w:sz="0" w:space="0" w:color="auto"/>
        <w:right w:val="none" w:sz="0" w:space="0" w:color="auto"/>
      </w:divBdr>
      <w:divsChild>
        <w:div w:id="361174715">
          <w:marLeft w:val="0"/>
          <w:marRight w:val="0"/>
          <w:marTop w:val="0"/>
          <w:marBottom w:val="0"/>
          <w:divBdr>
            <w:top w:val="none" w:sz="0" w:space="0" w:color="auto"/>
            <w:left w:val="none" w:sz="0" w:space="0" w:color="auto"/>
            <w:bottom w:val="none" w:sz="0" w:space="0" w:color="auto"/>
            <w:right w:val="none" w:sz="0" w:space="0" w:color="auto"/>
          </w:divBdr>
          <w:divsChild>
            <w:div w:id="361174092">
              <w:marLeft w:val="0"/>
              <w:marRight w:val="0"/>
              <w:marTop w:val="0"/>
              <w:marBottom w:val="0"/>
              <w:divBdr>
                <w:top w:val="none" w:sz="0" w:space="0" w:color="auto"/>
                <w:left w:val="none" w:sz="0" w:space="0" w:color="auto"/>
                <w:bottom w:val="none" w:sz="0" w:space="0" w:color="auto"/>
                <w:right w:val="none" w:sz="0" w:space="0" w:color="auto"/>
              </w:divBdr>
            </w:div>
            <w:div w:id="361175368">
              <w:marLeft w:val="0"/>
              <w:marRight w:val="0"/>
              <w:marTop w:val="0"/>
              <w:marBottom w:val="0"/>
              <w:divBdr>
                <w:top w:val="none" w:sz="0" w:space="0" w:color="auto"/>
                <w:left w:val="none" w:sz="0" w:space="0" w:color="auto"/>
                <w:bottom w:val="none" w:sz="0" w:space="0" w:color="auto"/>
                <w:right w:val="none" w:sz="0" w:space="0" w:color="auto"/>
              </w:divBdr>
            </w:div>
            <w:div w:id="36117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536">
      <w:marLeft w:val="0"/>
      <w:marRight w:val="0"/>
      <w:marTop w:val="0"/>
      <w:marBottom w:val="0"/>
      <w:divBdr>
        <w:top w:val="none" w:sz="0" w:space="0" w:color="auto"/>
        <w:left w:val="none" w:sz="0" w:space="0" w:color="auto"/>
        <w:bottom w:val="none" w:sz="0" w:space="0" w:color="auto"/>
        <w:right w:val="none" w:sz="0" w:space="0" w:color="auto"/>
      </w:divBdr>
      <w:divsChild>
        <w:div w:id="361175405">
          <w:marLeft w:val="0"/>
          <w:marRight w:val="0"/>
          <w:marTop w:val="0"/>
          <w:marBottom w:val="0"/>
          <w:divBdr>
            <w:top w:val="none" w:sz="0" w:space="0" w:color="auto"/>
            <w:left w:val="none" w:sz="0" w:space="0" w:color="auto"/>
            <w:bottom w:val="none" w:sz="0" w:space="0" w:color="auto"/>
            <w:right w:val="none" w:sz="0" w:space="0" w:color="auto"/>
          </w:divBdr>
          <w:divsChild>
            <w:div w:id="361175067">
              <w:marLeft w:val="0"/>
              <w:marRight w:val="0"/>
              <w:marTop w:val="0"/>
              <w:marBottom w:val="0"/>
              <w:divBdr>
                <w:top w:val="none" w:sz="0" w:space="0" w:color="auto"/>
                <w:left w:val="none" w:sz="0" w:space="0" w:color="auto"/>
                <w:bottom w:val="none" w:sz="0" w:space="0" w:color="auto"/>
                <w:right w:val="none" w:sz="0" w:space="0" w:color="auto"/>
              </w:divBdr>
            </w:div>
            <w:div w:id="36117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540">
      <w:marLeft w:val="0"/>
      <w:marRight w:val="0"/>
      <w:marTop w:val="0"/>
      <w:marBottom w:val="0"/>
      <w:divBdr>
        <w:top w:val="none" w:sz="0" w:space="0" w:color="auto"/>
        <w:left w:val="none" w:sz="0" w:space="0" w:color="auto"/>
        <w:bottom w:val="none" w:sz="0" w:space="0" w:color="auto"/>
        <w:right w:val="none" w:sz="0" w:space="0" w:color="auto"/>
      </w:divBdr>
      <w:divsChild>
        <w:div w:id="361175495">
          <w:marLeft w:val="0"/>
          <w:marRight w:val="0"/>
          <w:marTop w:val="0"/>
          <w:marBottom w:val="0"/>
          <w:divBdr>
            <w:top w:val="none" w:sz="0" w:space="0" w:color="auto"/>
            <w:left w:val="none" w:sz="0" w:space="0" w:color="auto"/>
            <w:bottom w:val="none" w:sz="0" w:space="0" w:color="auto"/>
            <w:right w:val="none" w:sz="0" w:space="0" w:color="auto"/>
          </w:divBdr>
        </w:div>
      </w:divsChild>
    </w:div>
    <w:div w:id="361175544">
      <w:marLeft w:val="0"/>
      <w:marRight w:val="0"/>
      <w:marTop w:val="0"/>
      <w:marBottom w:val="0"/>
      <w:divBdr>
        <w:top w:val="none" w:sz="0" w:space="0" w:color="auto"/>
        <w:left w:val="none" w:sz="0" w:space="0" w:color="auto"/>
        <w:bottom w:val="none" w:sz="0" w:space="0" w:color="auto"/>
        <w:right w:val="none" w:sz="0" w:space="0" w:color="auto"/>
      </w:divBdr>
      <w:divsChild>
        <w:div w:id="361175428">
          <w:marLeft w:val="0"/>
          <w:marRight w:val="0"/>
          <w:marTop w:val="0"/>
          <w:marBottom w:val="0"/>
          <w:divBdr>
            <w:top w:val="none" w:sz="0" w:space="0" w:color="auto"/>
            <w:left w:val="none" w:sz="0" w:space="0" w:color="auto"/>
            <w:bottom w:val="none" w:sz="0" w:space="0" w:color="auto"/>
            <w:right w:val="none" w:sz="0" w:space="0" w:color="auto"/>
          </w:divBdr>
        </w:div>
      </w:divsChild>
    </w:div>
    <w:div w:id="361175550">
      <w:marLeft w:val="0"/>
      <w:marRight w:val="0"/>
      <w:marTop w:val="0"/>
      <w:marBottom w:val="0"/>
      <w:divBdr>
        <w:top w:val="none" w:sz="0" w:space="0" w:color="auto"/>
        <w:left w:val="none" w:sz="0" w:space="0" w:color="auto"/>
        <w:bottom w:val="none" w:sz="0" w:space="0" w:color="auto"/>
        <w:right w:val="none" w:sz="0" w:space="0" w:color="auto"/>
      </w:divBdr>
      <w:divsChild>
        <w:div w:id="361174639">
          <w:marLeft w:val="0"/>
          <w:marRight w:val="0"/>
          <w:marTop w:val="0"/>
          <w:marBottom w:val="0"/>
          <w:divBdr>
            <w:top w:val="none" w:sz="0" w:space="0" w:color="auto"/>
            <w:left w:val="none" w:sz="0" w:space="0" w:color="auto"/>
            <w:bottom w:val="none" w:sz="0" w:space="0" w:color="auto"/>
            <w:right w:val="none" w:sz="0" w:space="0" w:color="auto"/>
          </w:divBdr>
          <w:divsChild>
            <w:div w:id="36117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556">
      <w:marLeft w:val="0"/>
      <w:marRight w:val="0"/>
      <w:marTop w:val="0"/>
      <w:marBottom w:val="0"/>
      <w:divBdr>
        <w:top w:val="none" w:sz="0" w:space="0" w:color="auto"/>
        <w:left w:val="none" w:sz="0" w:space="0" w:color="auto"/>
        <w:bottom w:val="none" w:sz="0" w:space="0" w:color="auto"/>
        <w:right w:val="none" w:sz="0" w:space="0" w:color="auto"/>
      </w:divBdr>
      <w:divsChild>
        <w:div w:id="361174669">
          <w:marLeft w:val="0"/>
          <w:marRight w:val="0"/>
          <w:marTop w:val="0"/>
          <w:marBottom w:val="0"/>
          <w:divBdr>
            <w:top w:val="none" w:sz="0" w:space="0" w:color="auto"/>
            <w:left w:val="none" w:sz="0" w:space="0" w:color="auto"/>
            <w:bottom w:val="none" w:sz="0" w:space="0" w:color="auto"/>
            <w:right w:val="none" w:sz="0" w:space="0" w:color="auto"/>
          </w:divBdr>
        </w:div>
      </w:divsChild>
    </w:div>
    <w:div w:id="361175560">
      <w:marLeft w:val="0"/>
      <w:marRight w:val="0"/>
      <w:marTop w:val="0"/>
      <w:marBottom w:val="0"/>
      <w:divBdr>
        <w:top w:val="none" w:sz="0" w:space="0" w:color="auto"/>
        <w:left w:val="none" w:sz="0" w:space="0" w:color="auto"/>
        <w:bottom w:val="none" w:sz="0" w:space="0" w:color="auto"/>
        <w:right w:val="none" w:sz="0" w:space="0" w:color="auto"/>
      </w:divBdr>
      <w:divsChild>
        <w:div w:id="361174820">
          <w:marLeft w:val="0"/>
          <w:marRight w:val="0"/>
          <w:marTop w:val="0"/>
          <w:marBottom w:val="0"/>
          <w:divBdr>
            <w:top w:val="none" w:sz="0" w:space="0" w:color="auto"/>
            <w:left w:val="none" w:sz="0" w:space="0" w:color="auto"/>
            <w:bottom w:val="none" w:sz="0" w:space="0" w:color="auto"/>
            <w:right w:val="none" w:sz="0" w:space="0" w:color="auto"/>
          </w:divBdr>
          <w:divsChild>
            <w:div w:id="36117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569">
      <w:marLeft w:val="0"/>
      <w:marRight w:val="0"/>
      <w:marTop w:val="0"/>
      <w:marBottom w:val="0"/>
      <w:divBdr>
        <w:top w:val="none" w:sz="0" w:space="0" w:color="auto"/>
        <w:left w:val="none" w:sz="0" w:space="0" w:color="auto"/>
        <w:bottom w:val="none" w:sz="0" w:space="0" w:color="auto"/>
        <w:right w:val="none" w:sz="0" w:space="0" w:color="auto"/>
      </w:divBdr>
      <w:divsChild>
        <w:div w:id="361174644">
          <w:marLeft w:val="0"/>
          <w:marRight w:val="0"/>
          <w:marTop w:val="0"/>
          <w:marBottom w:val="0"/>
          <w:divBdr>
            <w:top w:val="none" w:sz="0" w:space="0" w:color="auto"/>
            <w:left w:val="none" w:sz="0" w:space="0" w:color="auto"/>
            <w:bottom w:val="none" w:sz="0" w:space="0" w:color="auto"/>
            <w:right w:val="none" w:sz="0" w:space="0" w:color="auto"/>
          </w:divBdr>
        </w:div>
      </w:divsChild>
    </w:div>
    <w:div w:id="361175571">
      <w:marLeft w:val="0"/>
      <w:marRight w:val="0"/>
      <w:marTop w:val="0"/>
      <w:marBottom w:val="0"/>
      <w:divBdr>
        <w:top w:val="none" w:sz="0" w:space="0" w:color="auto"/>
        <w:left w:val="none" w:sz="0" w:space="0" w:color="auto"/>
        <w:bottom w:val="none" w:sz="0" w:space="0" w:color="auto"/>
        <w:right w:val="none" w:sz="0" w:space="0" w:color="auto"/>
      </w:divBdr>
      <w:divsChild>
        <w:div w:id="361174984">
          <w:marLeft w:val="0"/>
          <w:marRight w:val="0"/>
          <w:marTop w:val="0"/>
          <w:marBottom w:val="0"/>
          <w:divBdr>
            <w:top w:val="none" w:sz="0" w:space="0" w:color="auto"/>
            <w:left w:val="none" w:sz="0" w:space="0" w:color="auto"/>
            <w:bottom w:val="none" w:sz="0" w:space="0" w:color="auto"/>
            <w:right w:val="none" w:sz="0" w:space="0" w:color="auto"/>
          </w:divBdr>
        </w:div>
      </w:divsChild>
    </w:div>
    <w:div w:id="361175583">
      <w:marLeft w:val="0"/>
      <w:marRight w:val="0"/>
      <w:marTop w:val="0"/>
      <w:marBottom w:val="0"/>
      <w:divBdr>
        <w:top w:val="none" w:sz="0" w:space="0" w:color="auto"/>
        <w:left w:val="none" w:sz="0" w:space="0" w:color="auto"/>
        <w:bottom w:val="none" w:sz="0" w:space="0" w:color="auto"/>
        <w:right w:val="none" w:sz="0" w:space="0" w:color="auto"/>
      </w:divBdr>
      <w:divsChild>
        <w:div w:id="361174539">
          <w:marLeft w:val="0"/>
          <w:marRight w:val="0"/>
          <w:marTop w:val="0"/>
          <w:marBottom w:val="0"/>
          <w:divBdr>
            <w:top w:val="none" w:sz="0" w:space="0" w:color="auto"/>
            <w:left w:val="none" w:sz="0" w:space="0" w:color="auto"/>
            <w:bottom w:val="none" w:sz="0" w:space="0" w:color="auto"/>
            <w:right w:val="none" w:sz="0" w:space="0" w:color="auto"/>
          </w:divBdr>
          <w:divsChild>
            <w:div w:id="361174055">
              <w:marLeft w:val="0"/>
              <w:marRight w:val="0"/>
              <w:marTop w:val="0"/>
              <w:marBottom w:val="0"/>
              <w:divBdr>
                <w:top w:val="none" w:sz="0" w:space="0" w:color="auto"/>
                <w:left w:val="none" w:sz="0" w:space="0" w:color="auto"/>
                <w:bottom w:val="none" w:sz="0" w:space="0" w:color="auto"/>
                <w:right w:val="none" w:sz="0" w:space="0" w:color="auto"/>
              </w:divBdr>
            </w:div>
            <w:div w:id="361174190">
              <w:marLeft w:val="0"/>
              <w:marRight w:val="0"/>
              <w:marTop w:val="0"/>
              <w:marBottom w:val="0"/>
              <w:divBdr>
                <w:top w:val="none" w:sz="0" w:space="0" w:color="auto"/>
                <w:left w:val="none" w:sz="0" w:space="0" w:color="auto"/>
                <w:bottom w:val="none" w:sz="0" w:space="0" w:color="auto"/>
                <w:right w:val="none" w:sz="0" w:space="0" w:color="auto"/>
              </w:divBdr>
            </w:div>
            <w:div w:id="361174239">
              <w:marLeft w:val="0"/>
              <w:marRight w:val="0"/>
              <w:marTop w:val="0"/>
              <w:marBottom w:val="0"/>
              <w:divBdr>
                <w:top w:val="none" w:sz="0" w:space="0" w:color="auto"/>
                <w:left w:val="none" w:sz="0" w:space="0" w:color="auto"/>
                <w:bottom w:val="none" w:sz="0" w:space="0" w:color="auto"/>
                <w:right w:val="none" w:sz="0" w:space="0" w:color="auto"/>
              </w:divBdr>
            </w:div>
            <w:div w:id="361174254">
              <w:marLeft w:val="0"/>
              <w:marRight w:val="0"/>
              <w:marTop w:val="0"/>
              <w:marBottom w:val="0"/>
              <w:divBdr>
                <w:top w:val="none" w:sz="0" w:space="0" w:color="auto"/>
                <w:left w:val="none" w:sz="0" w:space="0" w:color="auto"/>
                <w:bottom w:val="none" w:sz="0" w:space="0" w:color="auto"/>
                <w:right w:val="none" w:sz="0" w:space="0" w:color="auto"/>
              </w:divBdr>
            </w:div>
            <w:div w:id="361174485">
              <w:marLeft w:val="0"/>
              <w:marRight w:val="0"/>
              <w:marTop w:val="0"/>
              <w:marBottom w:val="0"/>
              <w:divBdr>
                <w:top w:val="none" w:sz="0" w:space="0" w:color="auto"/>
                <w:left w:val="none" w:sz="0" w:space="0" w:color="auto"/>
                <w:bottom w:val="none" w:sz="0" w:space="0" w:color="auto"/>
                <w:right w:val="none" w:sz="0" w:space="0" w:color="auto"/>
              </w:divBdr>
            </w:div>
            <w:div w:id="361174594">
              <w:marLeft w:val="0"/>
              <w:marRight w:val="0"/>
              <w:marTop w:val="0"/>
              <w:marBottom w:val="0"/>
              <w:divBdr>
                <w:top w:val="none" w:sz="0" w:space="0" w:color="auto"/>
                <w:left w:val="none" w:sz="0" w:space="0" w:color="auto"/>
                <w:bottom w:val="none" w:sz="0" w:space="0" w:color="auto"/>
                <w:right w:val="none" w:sz="0" w:space="0" w:color="auto"/>
              </w:divBdr>
            </w:div>
            <w:div w:id="361175035">
              <w:marLeft w:val="0"/>
              <w:marRight w:val="0"/>
              <w:marTop w:val="0"/>
              <w:marBottom w:val="0"/>
              <w:divBdr>
                <w:top w:val="none" w:sz="0" w:space="0" w:color="auto"/>
                <w:left w:val="none" w:sz="0" w:space="0" w:color="auto"/>
                <w:bottom w:val="none" w:sz="0" w:space="0" w:color="auto"/>
                <w:right w:val="none" w:sz="0" w:space="0" w:color="auto"/>
              </w:divBdr>
            </w:div>
            <w:div w:id="361175279">
              <w:marLeft w:val="0"/>
              <w:marRight w:val="0"/>
              <w:marTop w:val="0"/>
              <w:marBottom w:val="0"/>
              <w:divBdr>
                <w:top w:val="none" w:sz="0" w:space="0" w:color="auto"/>
                <w:left w:val="none" w:sz="0" w:space="0" w:color="auto"/>
                <w:bottom w:val="none" w:sz="0" w:space="0" w:color="auto"/>
                <w:right w:val="none" w:sz="0" w:space="0" w:color="auto"/>
              </w:divBdr>
            </w:div>
            <w:div w:id="361175300">
              <w:marLeft w:val="0"/>
              <w:marRight w:val="0"/>
              <w:marTop w:val="0"/>
              <w:marBottom w:val="0"/>
              <w:divBdr>
                <w:top w:val="none" w:sz="0" w:space="0" w:color="auto"/>
                <w:left w:val="none" w:sz="0" w:space="0" w:color="auto"/>
                <w:bottom w:val="none" w:sz="0" w:space="0" w:color="auto"/>
                <w:right w:val="none" w:sz="0" w:space="0" w:color="auto"/>
              </w:divBdr>
            </w:div>
            <w:div w:id="36117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590">
      <w:marLeft w:val="0"/>
      <w:marRight w:val="0"/>
      <w:marTop w:val="0"/>
      <w:marBottom w:val="0"/>
      <w:divBdr>
        <w:top w:val="none" w:sz="0" w:space="0" w:color="auto"/>
        <w:left w:val="none" w:sz="0" w:space="0" w:color="auto"/>
        <w:bottom w:val="none" w:sz="0" w:space="0" w:color="auto"/>
        <w:right w:val="none" w:sz="0" w:space="0" w:color="auto"/>
      </w:divBdr>
      <w:divsChild>
        <w:div w:id="361175113">
          <w:marLeft w:val="0"/>
          <w:marRight w:val="0"/>
          <w:marTop w:val="0"/>
          <w:marBottom w:val="0"/>
          <w:divBdr>
            <w:top w:val="none" w:sz="0" w:space="0" w:color="auto"/>
            <w:left w:val="none" w:sz="0" w:space="0" w:color="auto"/>
            <w:bottom w:val="none" w:sz="0" w:space="0" w:color="auto"/>
            <w:right w:val="none" w:sz="0" w:space="0" w:color="auto"/>
          </w:divBdr>
        </w:div>
      </w:divsChild>
    </w:div>
    <w:div w:id="361175591">
      <w:marLeft w:val="0"/>
      <w:marRight w:val="0"/>
      <w:marTop w:val="0"/>
      <w:marBottom w:val="0"/>
      <w:divBdr>
        <w:top w:val="none" w:sz="0" w:space="0" w:color="auto"/>
        <w:left w:val="none" w:sz="0" w:space="0" w:color="auto"/>
        <w:bottom w:val="none" w:sz="0" w:space="0" w:color="auto"/>
        <w:right w:val="none" w:sz="0" w:space="0" w:color="auto"/>
      </w:divBdr>
    </w:div>
    <w:div w:id="361175594">
      <w:marLeft w:val="0"/>
      <w:marRight w:val="0"/>
      <w:marTop w:val="0"/>
      <w:marBottom w:val="0"/>
      <w:divBdr>
        <w:top w:val="none" w:sz="0" w:space="0" w:color="auto"/>
        <w:left w:val="none" w:sz="0" w:space="0" w:color="auto"/>
        <w:bottom w:val="none" w:sz="0" w:space="0" w:color="auto"/>
        <w:right w:val="none" w:sz="0" w:space="0" w:color="auto"/>
      </w:divBdr>
      <w:divsChild>
        <w:div w:id="361174864">
          <w:marLeft w:val="0"/>
          <w:marRight w:val="0"/>
          <w:marTop w:val="0"/>
          <w:marBottom w:val="0"/>
          <w:divBdr>
            <w:top w:val="none" w:sz="0" w:space="0" w:color="auto"/>
            <w:left w:val="none" w:sz="0" w:space="0" w:color="auto"/>
            <w:bottom w:val="none" w:sz="0" w:space="0" w:color="auto"/>
            <w:right w:val="none" w:sz="0" w:space="0" w:color="auto"/>
          </w:divBdr>
        </w:div>
      </w:divsChild>
    </w:div>
    <w:div w:id="361175596">
      <w:marLeft w:val="0"/>
      <w:marRight w:val="0"/>
      <w:marTop w:val="0"/>
      <w:marBottom w:val="0"/>
      <w:divBdr>
        <w:top w:val="none" w:sz="0" w:space="0" w:color="auto"/>
        <w:left w:val="none" w:sz="0" w:space="0" w:color="auto"/>
        <w:bottom w:val="none" w:sz="0" w:space="0" w:color="auto"/>
        <w:right w:val="none" w:sz="0" w:space="0" w:color="auto"/>
      </w:divBdr>
      <w:divsChild>
        <w:div w:id="361174253">
          <w:marLeft w:val="0"/>
          <w:marRight w:val="0"/>
          <w:marTop w:val="0"/>
          <w:marBottom w:val="0"/>
          <w:divBdr>
            <w:top w:val="none" w:sz="0" w:space="0" w:color="auto"/>
            <w:left w:val="none" w:sz="0" w:space="0" w:color="auto"/>
            <w:bottom w:val="none" w:sz="0" w:space="0" w:color="auto"/>
            <w:right w:val="none" w:sz="0" w:space="0" w:color="auto"/>
          </w:divBdr>
        </w:div>
      </w:divsChild>
    </w:div>
    <w:div w:id="361175598">
      <w:marLeft w:val="0"/>
      <w:marRight w:val="0"/>
      <w:marTop w:val="0"/>
      <w:marBottom w:val="0"/>
      <w:divBdr>
        <w:top w:val="none" w:sz="0" w:space="0" w:color="auto"/>
        <w:left w:val="none" w:sz="0" w:space="0" w:color="auto"/>
        <w:bottom w:val="none" w:sz="0" w:space="0" w:color="auto"/>
        <w:right w:val="none" w:sz="0" w:space="0" w:color="auto"/>
      </w:divBdr>
      <w:divsChild>
        <w:div w:id="361175330">
          <w:marLeft w:val="0"/>
          <w:marRight w:val="0"/>
          <w:marTop w:val="0"/>
          <w:marBottom w:val="0"/>
          <w:divBdr>
            <w:top w:val="none" w:sz="0" w:space="0" w:color="auto"/>
            <w:left w:val="none" w:sz="0" w:space="0" w:color="auto"/>
            <w:bottom w:val="none" w:sz="0" w:space="0" w:color="auto"/>
            <w:right w:val="none" w:sz="0" w:space="0" w:color="auto"/>
          </w:divBdr>
        </w:div>
      </w:divsChild>
    </w:div>
    <w:div w:id="361175600">
      <w:marLeft w:val="0"/>
      <w:marRight w:val="0"/>
      <w:marTop w:val="0"/>
      <w:marBottom w:val="0"/>
      <w:divBdr>
        <w:top w:val="none" w:sz="0" w:space="0" w:color="auto"/>
        <w:left w:val="none" w:sz="0" w:space="0" w:color="auto"/>
        <w:bottom w:val="none" w:sz="0" w:space="0" w:color="auto"/>
        <w:right w:val="none" w:sz="0" w:space="0" w:color="auto"/>
      </w:divBdr>
      <w:divsChild>
        <w:div w:id="361174711">
          <w:marLeft w:val="0"/>
          <w:marRight w:val="0"/>
          <w:marTop w:val="0"/>
          <w:marBottom w:val="0"/>
          <w:divBdr>
            <w:top w:val="none" w:sz="0" w:space="0" w:color="auto"/>
            <w:left w:val="none" w:sz="0" w:space="0" w:color="auto"/>
            <w:bottom w:val="none" w:sz="0" w:space="0" w:color="auto"/>
            <w:right w:val="none" w:sz="0" w:space="0" w:color="auto"/>
          </w:divBdr>
          <w:divsChild>
            <w:div w:id="361174646">
              <w:marLeft w:val="0"/>
              <w:marRight w:val="0"/>
              <w:marTop w:val="0"/>
              <w:marBottom w:val="0"/>
              <w:divBdr>
                <w:top w:val="none" w:sz="0" w:space="0" w:color="auto"/>
                <w:left w:val="none" w:sz="0" w:space="0" w:color="auto"/>
                <w:bottom w:val="none" w:sz="0" w:space="0" w:color="auto"/>
                <w:right w:val="none" w:sz="0" w:space="0" w:color="auto"/>
              </w:divBdr>
            </w:div>
            <w:div w:id="361174896">
              <w:marLeft w:val="0"/>
              <w:marRight w:val="0"/>
              <w:marTop w:val="0"/>
              <w:marBottom w:val="0"/>
              <w:divBdr>
                <w:top w:val="none" w:sz="0" w:space="0" w:color="auto"/>
                <w:left w:val="none" w:sz="0" w:space="0" w:color="auto"/>
                <w:bottom w:val="none" w:sz="0" w:space="0" w:color="auto"/>
                <w:right w:val="none" w:sz="0" w:space="0" w:color="auto"/>
              </w:divBdr>
            </w:div>
            <w:div w:id="361174936">
              <w:marLeft w:val="0"/>
              <w:marRight w:val="0"/>
              <w:marTop w:val="0"/>
              <w:marBottom w:val="0"/>
              <w:divBdr>
                <w:top w:val="none" w:sz="0" w:space="0" w:color="auto"/>
                <w:left w:val="none" w:sz="0" w:space="0" w:color="auto"/>
                <w:bottom w:val="none" w:sz="0" w:space="0" w:color="auto"/>
                <w:right w:val="none" w:sz="0" w:space="0" w:color="auto"/>
              </w:divBdr>
            </w:div>
            <w:div w:id="36117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601">
      <w:marLeft w:val="0"/>
      <w:marRight w:val="0"/>
      <w:marTop w:val="0"/>
      <w:marBottom w:val="0"/>
      <w:divBdr>
        <w:top w:val="none" w:sz="0" w:space="0" w:color="auto"/>
        <w:left w:val="none" w:sz="0" w:space="0" w:color="auto"/>
        <w:bottom w:val="none" w:sz="0" w:space="0" w:color="auto"/>
        <w:right w:val="none" w:sz="0" w:space="0" w:color="auto"/>
      </w:divBdr>
      <w:divsChild>
        <w:div w:id="361174496">
          <w:marLeft w:val="0"/>
          <w:marRight w:val="0"/>
          <w:marTop w:val="0"/>
          <w:marBottom w:val="0"/>
          <w:divBdr>
            <w:top w:val="none" w:sz="0" w:space="0" w:color="auto"/>
            <w:left w:val="none" w:sz="0" w:space="0" w:color="auto"/>
            <w:bottom w:val="none" w:sz="0" w:space="0" w:color="auto"/>
            <w:right w:val="none" w:sz="0" w:space="0" w:color="auto"/>
          </w:divBdr>
        </w:div>
      </w:divsChild>
    </w:div>
    <w:div w:id="361175602">
      <w:marLeft w:val="0"/>
      <w:marRight w:val="0"/>
      <w:marTop w:val="0"/>
      <w:marBottom w:val="0"/>
      <w:divBdr>
        <w:top w:val="none" w:sz="0" w:space="0" w:color="auto"/>
        <w:left w:val="none" w:sz="0" w:space="0" w:color="auto"/>
        <w:bottom w:val="none" w:sz="0" w:space="0" w:color="auto"/>
        <w:right w:val="none" w:sz="0" w:space="0" w:color="auto"/>
      </w:divBdr>
      <w:divsChild>
        <w:div w:id="361174747">
          <w:marLeft w:val="0"/>
          <w:marRight w:val="0"/>
          <w:marTop w:val="0"/>
          <w:marBottom w:val="0"/>
          <w:divBdr>
            <w:top w:val="none" w:sz="0" w:space="0" w:color="auto"/>
            <w:left w:val="none" w:sz="0" w:space="0" w:color="auto"/>
            <w:bottom w:val="none" w:sz="0" w:space="0" w:color="auto"/>
            <w:right w:val="none" w:sz="0" w:space="0" w:color="auto"/>
          </w:divBdr>
        </w:div>
      </w:divsChild>
    </w:div>
    <w:div w:id="361175607">
      <w:marLeft w:val="0"/>
      <w:marRight w:val="0"/>
      <w:marTop w:val="0"/>
      <w:marBottom w:val="0"/>
      <w:divBdr>
        <w:top w:val="none" w:sz="0" w:space="0" w:color="auto"/>
        <w:left w:val="none" w:sz="0" w:space="0" w:color="auto"/>
        <w:bottom w:val="none" w:sz="0" w:space="0" w:color="auto"/>
        <w:right w:val="none" w:sz="0" w:space="0" w:color="auto"/>
      </w:divBdr>
      <w:divsChild>
        <w:div w:id="361174424">
          <w:marLeft w:val="0"/>
          <w:marRight w:val="0"/>
          <w:marTop w:val="0"/>
          <w:marBottom w:val="0"/>
          <w:divBdr>
            <w:top w:val="none" w:sz="0" w:space="0" w:color="auto"/>
            <w:left w:val="none" w:sz="0" w:space="0" w:color="auto"/>
            <w:bottom w:val="none" w:sz="0" w:space="0" w:color="auto"/>
            <w:right w:val="none" w:sz="0" w:space="0" w:color="auto"/>
          </w:divBdr>
          <w:divsChild>
            <w:div w:id="361174036">
              <w:marLeft w:val="0"/>
              <w:marRight w:val="0"/>
              <w:marTop w:val="0"/>
              <w:marBottom w:val="0"/>
              <w:divBdr>
                <w:top w:val="none" w:sz="0" w:space="0" w:color="auto"/>
                <w:left w:val="none" w:sz="0" w:space="0" w:color="auto"/>
                <w:bottom w:val="none" w:sz="0" w:space="0" w:color="auto"/>
                <w:right w:val="none" w:sz="0" w:space="0" w:color="auto"/>
              </w:divBdr>
            </w:div>
            <w:div w:id="361174179">
              <w:marLeft w:val="0"/>
              <w:marRight w:val="0"/>
              <w:marTop w:val="0"/>
              <w:marBottom w:val="0"/>
              <w:divBdr>
                <w:top w:val="none" w:sz="0" w:space="0" w:color="auto"/>
                <w:left w:val="none" w:sz="0" w:space="0" w:color="auto"/>
                <w:bottom w:val="none" w:sz="0" w:space="0" w:color="auto"/>
                <w:right w:val="none" w:sz="0" w:space="0" w:color="auto"/>
              </w:divBdr>
            </w:div>
            <w:div w:id="361174422">
              <w:marLeft w:val="0"/>
              <w:marRight w:val="0"/>
              <w:marTop w:val="0"/>
              <w:marBottom w:val="0"/>
              <w:divBdr>
                <w:top w:val="none" w:sz="0" w:space="0" w:color="auto"/>
                <w:left w:val="none" w:sz="0" w:space="0" w:color="auto"/>
                <w:bottom w:val="none" w:sz="0" w:space="0" w:color="auto"/>
                <w:right w:val="none" w:sz="0" w:space="0" w:color="auto"/>
              </w:divBdr>
            </w:div>
            <w:div w:id="361174475">
              <w:marLeft w:val="0"/>
              <w:marRight w:val="0"/>
              <w:marTop w:val="0"/>
              <w:marBottom w:val="0"/>
              <w:divBdr>
                <w:top w:val="none" w:sz="0" w:space="0" w:color="auto"/>
                <w:left w:val="none" w:sz="0" w:space="0" w:color="auto"/>
                <w:bottom w:val="none" w:sz="0" w:space="0" w:color="auto"/>
                <w:right w:val="none" w:sz="0" w:space="0" w:color="auto"/>
              </w:divBdr>
            </w:div>
            <w:div w:id="361174601">
              <w:marLeft w:val="0"/>
              <w:marRight w:val="0"/>
              <w:marTop w:val="0"/>
              <w:marBottom w:val="0"/>
              <w:divBdr>
                <w:top w:val="none" w:sz="0" w:space="0" w:color="auto"/>
                <w:left w:val="none" w:sz="0" w:space="0" w:color="auto"/>
                <w:bottom w:val="none" w:sz="0" w:space="0" w:color="auto"/>
                <w:right w:val="none" w:sz="0" w:space="0" w:color="auto"/>
              </w:divBdr>
            </w:div>
            <w:div w:id="361174672">
              <w:marLeft w:val="0"/>
              <w:marRight w:val="0"/>
              <w:marTop w:val="0"/>
              <w:marBottom w:val="0"/>
              <w:divBdr>
                <w:top w:val="none" w:sz="0" w:space="0" w:color="auto"/>
                <w:left w:val="none" w:sz="0" w:space="0" w:color="auto"/>
                <w:bottom w:val="none" w:sz="0" w:space="0" w:color="auto"/>
                <w:right w:val="none" w:sz="0" w:space="0" w:color="auto"/>
              </w:divBdr>
            </w:div>
            <w:div w:id="361174860">
              <w:marLeft w:val="0"/>
              <w:marRight w:val="0"/>
              <w:marTop w:val="0"/>
              <w:marBottom w:val="0"/>
              <w:divBdr>
                <w:top w:val="none" w:sz="0" w:space="0" w:color="auto"/>
                <w:left w:val="none" w:sz="0" w:space="0" w:color="auto"/>
                <w:bottom w:val="none" w:sz="0" w:space="0" w:color="auto"/>
                <w:right w:val="none" w:sz="0" w:space="0" w:color="auto"/>
              </w:divBdr>
            </w:div>
            <w:div w:id="361175177">
              <w:marLeft w:val="0"/>
              <w:marRight w:val="0"/>
              <w:marTop w:val="0"/>
              <w:marBottom w:val="0"/>
              <w:divBdr>
                <w:top w:val="none" w:sz="0" w:space="0" w:color="auto"/>
                <w:left w:val="none" w:sz="0" w:space="0" w:color="auto"/>
                <w:bottom w:val="none" w:sz="0" w:space="0" w:color="auto"/>
                <w:right w:val="none" w:sz="0" w:space="0" w:color="auto"/>
              </w:divBdr>
            </w:div>
            <w:div w:id="36117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610">
      <w:marLeft w:val="0"/>
      <w:marRight w:val="0"/>
      <w:marTop w:val="0"/>
      <w:marBottom w:val="0"/>
      <w:divBdr>
        <w:top w:val="none" w:sz="0" w:space="0" w:color="auto"/>
        <w:left w:val="none" w:sz="0" w:space="0" w:color="auto"/>
        <w:bottom w:val="none" w:sz="0" w:space="0" w:color="auto"/>
        <w:right w:val="none" w:sz="0" w:space="0" w:color="auto"/>
      </w:divBdr>
    </w:div>
    <w:div w:id="361175613">
      <w:marLeft w:val="0"/>
      <w:marRight w:val="0"/>
      <w:marTop w:val="0"/>
      <w:marBottom w:val="0"/>
      <w:divBdr>
        <w:top w:val="none" w:sz="0" w:space="0" w:color="auto"/>
        <w:left w:val="none" w:sz="0" w:space="0" w:color="auto"/>
        <w:bottom w:val="none" w:sz="0" w:space="0" w:color="auto"/>
        <w:right w:val="none" w:sz="0" w:space="0" w:color="auto"/>
      </w:divBdr>
      <w:divsChild>
        <w:div w:id="361175070">
          <w:marLeft w:val="0"/>
          <w:marRight w:val="0"/>
          <w:marTop w:val="0"/>
          <w:marBottom w:val="0"/>
          <w:divBdr>
            <w:top w:val="none" w:sz="0" w:space="0" w:color="auto"/>
            <w:left w:val="none" w:sz="0" w:space="0" w:color="auto"/>
            <w:bottom w:val="none" w:sz="0" w:space="0" w:color="auto"/>
            <w:right w:val="none" w:sz="0" w:space="0" w:color="auto"/>
          </w:divBdr>
        </w:div>
      </w:divsChild>
    </w:div>
    <w:div w:id="361175617">
      <w:marLeft w:val="0"/>
      <w:marRight w:val="0"/>
      <w:marTop w:val="0"/>
      <w:marBottom w:val="0"/>
      <w:divBdr>
        <w:top w:val="none" w:sz="0" w:space="0" w:color="auto"/>
        <w:left w:val="none" w:sz="0" w:space="0" w:color="auto"/>
        <w:bottom w:val="none" w:sz="0" w:space="0" w:color="auto"/>
        <w:right w:val="none" w:sz="0" w:space="0" w:color="auto"/>
      </w:divBdr>
      <w:divsChild>
        <w:div w:id="361174442">
          <w:marLeft w:val="0"/>
          <w:marRight w:val="0"/>
          <w:marTop w:val="0"/>
          <w:marBottom w:val="0"/>
          <w:divBdr>
            <w:top w:val="none" w:sz="0" w:space="0" w:color="auto"/>
            <w:left w:val="none" w:sz="0" w:space="0" w:color="auto"/>
            <w:bottom w:val="none" w:sz="0" w:space="0" w:color="auto"/>
            <w:right w:val="none" w:sz="0" w:space="0" w:color="auto"/>
          </w:divBdr>
        </w:div>
      </w:divsChild>
    </w:div>
    <w:div w:id="361175622">
      <w:marLeft w:val="0"/>
      <w:marRight w:val="0"/>
      <w:marTop w:val="0"/>
      <w:marBottom w:val="0"/>
      <w:divBdr>
        <w:top w:val="none" w:sz="0" w:space="0" w:color="auto"/>
        <w:left w:val="none" w:sz="0" w:space="0" w:color="auto"/>
        <w:bottom w:val="none" w:sz="0" w:space="0" w:color="auto"/>
        <w:right w:val="none" w:sz="0" w:space="0" w:color="auto"/>
      </w:divBdr>
    </w:div>
    <w:div w:id="361175623">
      <w:marLeft w:val="0"/>
      <w:marRight w:val="0"/>
      <w:marTop w:val="0"/>
      <w:marBottom w:val="0"/>
      <w:divBdr>
        <w:top w:val="none" w:sz="0" w:space="0" w:color="auto"/>
        <w:left w:val="none" w:sz="0" w:space="0" w:color="auto"/>
        <w:bottom w:val="none" w:sz="0" w:space="0" w:color="auto"/>
        <w:right w:val="none" w:sz="0" w:space="0" w:color="auto"/>
      </w:divBdr>
      <w:divsChild>
        <w:div w:id="361175640">
          <w:marLeft w:val="0"/>
          <w:marRight w:val="0"/>
          <w:marTop w:val="0"/>
          <w:marBottom w:val="0"/>
          <w:divBdr>
            <w:top w:val="none" w:sz="0" w:space="0" w:color="auto"/>
            <w:left w:val="none" w:sz="0" w:space="0" w:color="auto"/>
            <w:bottom w:val="none" w:sz="0" w:space="0" w:color="auto"/>
            <w:right w:val="none" w:sz="0" w:space="0" w:color="auto"/>
          </w:divBdr>
          <w:divsChild>
            <w:div w:id="361174097">
              <w:marLeft w:val="0"/>
              <w:marRight w:val="0"/>
              <w:marTop w:val="0"/>
              <w:marBottom w:val="0"/>
              <w:divBdr>
                <w:top w:val="none" w:sz="0" w:space="0" w:color="auto"/>
                <w:left w:val="none" w:sz="0" w:space="0" w:color="auto"/>
                <w:bottom w:val="none" w:sz="0" w:space="0" w:color="auto"/>
                <w:right w:val="none" w:sz="0" w:space="0" w:color="auto"/>
              </w:divBdr>
            </w:div>
            <w:div w:id="361174098">
              <w:marLeft w:val="0"/>
              <w:marRight w:val="0"/>
              <w:marTop w:val="0"/>
              <w:marBottom w:val="0"/>
              <w:divBdr>
                <w:top w:val="none" w:sz="0" w:space="0" w:color="auto"/>
                <w:left w:val="none" w:sz="0" w:space="0" w:color="auto"/>
                <w:bottom w:val="none" w:sz="0" w:space="0" w:color="auto"/>
                <w:right w:val="none" w:sz="0" w:space="0" w:color="auto"/>
              </w:divBdr>
            </w:div>
            <w:div w:id="361174809">
              <w:marLeft w:val="0"/>
              <w:marRight w:val="0"/>
              <w:marTop w:val="0"/>
              <w:marBottom w:val="0"/>
              <w:divBdr>
                <w:top w:val="none" w:sz="0" w:space="0" w:color="auto"/>
                <w:left w:val="none" w:sz="0" w:space="0" w:color="auto"/>
                <w:bottom w:val="none" w:sz="0" w:space="0" w:color="auto"/>
                <w:right w:val="none" w:sz="0" w:space="0" w:color="auto"/>
              </w:divBdr>
            </w:div>
            <w:div w:id="361175187">
              <w:marLeft w:val="0"/>
              <w:marRight w:val="0"/>
              <w:marTop w:val="0"/>
              <w:marBottom w:val="0"/>
              <w:divBdr>
                <w:top w:val="none" w:sz="0" w:space="0" w:color="auto"/>
                <w:left w:val="none" w:sz="0" w:space="0" w:color="auto"/>
                <w:bottom w:val="none" w:sz="0" w:space="0" w:color="auto"/>
                <w:right w:val="none" w:sz="0" w:space="0" w:color="auto"/>
              </w:divBdr>
            </w:div>
            <w:div w:id="361175192">
              <w:marLeft w:val="0"/>
              <w:marRight w:val="0"/>
              <w:marTop w:val="0"/>
              <w:marBottom w:val="0"/>
              <w:divBdr>
                <w:top w:val="none" w:sz="0" w:space="0" w:color="auto"/>
                <w:left w:val="none" w:sz="0" w:space="0" w:color="auto"/>
                <w:bottom w:val="none" w:sz="0" w:space="0" w:color="auto"/>
                <w:right w:val="none" w:sz="0" w:space="0" w:color="auto"/>
              </w:divBdr>
            </w:div>
            <w:div w:id="361175364">
              <w:marLeft w:val="0"/>
              <w:marRight w:val="0"/>
              <w:marTop w:val="0"/>
              <w:marBottom w:val="0"/>
              <w:divBdr>
                <w:top w:val="none" w:sz="0" w:space="0" w:color="auto"/>
                <w:left w:val="none" w:sz="0" w:space="0" w:color="auto"/>
                <w:bottom w:val="none" w:sz="0" w:space="0" w:color="auto"/>
                <w:right w:val="none" w:sz="0" w:space="0" w:color="auto"/>
              </w:divBdr>
            </w:div>
            <w:div w:id="36117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628">
      <w:marLeft w:val="0"/>
      <w:marRight w:val="0"/>
      <w:marTop w:val="0"/>
      <w:marBottom w:val="0"/>
      <w:divBdr>
        <w:top w:val="none" w:sz="0" w:space="0" w:color="auto"/>
        <w:left w:val="none" w:sz="0" w:space="0" w:color="auto"/>
        <w:bottom w:val="none" w:sz="0" w:space="0" w:color="auto"/>
        <w:right w:val="none" w:sz="0" w:space="0" w:color="auto"/>
      </w:divBdr>
      <w:divsChild>
        <w:div w:id="361175061">
          <w:marLeft w:val="0"/>
          <w:marRight w:val="0"/>
          <w:marTop w:val="0"/>
          <w:marBottom w:val="0"/>
          <w:divBdr>
            <w:top w:val="none" w:sz="0" w:space="0" w:color="auto"/>
            <w:left w:val="none" w:sz="0" w:space="0" w:color="auto"/>
            <w:bottom w:val="none" w:sz="0" w:space="0" w:color="auto"/>
            <w:right w:val="none" w:sz="0" w:space="0" w:color="auto"/>
          </w:divBdr>
          <w:divsChild>
            <w:div w:id="36117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630">
      <w:marLeft w:val="0"/>
      <w:marRight w:val="0"/>
      <w:marTop w:val="0"/>
      <w:marBottom w:val="0"/>
      <w:divBdr>
        <w:top w:val="none" w:sz="0" w:space="0" w:color="auto"/>
        <w:left w:val="none" w:sz="0" w:space="0" w:color="auto"/>
        <w:bottom w:val="none" w:sz="0" w:space="0" w:color="auto"/>
        <w:right w:val="none" w:sz="0" w:space="0" w:color="auto"/>
      </w:divBdr>
      <w:divsChild>
        <w:div w:id="361174694">
          <w:marLeft w:val="0"/>
          <w:marRight w:val="0"/>
          <w:marTop w:val="0"/>
          <w:marBottom w:val="0"/>
          <w:divBdr>
            <w:top w:val="none" w:sz="0" w:space="0" w:color="auto"/>
            <w:left w:val="none" w:sz="0" w:space="0" w:color="auto"/>
            <w:bottom w:val="none" w:sz="0" w:space="0" w:color="auto"/>
            <w:right w:val="none" w:sz="0" w:space="0" w:color="auto"/>
          </w:divBdr>
          <w:divsChild>
            <w:div w:id="361174157">
              <w:marLeft w:val="0"/>
              <w:marRight w:val="0"/>
              <w:marTop w:val="0"/>
              <w:marBottom w:val="0"/>
              <w:divBdr>
                <w:top w:val="none" w:sz="0" w:space="0" w:color="auto"/>
                <w:left w:val="none" w:sz="0" w:space="0" w:color="auto"/>
                <w:bottom w:val="none" w:sz="0" w:space="0" w:color="auto"/>
                <w:right w:val="none" w:sz="0" w:space="0" w:color="auto"/>
              </w:divBdr>
            </w:div>
            <w:div w:id="361174191">
              <w:marLeft w:val="0"/>
              <w:marRight w:val="0"/>
              <w:marTop w:val="0"/>
              <w:marBottom w:val="0"/>
              <w:divBdr>
                <w:top w:val="none" w:sz="0" w:space="0" w:color="auto"/>
                <w:left w:val="none" w:sz="0" w:space="0" w:color="auto"/>
                <w:bottom w:val="none" w:sz="0" w:space="0" w:color="auto"/>
                <w:right w:val="none" w:sz="0" w:space="0" w:color="auto"/>
              </w:divBdr>
            </w:div>
            <w:div w:id="361174398">
              <w:marLeft w:val="0"/>
              <w:marRight w:val="0"/>
              <w:marTop w:val="0"/>
              <w:marBottom w:val="0"/>
              <w:divBdr>
                <w:top w:val="none" w:sz="0" w:space="0" w:color="auto"/>
                <w:left w:val="none" w:sz="0" w:space="0" w:color="auto"/>
                <w:bottom w:val="none" w:sz="0" w:space="0" w:color="auto"/>
                <w:right w:val="none" w:sz="0" w:space="0" w:color="auto"/>
              </w:divBdr>
            </w:div>
            <w:div w:id="361174799">
              <w:marLeft w:val="0"/>
              <w:marRight w:val="0"/>
              <w:marTop w:val="0"/>
              <w:marBottom w:val="0"/>
              <w:divBdr>
                <w:top w:val="none" w:sz="0" w:space="0" w:color="auto"/>
                <w:left w:val="none" w:sz="0" w:space="0" w:color="auto"/>
                <w:bottom w:val="none" w:sz="0" w:space="0" w:color="auto"/>
                <w:right w:val="none" w:sz="0" w:space="0" w:color="auto"/>
              </w:divBdr>
            </w:div>
            <w:div w:id="361174927">
              <w:marLeft w:val="0"/>
              <w:marRight w:val="0"/>
              <w:marTop w:val="0"/>
              <w:marBottom w:val="0"/>
              <w:divBdr>
                <w:top w:val="none" w:sz="0" w:space="0" w:color="auto"/>
                <w:left w:val="none" w:sz="0" w:space="0" w:color="auto"/>
                <w:bottom w:val="none" w:sz="0" w:space="0" w:color="auto"/>
                <w:right w:val="none" w:sz="0" w:space="0" w:color="auto"/>
              </w:divBdr>
            </w:div>
            <w:div w:id="361175008">
              <w:marLeft w:val="0"/>
              <w:marRight w:val="0"/>
              <w:marTop w:val="0"/>
              <w:marBottom w:val="0"/>
              <w:divBdr>
                <w:top w:val="none" w:sz="0" w:space="0" w:color="auto"/>
                <w:left w:val="none" w:sz="0" w:space="0" w:color="auto"/>
                <w:bottom w:val="none" w:sz="0" w:space="0" w:color="auto"/>
                <w:right w:val="none" w:sz="0" w:space="0" w:color="auto"/>
              </w:divBdr>
            </w:div>
            <w:div w:id="361175178">
              <w:marLeft w:val="0"/>
              <w:marRight w:val="0"/>
              <w:marTop w:val="0"/>
              <w:marBottom w:val="0"/>
              <w:divBdr>
                <w:top w:val="none" w:sz="0" w:space="0" w:color="auto"/>
                <w:left w:val="none" w:sz="0" w:space="0" w:color="auto"/>
                <w:bottom w:val="none" w:sz="0" w:space="0" w:color="auto"/>
                <w:right w:val="none" w:sz="0" w:space="0" w:color="auto"/>
              </w:divBdr>
            </w:div>
            <w:div w:id="361175245">
              <w:marLeft w:val="0"/>
              <w:marRight w:val="0"/>
              <w:marTop w:val="0"/>
              <w:marBottom w:val="0"/>
              <w:divBdr>
                <w:top w:val="none" w:sz="0" w:space="0" w:color="auto"/>
                <w:left w:val="none" w:sz="0" w:space="0" w:color="auto"/>
                <w:bottom w:val="none" w:sz="0" w:space="0" w:color="auto"/>
                <w:right w:val="none" w:sz="0" w:space="0" w:color="auto"/>
              </w:divBdr>
            </w:div>
            <w:div w:id="361175268">
              <w:marLeft w:val="0"/>
              <w:marRight w:val="0"/>
              <w:marTop w:val="0"/>
              <w:marBottom w:val="0"/>
              <w:divBdr>
                <w:top w:val="none" w:sz="0" w:space="0" w:color="auto"/>
                <w:left w:val="none" w:sz="0" w:space="0" w:color="auto"/>
                <w:bottom w:val="none" w:sz="0" w:space="0" w:color="auto"/>
                <w:right w:val="none" w:sz="0" w:space="0" w:color="auto"/>
              </w:divBdr>
            </w:div>
            <w:div w:id="36117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633">
      <w:marLeft w:val="0"/>
      <w:marRight w:val="0"/>
      <w:marTop w:val="0"/>
      <w:marBottom w:val="0"/>
      <w:divBdr>
        <w:top w:val="none" w:sz="0" w:space="0" w:color="auto"/>
        <w:left w:val="none" w:sz="0" w:space="0" w:color="auto"/>
        <w:bottom w:val="none" w:sz="0" w:space="0" w:color="auto"/>
        <w:right w:val="none" w:sz="0" w:space="0" w:color="auto"/>
      </w:divBdr>
      <w:divsChild>
        <w:div w:id="361174102">
          <w:marLeft w:val="0"/>
          <w:marRight w:val="0"/>
          <w:marTop w:val="0"/>
          <w:marBottom w:val="0"/>
          <w:divBdr>
            <w:top w:val="none" w:sz="0" w:space="0" w:color="auto"/>
            <w:left w:val="none" w:sz="0" w:space="0" w:color="auto"/>
            <w:bottom w:val="none" w:sz="0" w:space="0" w:color="auto"/>
            <w:right w:val="none" w:sz="0" w:space="0" w:color="auto"/>
          </w:divBdr>
          <w:divsChild>
            <w:div w:id="361174551">
              <w:marLeft w:val="0"/>
              <w:marRight w:val="0"/>
              <w:marTop w:val="0"/>
              <w:marBottom w:val="0"/>
              <w:divBdr>
                <w:top w:val="none" w:sz="0" w:space="0" w:color="auto"/>
                <w:left w:val="none" w:sz="0" w:space="0" w:color="auto"/>
                <w:bottom w:val="none" w:sz="0" w:space="0" w:color="auto"/>
                <w:right w:val="none" w:sz="0" w:space="0" w:color="auto"/>
              </w:divBdr>
            </w:div>
            <w:div w:id="361174640">
              <w:marLeft w:val="0"/>
              <w:marRight w:val="0"/>
              <w:marTop w:val="0"/>
              <w:marBottom w:val="0"/>
              <w:divBdr>
                <w:top w:val="none" w:sz="0" w:space="0" w:color="auto"/>
                <w:left w:val="none" w:sz="0" w:space="0" w:color="auto"/>
                <w:bottom w:val="none" w:sz="0" w:space="0" w:color="auto"/>
                <w:right w:val="none" w:sz="0" w:space="0" w:color="auto"/>
              </w:divBdr>
            </w:div>
            <w:div w:id="361174727">
              <w:marLeft w:val="0"/>
              <w:marRight w:val="0"/>
              <w:marTop w:val="0"/>
              <w:marBottom w:val="0"/>
              <w:divBdr>
                <w:top w:val="none" w:sz="0" w:space="0" w:color="auto"/>
                <w:left w:val="none" w:sz="0" w:space="0" w:color="auto"/>
                <w:bottom w:val="none" w:sz="0" w:space="0" w:color="auto"/>
                <w:right w:val="none" w:sz="0" w:space="0" w:color="auto"/>
              </w:divBdr>
            </w:div>
            <w:div w:id="36117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635">
      <w:marLeft w:val="0"/>
      <w:marRight w:val="0"/>
      <w:marTop w:val="0"/>
      <w:marBottom w:val="0"/>
      <w:divBdr>
        <w:top w:val="none" w:sz="0" w:space="0" w:color="auto"/>
        <w:left w:val="none" w:sz="0" w:space="0" w:color="auto"/>
        <w:bottom w:val="none" w:sz="0" w:space="0" w:color="auto"/>
        <w:right w:val="none" w:sz="0" w:space="0" w:color="auto"/>
      </w:divBdr>
      <w:divsChild>
        <w:div w:id="361175636">
          <w:marLeft w:val="0"/>
          <w:marRight w:val="0"/>
          <w:marTop w:val="0"/>
          <w:marBottom w:val="0"/>
          <w:divBdr>
            <w:top w:val="none" w:sz="0" w:space="0" w:color="auto"/>
            <w:left w:val="none" w:sz="0" w:space="0" w:color="auto"/>
            <w:bottom w:val="none" w:sz="0" w:space="0" w:color="auto"/>
            <w:right w:val="none" w:sz="0" w:space="0" w:color="auto"/>
          </w:divBdr>
        </w:div>
      </w:divsChild>
    </w:div>
    <w:div w:id="361175644">
      <w:marLeft w:val="0"/>
      <w:marRight w:val="0"/>
      <w:marTop w:val="0"/>
      <w:marBottom w:val="0"/>
      <w:divBdr>
        <w:top w:val="none" w:sz="0" w:space="0" w:color="auto"/>
        <w:left w:val="none" w:sz="0" w:space="0" w:color="auto"/>
        <w:bottom w:val="none" w:sz="0" w:space="0" w:color="auto"/>
        <w:right w:val="none" w:sz="0" w:space="0" w:color="auto"/>
      </w:divBdr>
      <w:divsChild>
        <w:div w:id="361174308">
          <w:marLeft w:val="0"/>
          <w:marRight w:val="0"/>
          <w:marTop w:val="0"/>
          <w:marBottom w:val="0"/>
          <w:divBdr>
            <w:top w:val="none" w:sz="0" w:space="0" w:color="auto"/>
            <w:left w:val="none" w:sz="0" w:space="0" w:color="auto"/>
            <w:bottom w:val="none" w:sz="0" w:space="0" w:color="auto"/>
            <w:right w:val="none" w:sz="0" w:space="0" w:color="auto"/>
          </w:divBdr>
        </w:div>
        <w:div w:id="361174473">
          <w:marLeft w:val="0"/>
          <w:marRight w:val="0"/>
          <w:marTop w:val="0"/>
          <w:marBottom w:val="0"/>
          <w:divBdr>
            <w:top w:val="none" w:sz="0" w:space="0" w:color="auto"/>
            <w:left w:val="none" w:sz="0" w:space="0" w:color="auto"/>
            <w:bottom w:val="none" w:sz="0" w:space="0" w:color="auto"/>
            <w:right w:val="none" w:sz="0" w:space="0" w:color="auto"/>
          </w:divBdr>
        </w:div>
        <w:div w:id="361174880">
          <w:marLeft w:val="0"/>
          <w:marRight w:val="0"/>
          <w:marTop w:val="0"/>
          <w:marBottom w:val="0"/>
          <w:divBdr>
            <w:top w:val="none" w:sz="0" w:space="0" w:color="auto"/>
            <w:left w:val="none" w:sz="0" w:space="0" w:color="auto"/>
            <w:bottom w:val="none" w:sz="0" w:space="0" w:color="auto"/>
            <w:right w:val="none" w:sz="0" w:space="0" w:color="auto"/>
          </w:divBdr>
        </w:div>
        <w:div w:id="361175470">
          <w:marLeft w:val="0"/>
          <w:marRight w:val="0"/>
          <w:marTop w:val="0"/>
          <w:marBottom w:val="0"/>
          <w:divBdr>
            <w:top w:val="none" w:sz="0" w:space="0" w:color="auto"/>
            <w:left w:val="none" w:sz="0" w:space="0" w:color="auto"/>
            <w:bottom w:val="none" w:sz="0" w:space="0" w:color="auto"/>
            <w:right w:val="none" w:sz="0" w:space="0" w:color="auto"/>
          </w:divBdr>
        </w:div>
      </w:divsChild>
    </w:div>
    <w:div w:id="361175647">
      <w:marLeft w:val="0"/>
      <w:marRight w:val="0"/>
      <w:marTop w:val="0"/>
      <w:marBottom w:val="0"/>
      <w:divBdr>
        <w:top w:val="none" w:sz="0" w:space="0" w:color="auto"/>
        <w:left w:val="none" w:sz="0" w:space="0" w:color="auto"/>
        <w:bottom w:val="none" w:sz="0" w:space="0" w:color="auto"/>
        <w:right w:val="none" w:sz="0" w:space="0" w:color="auto"/>
      </w:divBdr>
      <w:divsChild>
        <w:div w:id="361175624">
          <w:marLeft w:val="0"/>
          <w:marRight w:val="0"/>
          <w:marTop w:val="0"/>
          <w:marBottom w:val="0"/>
          <w:divBdr>
            <w:top w:val="none" w:sz="0" w:space="0" w:color="auto"/>
            <w:left w:val="none" w:sz="0" w:space="0" w:color="auto"/>
            <w:bottom w:val="none" w:sz="0" w:space="0" w:color="auto"/>
            <w:right w:val="none" w:sz="0" w:space="0" w:color="auto"/>
          </w:divBdr>
          <w:divsChild>
            <w:div w:id="36117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648">
      <w:marLeft w:val="0"/>
      <w:marRight w:val="0"/>
      <w:marTop w:val="0"/>
      <w:marBottom w:val="0"/>
      <w:divBdr>
        <w:top w:val="none" w:sz="0" w:space="0" w:color="auto"/>
        <w:left w:val="none" w:sz="0" w:space="0" w:color="auto"/>
        <w:bottom w:val="none" w:sz="0" w:space="0" w:color="auto"/>
        <w:right w:val="none" w:sz="0" w:space="0" w:color="auto"/>
      </w:divBdr>
      <w:divsChild>
        <w:div w:id="361175297">
          <w:marLeft w:val="0"/>
          <w:marRight w:val="0"/>
          <w:marTop w:val="0"/>
          <w:marBottom w:val="0"/>
          <w:divBdr>
            <w:top w:val="none" w:sz="0" w:space="0" w:color="auto"/>
            <w:left w:val="none" w:sz="0" w:space="0" w:color="auto"/>
            <w:bottom w:val="none" w:sz="0" w:space="0" w:color="auto"/>
            <w:right w:val="none" w:sz="0" w:space="0" w:color="auto"/>
          </w:divBdr>
          <w:divsChild>
            <w:div w:id="361174209">
              <w:marLeft w:val="0"/>
              <w:marRight w:val="0"/>
              <w:marTop w:val="0"/>
              <w:marBottom w:val="0"/>
              <w:divBdr>
                <w:top w:val="none" w:sz="0" w:space="0" w:color="auto"/>
                <w:left w:val="none" w:sz="0" w:space="0" w:color="auto"/>
                <w:bottom w:val="none" w:sz="0" w:space="0" w:color="auto"/>
                <w:right w:val="none" w:sz="0" w:space="0" w:color="auto"/>
              </w:divBdr>
            </w:div>
            <w:div w:id="361174350">
              <w:marLeft w:val="0"/>
              <w:marRight w:val="0"/>
              <w:marTop w:val="0"/>
              <w:marBottom w:val="0"/>
              <w:divBdr>
                <w:top w:val="none" w:sz="0" w:space="0" w:color="auto"/>
                <w:left w:val="none" w:sz="0" w:space="0" w:color="auto"/>
                <w:bottom w:val="none" w:sz="0" w:space="0" w:color="auto"/>
                <w:right w:val="none" w:sz="0" w:space="0" w:color="auto"/>
              </w:divBdr>
            </w:div>
            <w:div w:id="361174732">
              <w:marLeft w:val="0"/>
              <w:marRight w:val="0"/>
              <w:marTop w:val="0"/>
              <w:marBottom w:val="0"/>
              <w:divBdr>
                <w:top w:val="none" w:sz="0" w:space="0" w:color="auto"/>
                <w:left w:val="none" w:sz="0" w:space="0" w:color="auto"/>
                <w:bottom w:val="none" w:sz="0" w:space="0" w:color="auto"/>
                <w:right w:val="none" w:sz="0" w:space="0" w:color="auto"/>
              </w:divBdr>
            </w:div>
            <w:div w:id="36117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5649">
      <w:marLeft w:val="0"/>
      <w:marRight w:val="0"/>
      <w:marTop w:val="0"/>
      <w:marBottom w:val="0"/>
      <w:divBdr>
        <w:top w:val="none" w:sz="0" w:space="0" w:color="auto"/>
        <w:left w:val="none" w:sz="0" w:space="0" w:color="auto"/>
        <w:bottom w:val="none" w:sz="0" w:space="0" w:color="auto"/>
        <w:right w:val="none" w:sz="0" w:space="0" w:color="auto"/>
      </w:divBdr>
      <w:divsChild>
        <w:div w:id="361174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hyperlink" Target="http://es.wikipedia.org/wiki/&#195;&#8240;tica"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7.jpeg"/></Relationships>
</file>

<file path=word/_rels/head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62</Pages>
  <Words>25811</Words>
  <Characters>141966</Characters>
  <Application>Microsoft Office Word</Application>
  <DocSecurity>0</DocSecurity>
  <Lines>1183</Lines>
  <Paragraphs>334</Paragraphs>
  <ScaleCrop>false</ScaleCrop>
  <HeadingPairs>
    <vt:vector size="2" baseType="variant">
      <vt:variant>
        <vt:lpstr>Título</vt:lpstr>
      </vt:variant>
      <vt:variant>
        <vt:i4>1</vt:i4>
      </vt:variant>
    </vt:vector>
  </HeadingPairs>
  <TitlesOfParts>
    <vt:vector size="1" baseType="lpstr">
      <vt:lpstr>ACTA PROVISIONAL</vt:lpstr>
    </vt:vector>
  </TitlesOfParts>
  <Company>ITCR</Company>
  <LinksUpToDate>false</LinksUpToDate>
  <CharactersWithSpaces>167443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PROVISIONAL</dc:title>
  <dc:creator>sci</dc:creator>
  <cp:lastModifiedBy>Ana Ruth Solano Moya</cp:lastModifiedBy>
  <cp:revision>2</cp:revision>
  <cp:lastPrinted>2009-08-18T15:23:00Z</cp:lastPrinted>
  <dcterms:created xsi:type="dcterms:W3CDTF">2013-05-21T14:24:00Z</dcterms:created>
  <dcterms:modified xsi:type="dcterms:W3CDTF">2013-05-21T14:24:00Z</dcterms:modified>
</cp:coreProperties>
</file>