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1274D0">
        <w:rPr>
          <w:rFonts w:ascii="Arial" w:hAnsi="Arial" w:cs="Arial"/>
          <w:b/>
          <w:bCs/>
          <w:iCs/>
          <w:sz w:val="26"/>
          <w:szCs w:val="22"/>
          <w:lang w:val="es-CR"/>
        </w:rPr>
        <w:t>200</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D958BC"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3F0538" w:rsidRDefault="002B253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Ing. Luis Paulino Méndez Badilla</w:t>
            </w:r>
            <w:r w:rsidR="0090700F" w:rsidRPr="00B91A83">
              <w:rPr>
                <w:rFonts w:ascii="Arial" w:eastAsia="Cambria" w:hAnsi="Arial" w:cs="Arial"/>
                <w:sz w:val="22"/>
                <w:szCs w:val="22"/>
                <w:lang w:val="es-ES_tradnl" w:eastAsia="en-US"/>
              </w:rPr>
              <w:t>, Rector</w:t>
            </w:r>
            <w:r>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a.i.</w:t>
            </w:r>
            <w:proofErr w:type="spellEnd"/>
          </w:p>
          <w:p w:rsidR="00B144CA" w:rsidRDefault="00B144CA" w:rsidP="00B144CA">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w:t>
            </w:r>
            <w:r w:rsidR="004A688C">
              <w:rPr>
                <w:rFonts w:ascii="Arial" w:eastAsia="Cambria" w:hAnsi="Arial" w:cs="Arial"/>
                <w:sz w:val="22"/>
                <w:szCs w:val="22"/>
                <w:lang w:val="es-ES_tradnl" w:eastAsia="en-US"/>
              </w:rPr>
              <w:t xml:space="preserve"> Badilla</w:t>
            </w:r>
            <w:r>
              <w:rPr>
                <w:rFonts w:ascii="Arial" w:eastAsia="Cambria" w:hAnsi="Arial" w:cs="Arial"/>
                <w:sz w:val="22"/>
                <w:szCs w:val="22"/>
                <w:lang w:val="es-ES_tradnl" w:eastAsia="en-US"/>
              </w:rPr>
              <w:t>, Vicerrector de Docencia</w:t>
            </w:r>
          </w:p>
          <w:p w:rsidR="00B144CA" w:rsidRDefault="00116A2C" w:rsidP="00B144C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4A688C">
              <w:rPr>
                <w:rFonts w:ascii="Arial" w:eastAsia="Cambria" w:hAnsi="Arial" w:cs="Arial"/>
                <w:sz w:val="22"/>
                <w:szCs w:val="22"/>
                <w:lang w:val="es-ES_tradnl" w:eastAsia="en-US"/>
              </w:rPr>
              <w:t>Licda. Ericka Quirós Agüero,</w:t>
            </w:r>
            <w:r w:rsidR="00B144CA">
              <w:rPr>
                <w:rFonts w:ascii="Arial" w:eastAsia="Cambria" w:hAnsi="Arial" w:cs="Arial"/>
                <w:sz w:val="22"/>
                <w:szCs w:val="22"/>
                <w:lang w:val="es-ES_tradnl" w:eastAsia="en-US"/>
              </w:rPr>
              <w:t xml:space="preserve"> Directora</w:t>
            </w:r>
            <w:r w:rsidR="004A688C">
              <w:rPr>
                <w:rFonts w:ascii="Arial" w:eastAsia="Cambria" w:hAnsi="Arial" w:cs="Arial"/>
                <w:sz w:val="22"/>
                <w:szCs w:val="22"/>
                <w:lang w:val="es-ES_tradnl" w:eastAsia="en-US"/>
              </w:rPr>
              <w:t xml:space="preserve"> </w:t>
            </w:r>
            <w:proofErr w:type="spellStart"/>
            <w:r w:rsidR="004A688C">
              <w:rPr>
                <w:rFonts w:ascii="Arial" w:eastAsia="Cambria" w:hAnsi="Arial" w:cs="Arial"/>
                <w:sz w:val="22"/>
                <w:szCs w:val="22"/>
                <w:lang w:val="es-ES_tradnl" w:eastAsia="en-US"/>
              </w:rPr>
              <w:t>a.i.</w:t>
            </w:r>
            <w:proofErr w:type="spellEnd"/>
            <w:r w:rsidR="00B144CA">
              <w:rPr>
                <w:rFonts w:ascii="Arial" w:eastAsia="Cambria" w:hAnsi="Arial" w:cs="Arial"/>
                <w:sz w:val="22"/>
                <w:szCs w:val="22"/>
                <w:lang w:val="es-ES_tradnl" w:eastAsia="en-US"/>
              </w:rPr>
              <w:t xml:space="preserve"> Oficina Planificación Institucional</w:t>
            </w:r>
          </w:p>
          <w:p w:rsidR="002B2530" w:rsidRDefault="002B2530" w:rsidP="00B144C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Gerardo Lacy Mora, Director Escuela Física</w:t>
            </w:r>
          </w:p>
          <w:p w:rsidR="002B2530" w:rsidRDefault="002B2530" w:rsidP="00B144C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MBA. Harold Blanco Leitón, Director Departamento de Recursos Humanos</w:t>
            </w:r>
          </w:p>
          <w:p w:rsidR="00974E35" w:rsidRPr="00B144CA" w:rsidRDefault="00974E35" w:rsidP="00116A2C">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267FAF" w:rsidRDefault="00A73F9F"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Ana Damaris Quesada Murillo</w:t>
            </w:r>
            <w:r w:rsidR="00841F61">
              <w:rPr>
                <w:rFonts w:ascii="Arial" w:eastAsia="Cambria" w:hAnsi="Arial" w:cs="Arial"/>
                <w:sz w:val="22"/>
                <w:szCs w:val="22"/>
                <w:lang w:val="es-ES_tradnl" w:eastAsia="en-US"/>
              </w:rPr>
              <w:t>, Directora Ejecutiva</w:t>
            </w:r>
          </w:p>
          <w:p w:rsidR="00841F61" w:rsidRPr="00267FAF" w:rsidRDefault="00974E35"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41F61">
              <w:rPr>
                <w:rFonts w:ascii="Arial" w:eastAsia="Cambria" w:hAnsi="Arial" w:cs="Arial"/>
                <w:sz w:val="22"/>
                <w:szCs w:val="22"/>
                <w:lang w:val="es-ES_tradnl" w:eastAsia="en-US"/>
              </w:rPr>
              <w:t xml:space="preserve">Consejo </w:t>
            </w:r>
            <w:r w:rsidR="00841F61"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8A58E2"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14</w:t>
            </w:r>
            <w:r w:rsidR="00C001DF">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36641E">
              <w:rPr>
                <w:rFonts w:ascii="Arial" w:eastAsia="Cambria" w:hAnsi="Arial" w:cs="Arial"/>
                <w:b/>
                <w:sz w:val="22"/>
                <w:szCs w:val="22"/>
                <w:lang w:val="es-ES_tradnl" w:eastAsia="en-US"/>
              </w:rPr>
              <w:t>marzo</w:t>
            </w:r>
            <w:r w:rsidR="007742A1" w:rsidRPr="00267FAF">
              <w:rPr>
                <w:rFonts w:ascii="Arial" w:eastAsia="Cambria" w:hAnsi="Arial" w:cs="Arial"/>
                <w:b/>
                <w:sz w:val="22"/>
                <w:szCs w:val="22"/>
                <w:lang w:val="es-ES_tradnl" w:eastAsia="en-US"/>
              </w:rPr>
              <w:t xml:space="preserve"> de 201</w:t>
            </w:r>
            <w:r w:rsidR="003B6DC0">
              <w:rPr>
                <w:rFonts w:ascii="Arial" w:eastAsia="Cambria" w:hAnsi="Arial" w:cs="Arial"/>
                <w:b/>
                <w:sz w:val="22"/>
                <w:szCs w:val="22"/>
                <w:lang w:val="es-ES_tradnl" w:eastAsia="en-US"/>
              </w:rPr>
              <w:t>8</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121C9F" w:rsidRDefault="007742A1" w:rsidP="008A58E2">
            <w:pPr>
              <w:ind w:left="73"/>
              <w:jc w:val="both"/>
              <w:rPr>
                <w:rFonts w:ascii="Arial" w:eastAsia="Cambria" w:hAnsi="Arial" w:cs="Arial"/>
                <w:b/>
                <w:sz w:val="20"/>
                <w:szCs w:val="20"/>
                <w:highlight w:val="yellow"/>
                <w:lang w:val="es-CR" w:eastAsia="en-US"/>
              </w:rPr>
            </w:pPr>
            <w:r w:rsidRPr="00121C9F">
              <w:rPr>
                <w:rFonts w:ascii="Arial" w:eastAsia="Calibri" w:hAnsi="Arial" w:cs="Arial"/>
                <w:b/>
                <w:sz w:val="22"/>
                <w:szCs w:val="22"/>
              </w:rPr>
              <w:t xml:space="preserve">Sesión Ordinaria No. </w:t>
            </w:r>
            <w:r w:rsidR="00337455" w:rsidRPr="00121C9F">
              <w:rPr>
                <w:rFonts w:ascii="Arial" w:eastAsia="Calibri" w:hAnsi="Arial" w:cs="Arial"/>
                <w:b/>
                <w:sz w:val="22"/>
                <w:szCs w:val="22"/>
              </w:rPr>
              <w:t>30</w:t>
            </w:r>
            <w:r w:rsidR="0036641E">
              <w:rPr>
                <w:rFonts w:ascii="Arial" w:eastAsia="Calibri" w:hAnsi="Arial" w:cs="Arial"/>
                <w:b/>
                <w:sz w:val="22"/>
                <w:szCs w:val="22"/>
              </w:rPr>
              <w:t>6</w:t>
            </w:r>
            <w:r w:rsidR="008A58E2">
              <w:rPr>
                <w:rFonts w:ascii="Arial" w:eastAsia="Calibri" w:hAnsi="Arial" w:cs="Arial"/>
                <w:b/>
                <w:sz w:val="22"/>
                <w:szCs w:val="22"/>
              </w:rPr>
              <w:t>1</w:t>
            </w:r>
            <w:r w:rsidRPr="00121C9F">
              <w:rPr>
                <w:rFonts w:ascii="Arial" w:eastAsia="Calibri" w:hAnsi="Arial" w:cs="Arial"/>
                <w:b/>
                <w:sz w:val="22"/>
                <w:szCs w:val="22"/>
              </w:rPr>
              <w:t>, Artículo</w:t>
            </w:r>
            <w:r w:rsidR="00437F0F" w:rsidRPr="00121C9F">
              <w:rPr>
                <w:rFonts w:ascii="Arial" w:eastAsia="Calibri" w:hAnsi="Arial" w:cs="Arial"/>
                <w:b/>
                <w:sz w:val="22"/>
                <w:szCs w:val="22"/>
              </w:rPr>
              <w:t xml:space="preserve"> </w:t>
            </w:r>
            <w:r w:rsidR="008A58E2">
              <w:rPr>
                <w:rFonts w:ascii="Arial" w:eastAsia="Calibri" w:hAnsi="Arial" w:cs="Arial"/>
                <w:b/>
                <w:sz w:val="22"/>
                <w:szCs w:val="22"/>
              </w:rPr>
              <w:t>7</w:t>
            </w:r>
            <w:r w:rsidR="00302A99" w:rsidRPr="00121C9F">
              <w:rPr>
                <w:rFonts w:ascii="Arial" w:eastAsia="Calibri" w:hAnsi="Arial" w:cs="Arial"/>
                <w:b/>
                <w:sz w:val="22"/>
                <w:szCs w:val="22"/>
              </w:rPr>
              <w:t>,</w:t>
            </w:r>
            <w:r w:rsidRPr="00121C9F">
              <w:rPr>
                <w:rFonts w:ascii="Arial" w:eastAsia="Calibri" w:hAnsi="Arial" w:cs="Arial"/>
                <w:b/>
                <w:sz w:val="22"/>
                <w:szCs w:val="22"/>
              </w:rPr>
              <w:t xml:space="preserve"> del </w:t>
            </w:r>
            <w:r w:rsidR="008A58E2">
              <w:rPr>
                <w:rFonts w:ascii="Arial" w:eastAsia="Calibri" w:hAnsi="Arial" w:cs="Arial"/>
                <w:b/>
                <w:sz w:val="22"/>
                <w:szCs w:val="22"/>
              </w:rPr>
              <w:t>14</w:t>
            </w:r>
            <w:r w:rsidR="0036641E">
              <w:rPr>
                <w:rFonts w:ascii="Arial" w:eastAsia="Calibri" w:hAnsi="Arial" w:cs="Arial"/>
                <w:b/>
                <w:sz w:val="22"/>
                <w:szCs w:val="22"/>
              </w:rPr>
              <w:t xml:space="preserve"> de marzo</w:t>
            </w:r>
            <w:r w:rsidR="007A2D73" w:rsidRPr="00121C9F">
              <w:rPr>
                <w:rFonts w:ascii="Arial" w:eastAsia="Calibri" w:hAnsi="Arial" w:cs="Arial"/>
                <w:b/>
                <w:sz w:val="22"/>
                <w:szCs w:val="22"/>
              </w:rPr>
              <w:t xml:space="preserve"> </w:t>
            </w:r>
            <w:r w:rsidR="00A772EF" w:rsidRPr="00121C9F">
              <w:rPr>
                <w:rFonts w:ascii="Arial" w:eastAsia="Calibri" w:hAnsi="Arial" w:cs="Arial"/>
                <w:b/>
                <w:sz w:val="22"/>
                <w:szCs w:val="22"/>
              </w:rPr>
              <w:t>de 201</w:t>
            </w:r>
            <w:r w:rsidR="003B6DC0" w:rsidRPr="00121C9F">
              <w:rPr>
                <w:rFonts w:ascii="Arial" w:eastAsia="Calibri" w:hAnsi="Arial" w:cs="Arial"/>
                <w:b/>
                <w:sz w:val="22"/>
                <w:szCs w:val="22"/>
              </w:rPr>
              <w:t>8</w:t>
            </w:r>
            <w:r w:rsidR="00457DD8" w:rsidRPr="00121C9F">
              <w:rPr>
                <w:rFonts w:ascii="Arial" w:eastAsia="Calibri" w:hAnsi="Arial" w:cs="Arial"/>
                <w:b/>
                <w:sz w:val="22"/>
                <w:szCs w:val="22"/>
              </w:rPr>
              <w:t xml:space="preserve">. </w:t>
            </w:r>
            <w:r w:rsidR="00FA3C47" w:rsidRPr="00121C9F">
              <w:rPr>
                <w:rFonts w:ascii="Arial" w:eastAsia="Calibri" w:hAnsi="Arial" w:cs="Arial"/>
                <w:b/>
                <w:sz w:val="22"/>
                <w:szCs w:val="22"/>
              </w:rPr>
              <w:t xml:space="preserve"> </w:t>
            </w:r>
            <w:r w:rsidR="008A58E2" w:rsidRPr="008A58E2">
              <w:rPr>
                <w:rFonts w:ascii="Arial" w:hAnsi="Arial" w:cs="Arial"/>
                <w:b/>
                <w:sz w:val="22"/>
                <w:szCs w:val="22"/>
              </w:rPr>
              <w:t>Modificación de las condiciones y características de la plaza CT-0417, Asistente Académico Administrativo 2, adscrita a la Unidad de Ingeniería Física, aprobada mediante el acuerdo de la Sesión Ordinaria No. 3037, Artículo 11, del 06 de setiembre del 2017 “Creación de plazas financiadas con Fondos FEES para el 2018</w:t>
            </w: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563417" w:rsidRDefault="00563417" w:rsidP="0073629D">
      <w:pPr>
        <w:rPr>
          <w:rFonts w:ascii="Arial" w:hAnsi="Arial" w:cs="Arial"/>
          <w:sz w:val="18"/>
          <w:szCs w:val="18"/>
        </w:rPr>
      </w:pPr>
    </w:p>
    <w:p w:rsidR="002B2530" w:rsidRDefault="002B2530" w:rsidP="0073629D">
      <w:pPr>
        <w:rPr>
          <w:rFonts w:ascii="Arial" w:hAnsi="Arial" w:cs="Arial"/>
          <w:sz w:val="18"/>
          <w:szCs w:val="18"/>
        </w:rPr>
      </w:pPr>
    </w:p>
    <w:p w:rsidR="002B2530" w:rsidRPr="002B2530" w:rsidRDefault="002B2530" w:rsidP="002B2530">
      <w:pPr>
        <w:rPr>
          <w:rFonts w:ascii="Arial" w:hAnsi="Arial" w:cs="Arial"/>
          <w:b/>
        </w:rPr>
      </w:pPr>
      <w:r w:rsidRPr="002B2530">
        <w:rPr>
          <w:rFonts w:ascii="Arial" w:hAnsi="Arial" w:cs="Arial"/>
          <w:b/>
        </w:rPr>
        <w:t>RESULTANDO QUE:</w:t>
      </w:r>
    </w:p>
    <w:p w:rsidR="002B2530" w:rsidRPr="002B2530" w:rsidRDefault="002B2530" w:rsidP="002B2530">
      <w:pPr>
        <w:rPr>
          <w:rFonts w:ascii="Arial" w:hAnsi="Arial" w:cs="Arial"/>
          <w:b/>
          <w:sz w:val="16"/>
          <w:szCs w:val="16"/>
        </w:rPr>
      </w:pPr>
    </w:p>
    <w:p w:rsidR="002B2530" w:rsidRPr="002B2530" w:rsidRDefault="002B2530" w:rsidP="002B2530">
      <w:pPr>
        <w:numPr>
          <w:ilvl w:val="0"/>
          <w:numId w:val="9"/>
        </w:numPr>
        <w:ind w:left="426" w:hanging="426"/>
        <w:contextualSpacing/>
        <w:jc w:val="both"/>
        <w:rPr>
          <w:rFonts w:ascii="Arial" w:eastAsia="Calibri" w:hAnsi="Arial" w:cs="Arial"/>
          <w:lang w:val="es-CR" w:eastAsia="en-US"/>
        </w:rPr>
      </w:pPr>
      <w:r w:rsidRPr="002B2530">
        <w:rPr>
          <w:rFonts w:ascii="Arial" w:eastAsia="Calibri" w:hAnsi="Arial" w:cs="Arial"/>
          <w:lang w:val="es-CR" w:eastAsia="en-US"/>
        </w:rPr>
        <w:t>El Artículo 21 del Reglamento del Consejo Institucional</w:t>
      </w:r>
      <w:r>
        <w:rPr>
          <w:rFonts w:ascii="Arial" w:eastAsia="Calibri" w:hAnsi="Arial" w:cs="Arial"/>
          <w:lang w:val="es-CR" w:eastAsia="en-US"/>
        </w:rPr>
        <w:t>,</w:t>
      </w:r>
      <w:r w:rsidRPr="002B2530">
        <w:rPr>
          <w:rFonts w:ascii="Arial" w:eastAsia="Calibri" w:hAnsi="Arial" w:cs="Arial"/>
          <w:lang w:val="es-CR" w:eastAsia="en-US"/>
        </w:rPr>
        <w:t xml:space="preserve"> indica lo siguiente:</w:t>
      </w:r>
    </w:p>
    <w:p w:rsidR="002B2530" w:rsidRPr="002B2530" w:rsidRDefault="002B2530" w:rsidP="002B2530">
      <w:pPr>
        <w:rPr>
          <w:rFonts w:ascii="Arial" w:hAnsi="Arial" w:cs="Arial"/>
          <w:b/>
          <w:sz w:val="16"/>
          <w:szCs w:val="16"/>
        </w:rPr>
      </w:pPr>
    </w:p>
    <w:p w:rsidR="002B2530" w:rsidRPr="002B2530" w:rsidRDefault="002B2530" w:rsidP="002B2530">
      <w:pPr>
        <w:ind w:left="426" w:right="333"/>
        <w:jc w:val="both"/>
        <w:rPr>
          <w:rFonts w:ascii="Arial" w:eastAsia="Calibri" w:hAnsi="Arial" w:cs="Arial"/>
          <w:i/>
          <w:lang w:val="es-CR" w:eastAsia="en-US"/>
        </w:rPr>
      </w:pPr>
      <w:r w:rsidRPr="002B2530">
        <w:rPr>
          <w:rFonts w:ascii="Arial" w:eastAsia="Calibri" w:hAnsi="Arial" w:cs="Arial"/>
          <w:i/>
          <w:lang w:val="es-CR" w:eastAsia="en-US"/>
        </w:rPr>
        <w:t xml:space="preserve">“Son asuntos propios del análisis y dictamen de la Comisión de Planificación y Administración según su competencia los siguientes: </w:t>
      </w:r>
    </w:p>
    <w:p w:rsidR="002B2530" w:rsidRPr="002B2530" w:rsidRDefault="002B2530" w:rsidP="002B2530">
      <w:pPr>
        <w:rPr>
          <w:rFonts w:ascii="Arial" w:hAnsi="Arial" w:cs="Arial"/>
          <w:b/>
          <w:sz w:val="16"/>
          <w:szCs w:val="16"/>
        </w:rPr>
      </w:pPr>
    </w:p>
    <w:p w:rsidR="002B2530" w:rsidRPr="002B2530" w:rsidRDefault="002B2530" w:rsidP="002B2530">
      <w:pPr>
        <w:ind w:left="993" w:right="333"/>
        <w:jc w:val="both"/>
        <w:rPr>
          <w:rFonts w:ascii="Arial" w:eastAsia="Calibri" w:hAnsi="Arial" w:cs="Arial"/>
          <w:i/>
          <w:lang w:val="es-CR" w:eastAsia="en-US"/>
        </w:rPr>
      </w:pPr>
      <w:r w:rsidRPr="002B2530">
        <w:rPr>
          <w:rFonts w:ascii="Arial" w:eastAsia="Calibri" w:hAnsi="Arial" w:cs="Arial"/>
          <w:i/>
          <w:lang w:val="es-CR" w:eastAsia="en-US"/>
        </w:rPr>
        <w:t>…</w:t>
      </w:r>
    </w:p>
    <w:p w:rsidR="002B2530" w:rsidRPr="002B2530" w:rsidRDefault="002B2530" w:rsidP="002B2530">
      <w:pPr>
        <w:rPr>
          <w:rFonts w:ascii="Arial" w:hAnsi="Arial" w:cs="Arial"/>
          <w:b/>
          <w:sz w:val="16"/>
          <w:szCs w:val="16"/>
        </w:rPr>
      </w:pPr>
    </w:p>
    <w:p w:rsidR="002B2530" w:rsidRPr="002B2530" w:rsidRDefault="002B2530" w:rsidP="002B2530">
      <w:pPr>
        <w:ind w:left="993" w:right="333"/>
        <w:jc w:val="both"/>
        <w:rPr>
          <w:rFonts w:ascii="Arial" w:eastAsia="Calibri" w:hAnsi="Arial" w:cs="Arial"/>
          <w:i/>
          <w:lang w:val="es-CR" w:eastAsia="en-US"/>
        </w:rPr>
      </w:pPr>
      <w:r w:rsidRPr="002B2530">
        <w:rPr>
          <w:rFonts w:ascii="Arial" w:eastAsia="Calibri" w:hAnsi="Arial" w:cs="Arial"/>
          <w:i/>
          <w:lang w:val="es-CR" w:eastAsia="en-US"/>
        </w:rPr>
        <w:t>c. La creación, modificación y eliminación de plazas.”</w:t>
      </w:r>
    </w:p>
    <w:p w:rsidR="002B2530" w:rsidRPr="002B2530" w:rsidRDefault="002B2530" w:rsidP="002B2530">
      <w:pPr>
        <w:rPr>
          <w:rFonts w:ascii="Arial" w:hAnsi="Arial" w:cs="Arial"/>
          <w:b/>
          <w:sz w:val="16"/>
          <w:szCs w:val="16"/>
        </w:rPr>
      </w:pPr>
    </w:p>
    <w:p w:rsidR="002B2530" w:rsidRPr="002B2530" w:rsidRDefault="002B2530" w:rsidP="002B2530">
      <w:pPr>
        <w:numPr>
          <w:ilvl w:val="0"/>
          <w:numId w:val="9"/>
        </w:numPr>
        <w:ind w:left="426" w:hanging="426"/>
        <w:contextualSpacing/>
        <w:jc w:val="both"/>
        <w:rPr>
          <w:rFonts w:ascii="Arial" w:eastAsia="Calibri" w:hAnsi="Arial" w:cs="Arial"/>
          <w:lang w:val="es-CR" w:eastAsia="en-US"/>
        </w:rPr>
      </w:pPr>
      <w:r w:rsidRPr="002B2530">
        <w:rPr>
          <w:rFonts w:ascii="Arial" w:eastAsia="Calibri" w:hAnsi="Arial" w:cs="Arial"/>
          <w:lang w:val="es-CR" w:eastAsia="en-US"/>
        </w:rPr>
        <w:t>Las Normas de Contratación y Remuneración del Personal del Instituto Tecnológico de Costa Rica, indican en su Artículo 2, inciso a, lo siguiente:</w:t>
      </w:r>
    </w:p>
    <w:p w:rsidR="002B2530" w:rsidRPr="002B2530" w:rsidRDefault="002B2530" w:rsidP="002B2530">
      <w:pPr>
        <w:rPr>
          <w:rFonts w:ascii="Arial" w:hAnsi="Arial" w:cs="Arial"/>
          <w:b/>
          <w:sz w:val="16"/>
          <w:szCs w:val="16"/>
        </w:rPr>
      </w:pPr>
    </w:p>
    <w:p w:rsidR="002B2530" w:rsidRPr="002B2530" w:rsidRDefault="002B2530" w:rsidP="002B2530">
      <w:pPr>
        <w:ind w:left="567" w:right="333"/>
        <w:jc w:val="both"/>
        <w:rPr>
          <w:rFonts w:ascii="Arial" w:eastAsia="Calibri" w:hAnsi="Arial" w:cs="Arial"/>
          <w:i/>
          <w:sz w:val="22"/>
          <w:szCs w:val="22"/>
          <w:lang w:val="es-CR" w:eastAsia="en-US"/>
        </w:rPr>
      </w:pPr>
      <w:r w:rsidRPr="002B2530">
        <w:rPr>
          <w:rFonts w:ascii="Arial" w:eastAsia="Calibri" w:hAnsi="Arial" w:cs="Arial"/>
          <w:i/>
          <w:sz w:val="22"/>
          <w:szCs w:val="22"/>
          <w:lang w:val="es-CR" w:eastAsia="en-US"/>
        </w:rPr>
        <w:t>“Las solicitudes para creación y modificación de plazas deberán ser presentadas al Rector por el Vicerrector respectivo o el Director de Sede o Centro Académico. Para ello se deberá presentar la justificación según el plan operativo, los programas y las funciones por realizar. Además, se presentarán: un dictamen elaborado por la Oficina de Planificación sobre el impacto presupuestario y académico, la concordancia con los lineamientos del Plan Anual Operativo y del Plan de Desarrollo Institucional y un estudio de la factibilidad de recursos para atender las solicitudes realizado por el Departamento Financiero Contable.”</w:t>
      </w:r>
    </w:p>
    <w:p w:rsidR="002B2530" w:rsidRPr="002B2530" w:rsidRDefault="002B2530" w:rsidP="002B2530">
      <w:pPr>
        <w:ind w:left="426"/>
        <w:jc w:val="both"/>
        <w:rPr>
          <w:rFonts w:ascii="Arial" w:eastAsia="Calibri" w:hAnsi="Arial" w:cs="Arial"/>
          <w:lang w:val="es-CR" w:eastAsia="en-US"/>
        </w:rPr>
      </w:pPr>
    </w:p>
    <w:p w:rsidR="002B2530" w:rsidRPr="002B2530" w:rsidRDefault="002B2530" w:rsidP="002B2530">
      <w:pPr>
        <w:numPr>
          <w:ilvl w:val="0"/>
          <w:numId w:val="9"/>
        </w:numPr>
        <w:ind w:left="426"/>
        <w:contextualSpacing/>
        <w:jc w:val="both"/>
        <w:rPr>
          <w:rFonts w:ascii="Arial" w:eastAsia="Calibri" w:hAnsi="Arial" w:cs="Arial"/>
          <w:color w:val="000000"/>
          <w:lang w:val="es-CR" w:eastAsia="en-US"/>
        </w:rPr>
      </w:pPr>
      <w:r w:rsidRPr="002B2530">
        <w:rPr>
          <w:rFonts w:ascii="Arial" w:eastAsia="Calibri" w:hAnsi="Arial" w:cs="Arial"/>
          <w:color w:val="000000"/>
          <w:lang w:val="es-CR" w:eastAsia="en-US"/>
        </w:rPr>
        <w:t>El Consejo Institucional en la Sesión Ordinaria No. 3037, Artículo 11, del 06 de setiembre del 2017, tomó el acuerdo</w:t>
      </w:r>
      <w:proofErr w:type="gramStart"/>
      <w:r w:rsidRPr="002B2530">
        <w:rPr>
          <w:rFonts w:ascii="Arial" w:eastAsia="Calibri" w:hAnsi="Arial" w:cs="Arial"/>
          <w:color w:val="000000"/>
          <w:lang w:val="es-CR" w:eastAsia="en-US"/>
        </w:rPr>
        <w:t>:  “</w:t>
      </w:r>
      <w:proofErr w:type="gramEnd"/>
      <w:r w:rsidRPr="002B2530">
        <w:rPr>
          <w:rFonts w:ascii="Arial" w:eastAsia="Calibri" w:hAnsi="Arial" w:cs="Arial"/>
          <w:lang w:val="es-CR" w:eastAsia="en-US"/>
        </w:rPr>
        <w:t xml:space="preserve">Creación de plazas financiadas con Fondos FEES para el 2018”, en la línea 5, aprobó la </w:t>
      </w:r>
      <w:r w:rsidRPr="002B2530">
        <w:rPr>
          <w:rFonts w:ascii="Arial" w:eastAsia="Calibri" w:hAnsi="Arial" w:cs="Arial"/>
          <w:color w:val="000000"/>
          <w:lang w:val="es-CR" w:eastAsia="en-US"/>
        </w:rPr>
        <w:t>plaza CT0417, con las siguientes características.</w:t>
      </w:r>
    </w:p>
    <w:p w:rsidR="002B2530" w:rsidRPr="002B2530" w:rsidRDefault="002B2530" w:rsidP="002B2530">
      <w:pPr>
        <w:ind w:left="66"/>
        <w:contextualSpacing/>
        <w:jc w:val="both"/>
        <w:rPr>
          <w:rFonts w:ascii="Arial" w:eastAsia="Calibri" w:hAnsi="Arial" w:cs="Arial"/>
          <w:color w:val="000000"/>
          <w:sz w:val="16"/>
          <w:szCs w:val="16"/>
          <w:lang w:val="es-CR" w:eastAsia="en-US"/>
        </w:rPr>
      </w:pPr>
    </w:p>
    <w:tbl>
      <w:tblPr>
        <w:tblpPr w:leftFromText="141" w:rightFromText="141" w:vertAnchor="text" w:horzAnchor="page" w:tblpX="705" w:tblpY="177"/>
        <w:tblW w:w="10666" w:type="dxa"/>
        <w:tblCellMar>
          <w:left w:w="70" w:type="dxa"/>
          <w:right w:w="70" w:type="dxa"/>
        </w:tblCellMar>
        <w:tblLook w:val="04A0" w:firstRow="1" w:lastRow="0" w:firstColumn="1" w:lastColumn="0" w:noHBand="0" w:noVBand="1"/>
      </w:tblPr>
      <w:tblGrid>
        <w:gridCol w:w="425"/>
        <w:gridCol w:w="482"/>
        <w:gridCol w:w="867"/>
        <w:gridCol w:w="1231"/>
        <w:gridCol w:w="399"/>
        <w:gridCol w:w="544"/>
        <w:gridCol w:w="570"/>
        <w:gridCol w:w="501"/>
        <w:gridCol w:w="1414"/>
        <w:gridCol w:w="1088"/>
        <w:gridCol w:w="3145"/>
      </w:tblGrid>
      <w:tr w:rsidR="002B2530" w:rsidRPr="002B2530" w:rsidTr="005035E3">
        <w:trPr>
          <w:trHeight w:val="847"/>
        </w:trPr>
        <w:tc>
          <w:tcPr>
            <w:tcW w:w="425"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2B2530" w:rsidRPr="002B2530" w:rsidRDefault="002B2530" w:rsidP="002B2530">
            <w:pPr>
              <w:jc w:val="center"/>
              <w:rPr>
                <w:rFonts w:ascii="Arial" w:hAnsi="Arial" w:cs="Arial"/>
                <w:b/>
                <w:bCs/>
                <w:sz w:val="16"/>
                <w:szCs w:val="16"/>
                <w:lang w:val="es-CR" w:eastAsia="es-CR"/>
              </w:rPr>
            </w:pPr>
            <w:r w:rsidRPr="002B2530">
              <w:rPr>
                <w:rFonts w:ascii="Arial" w:hAnsi="Arial" w:cs="Arial"/>
                <w:b/>
                <w:bCs/>
                <w:sz w:val="16"/>
                <w:szCs w:val="16"/>
                <w:lang w:val="es-CR" w:eastAsia="es-CR"/>
              </w:rPr>
              <w:lastRenderedPageBreak/>
              <w:t>#</w:t>
            </w:r>
          </w:p>
        </w:tc>
        <w:tc>
          <w:tcPr>
            <w:tcW w:w="482" w:type="dxa"/>
            <w:tcBorders>
              <w:top w:val="single" w:sz="4" w:space="0" w:color="auto"/>
              <w:left w:val="nil"/>
              <w:bottom w:val="single" w:sz="4" w:space="0" w:color="auto"/>
              <w:right w:val="single" w:sz="4" w:space="0" w:color="auto"/>
            </w:tcBorders>
            <w:shd w:val="clear" w:color="000000" w:fill="2F75B5"/>
            <w:textDirection w:val="btLr"/>
            <w:vAlign w:val="center"/>
            <w:hideMark/>
          </w:tcPr>
          <w:p w:rsidR="002B2530" w:rsidRPr="002B2530" w:rsidRDefault="002B2530" w:rsidP="002B2530">
            <w:pPr>
              <w:jc w:val="center"/>
              <w:rPr>
                <w:rFonts w:ascii="Calibri" w:hAnsi="Calibri"/>
                <w:b/>
                <w:bCs/>
                <w:sz w:val="16"/>
                <w:szCs w:val="16"/>
                <w:lang w:val="es-CR" w:eastAsia="es-CR"/>
              </w:rPr>
            </w:pPr>
            <w:r w:rsidRPr="002B2530">
              <w:rPr>
                <w:rFonts w:ascii="Calibri" w:hAnsi="Calibri"/>
                <w:b/>
                <w:bCs/>
                <w:sz w:val="16"/>
                <w:szCs w:val="16"/>
                <w:lang w:val="es-CR" w:eastAsia="es-CR"/>
              </w:rPr>
              <w:t>Programa</w:t>
            </w:r>
          </w:p>
        </w:tc>
        <w:tc>
          <w:tcPr>
            <w:tcW w:w="867" w:type="dxa"/>
            <w:tcBorders>
              <w:top w:val="single" w:sz="4" w:space="0" w:color="auto"/>
              <w:left w:val="nil"/>
              <w:bottom w:val="single" w:sz="4" w:space="0" w:color="auto"/>
              <w:right w:val="single" w:sz="4" w:space="0" w:color="auto"/>
            </w:tcBorders>
            <w:shd w:val="clear" w:color="000000" w:fill="2F75B5"/>
            <w:vAlign w:val="center"/>
            <w:hideMark/>
          </w:tcPr>
          <w:p w:rsidR="002B2530" w:rsidRPr="002B2530" w:rsidRDefault="002B2530" w:rsidP="002B2530">
            <w:pPr>
              <w:jc w:val="center"/>
              <w:rPr>
                <w:rFonts w:ascii="Arial" w:hAnsi="Arial" w:cs="Arial"/>
                <w:b/>
                <w:bCs/>
                <w:sz w:val="16"/>
                <w:szCs w:val="16"/>
                <w:lang w:val="es-CR" w:eastAsia="es-CR"/>
              </w:rPr>
            </w:pPr>
            <w:r w:rsidRPr="002B2530">
              <w:rPr>
                <w:rFonts w:ascii="Arial" w:hAnsi="Arial" w:cs="Arial"/>
                <w:b/>
                <w:bCs/>
                <w:sz w:val="16"/>
                <w:szCs w:val="16"/>
                <w:lang w:val="es-CR" w:eastAsia="es-CR"/>
              </w:rPr>
              <w:t>Cód. plaza Actual</w:t>
            </w:r>
          </w:p>
        </w:tc>
        <w:tc>
          <w:tcPr>
            <w:tcW w:w="1231" w:type="dxa"/>
            <w:tcBorders>
              <w:top w:val="single" w:sz="4" w:space="0" w:color="auto"/>
              <w:left w:val="nil"/>
              <w:bottom w:val="single" w:sz="4" w:space="0" w:color="auto"/>
              <w:right w:val="single" w:sz="4" w:space="0" w:color="auto"/>
            </w:tcBorders>
            <w:shd w:val="clear" w:color="000000" w:fill="2F75B5"/>
            <w:vAlign w:val="center"/>
            <w:hideMark/>
          </w:tcPr>
          <w:p w:rsidR="002B2530" w:rsidRPr="002B2530" w:rsidRDefault="002B2530" w:rsidP="002B2530">
            <w:pPr>
              <w:rPr>
                <w:rFonts w:ascii="Arial" w:hAnsi="Arial" w:cs="Arial"/>
                <w:b/>
                <w:bCs/>
                <w:sz w:val="16"/>
                <w:szCs w:val="16"/>
                <w:lang w:val="es-CR" w:eastAsia="es-CR"/>
              </w:rPr>
            </w:pPr>
            <w:r w:rsidRPr="002B2530">
              <w:rPr>
                <w:rFonts w:ascii="Arial" w:hAnsi="Arial" w:cs="Arial"/>
                <w:b/>
                <w:bCs/>
                <w:sz w:val="16"/>
                <w:szCs w:val="16"/>
                <w:lang w:val="es-CR" w:eastAsia="es-CR"/>
              </w:rPr>
              <w:t>Puesto</w:t>
            </w:r>
          </w:p>
        </w:tc>
        <w:tc>
          <w:tcPr>
            <w:tcW w:w="399" w:type="dxa"/>
            <w:tcBorders>
              <w:top w:val="single" w:sz="4" w:space="0" w:color="auto"/>
              <w:left w:val="nil"/>
              <w:bottom w:val="single" w:sz="4" w:space="0" w:color="auto"/>
              <w:right w:val="single" w:sz="4" w:space="0" w:color="auto"/>
            </w:tcBorders>
            <w:shd w:val="clear" w:color="000000" w:fill="2F75B5"/>
            <w:textDirection w:val="btLr"/>
            <w:vAlign w:val="center"/>
            <w:hideMark/>
          </w:tcPr>
          <w:p w:rsidR="002B2530" w:rsidRPr="002B2530" w:rsidRDefault="002B2530" w:rsidP="002B2530">
            <w:pPr>
              <w:jc w:val="center"/>
              <w:rPr>
                <w:rFonts w:ascii="Arial" w:hAnsi="Arial" w:cs="Arial"/>
                <w:b/>
                <w:bCs/>
                <w:sz w:val="16"/>
                <w:szCs w:val="16"/>
                <w:lang w:val="es-CR" w:eastAsia="es-CR"/>
              </w:rPr>
            </w:pPr>
            <w:r w:rsidRPr="002B2530">
              <w:rPr>
                <w:rFonts w:ascii="Arial" w:hAnsi="Arial" w:cs="Arial"/>
                <w:b/>
                <w:bCs/>
                <w:sz w:val="16"/>
                <w:szCs w:val="16"/>
                <w:lang w:val="es-CR" w:eastAsia="es-CR"/>
              </w:rPr>
              <w:t>Categoría</w:t>
            </w:r>
          </w:p>
        </w:tc>
        <w:tc>
          <w:tcPr>
            <w:tcW w:w="544" w:type="dxa"/>
            <w:tcBorders>
              <w:top w:val="single" w:sz="4" w:space="0" w:color="auto"/>
              <w:left w:val="nil"/>
              <w:bottom w:val="single" w:sz="4" w:space="0" w:color="auto"/>
              <w:right w:val="single" w:sz="4" w:space="0" w:color="auto"/>
            </w:tcBorders>
            <w:shd w:val="clear" w:color="000000" w:fill="2F75B5"/>
            <w:textDirection w:val="btLr"/>
            <w:vAlign w:val="center"/>
            <w:hideMark/>
          </w:tcPr>
          <w:p w:rsidR="002B2530" w:rsidRPr="002B2530" w:rsidRDefault="002B2530" w:rsidP="002B2530">
            <w:pPr>
              <w:jc w:val="center"/>
              <w:rPr>
                <w:rFonts w:ascii="Arial" w:hAnsi="Arial" w:cs="Arial"/>
                <w:b/>
                <w:bCs/>
                <w:sz w:val="16"/>
                <w:szCs w:val="16"/>
                <w:lang w:val="es-CR" w:eastAsia="es-CR"/>
              </w:rPr>
            </w:pPr>
            <w:r w:rsidRPr="002B2530">
              <w:rPr>
                <w:rFonts w:ascii="Arial" w:hAnsi="Arial" w:cs="Arial"/>
                <w:b/>
                <w:bCs/>
                <w:sz w:val="16"/>
                <w:szCs w:val="16"/>
                <w:lang w:val="es-CR" w:eastAsia="es-CR"/>
              </w:rPr>
              <w:t>Jornada</w:t>
            </w:r>
          </w:p>
        </w:tc>
        <w:tc>
          <w:tcPr>
            <w:tcW w:w="570" w:type="dxa"/>
            <w:tcBorders>
              <w:top w:val="single" w:sz="4" w:space="0" w:color="auto"/>
              <w:left w:val="nil"/>
              <w:bottom w:val="single" w:sz="4" w:space="0" w:color="auto"/>
              <w:right w:val="single" w:sz="4" w:space="0" w:color="auto"/>
            </w:tcBorders>
            <w:shd w:val="clear" w:color="000000" w:fill="2F75B5"/>
            <w:textDirection w:val="btLr"/>
            <w:vAlign w:val="center"/>
            <w:hideMark/>
          </w:tcPr>
          <w:p w:rsidR="002B2530" w:rsidRPr="002B2530" w:rsidRDefault="002B2530" w:rsidP="002B2530">
            <w:pPr>
              <w:jc w:val="center"/>
              <w:rPr>
                <w:rFonts w:ascii="Arial" w:hAnsi="Arial" w:cs="Arial"/>
                <w:b/>
                <w:bCs/>
                <w:sz w:val="16"/>
                <w:szCs w:val="16"/>
                <w:lang w:val="es-CR" w:eastAsia="es-CR"/>
              </w:rPr>
            </w:pPr>
            <w:r w:rsidRPr="002B2530">
              <w:rPr>
                <w:rFonts w:ascii="Arial" w:hAnsi="Arial" w:cs="Arial"/>
                <w:b/>
                <w:bCs/>
                <w:sz w:val="16"/>
                <w:szCs w:val="16"/>
                <w:lang w:val="es-CR" w:eastAsia="es-CR"/>
              </w:rPr>
              <w:t>Periodo (meses)</w:t>
            </w:r>
          </w:p>
        </w:tc>
        <w:tc>
          <w:tcPr>
            <w:tcW w:w="501" w:type="dxa"/>
            <w:tcBorders>
              <w:top w:val="single" w:sz="4" w:space="0" w:color="auto"/>
              <w:left w:val="nil"/>
              <w:bottom w:val="single" w:sz="4" w:space="0" w:color="auto"/>
              <w:right w:val="single" w:sz="4" w:space="0" w:color="auto"/>
            </w:tcBorders>
            <w:shd w:val="clear" w:color="000000" w:fill="2F75B5"/>
            <w:vAlign w:val="center"/>
            <w:hideMark/>
          </w:tcPr>
          <w:p w:rsidR="002B2530" w:rsidRPr="002B2530" w:rsidRDefault="002B2530" w:rsidP="002B2530">
            <w:pPr>
              <w:jc w:val="center"/>
              <w:rPr>
                <w:rFonts w:ascii="Arial" w:hAnsi="Arial" w:cs="Arial"/>
                <w:b/>
                <w:bCs/>
                <w:sz w:val="16"/>
                <w:szCs w:val="16"/>
                <w:lang w:val="es-CR" w:eastAsia="es-CR"/>
              </w:rPr>
            </w:pPr>
            <w:r w:rsidRPr="002B2530">
              <w:rPr>
                <w:rFonts w:ascii="Arial" w:hAnsi="Arial" w:cs="Arial"/>
                <w:b/>
                <w:bCs/>
                <w:sz w:val="16"/>
                <w:szCs w:val="16"/>
                <w:lang w:val="es-CR" w:eastAsia="es-CR"/>
              </w:rPr>
              <w:t>TCE</w:t>
            </w:r>
          </w:p>
        </w:tc>
        <w:tc>
          <w:tcPr>
            <w:tcW w:w="1414" w:type="dxa"/>
            <w:tcBorders>
              <w:top w:val="single" w:sz="4" w:space="0" w:color="auto"/>
              <w:left w:val="nil"/>
              <w:bottom w:val="single" w:sz="4" w:space="0" w:color="auto"/>
              <w:right w:val="single" w:sz="4" w:space="0" w:color="auto"/>
            </w:tcBorders>
            <w:shd w:val="clear" w:color="000000" w:fill="2F75B5"/>
            <w:vAlign w:val="center"/>
            <w:hideMark/>
          </w:tcPr>
          <w:p w:rsidR="002B2530" w:rsidRPr="002B2530" w:rsidRDefault="002B2530" w:rsidP="002B2530">
            <w:pPr>
              <w:jc w:val="center"/>
              <w:rPr>
                <w:rFonts w:ascii="Arial" w:hAnsi="Arial" w:cs="Arial"/>
                <w:b/>
                <w:bCs/>
                <w:sz w:val="16"/>
                <w:szCs w:val="16"/>
                <w:lang w:val="es-CR" w:eastAsia="es-CR"/>
              </w:rPr>
            </w:pPr>
            <w:r w:rsidRPr="002B2530">
              <w:rPr>
                <w:rFonts w:ascii="Arial" w:hAnsi="Arial" w:cs="Arial"/>
                <w:b/>
                <w:bCs/>
                <w:sz w:val="16"/>
                <w:szCs w:val="16"/>
                <w:lang w:val="es-CR" w:eastAsia="es-CR"/>
              </w:rPr>
              <w:t>Nombramiento</w:t>
            </w:r>
          </w:p>
        </w:tc>
        <w:tc>
          <w:tcPr>
            <w:tcW w:w="1088" w:type="dxa"/>
            <w:tcBorders>
              <w:top w:val="single" w:sz="4" w:space="0" w:color="auto"/>
              <w:left w:val="nil"/>
              <w:bottom w:val="single" w:sz="4" w:space="0" w:color="auto"/>
              <w:right w:val="single" w:sz="4" w:space="0" w:color="auto"/>
            </w:tcBorders>
            <w:shd w:val="clear" w:color="000000" w:fill="2F75B5"/>
            <w:vAlign w:val="center"/>
            <w:hideMark/>
          </w:tcPr>
          <w:p w:rsidR="002B2530" w:rsidRPr="002B2530" w:rsidRDefault="002B2530" w:rsidP="002B2530">
            <w:pPr>
              <w:jc w:val="center"/>
              <w:rPr>
                <w:rFonts w:ascii="Arial" w:hAnsi="Arial" w:cs="Arial"/>
                <w:b/>
                <w:bCs/>
                <w:sz w:val="16"/>
                <w:szCs w:val="16"/>
                <w:lang w:val="es-CR" w:eastAsia="es-CR"/>
              </w:rPr>
            </w:pPr>
            <w:r w:rsidRPr="002B2530">
              <w:rPr>
                <w:rFonts w:ascii="Arial" w:hAnsi="Arial" w:cs="Arial"/>
                <w:b/>
                <w:bCs/>
                <w:sz w:val="16"/>
                <w:szCs w:val="16"/>
                <w:lang w:val="es-CR" w:eastAsia="es-CR"/>
              </w:rPr>
              <w:t>Adscrita a:</w:t>
            </w:r>
          </w:p>
        </w:tc>
        <w:tc>
          <w:tcPr>
            <w:tcW w:w="3145" w:type="dxa"/>
            <w:tcBorders>
              <w:top w:val="single" w:sz="4" w:space="0" w:color="auto"/>
              <w:left w:val="nil"/>
              <w:bottom w:val="single" w:sz="4" w:space="0" w:color="auto"/>
              <w:right w:val="single" w:sz="4" w:space="0" w:color="auto"/>
            </w:tcBorders>
            <w:shd w:val="clear" w:color="000000" w:fill="2F75B5"/>
            <w:vAlign w:val="center"/>
            <w:hideMark/>
          </w:tcPr>
          <w:p w:rsidR="002B2530" w:rsidRPr="002B2530" w:rsidRDefault="002B2530" w:rsidP="002B2530">
            <w:pPr>
              <w:jc w:val="center"/>
              <w:rPr>
                <w:rFonts w:ascii="Arial" w:hAnsi="Arial" w:cs="Arial"/>
                <w:b/>
                <w:bCs/>
                <w:sz w:val="16"/>
                <w:szCs w:val="16"/>
                <w:lang w:val="es-CR" w:eastAsia="es-CR"/>
              </w:rPr>
            </w:pPr>
            <w:r w:rsidRPr="002B2530">
              <w:rPr>
                <w:rFonts w:ascii="Arial" w:hAnsi="Arial" w:cs="Arial"/>
                <w:b/>
                <w:bCs/>
                <w:sz w:val="16"/>
                <w:szCs w:val="16"/>
                <w:lang w:val="es-CR" w:eastAsia="es-CR"/>
              </w:rPr>
              <w:t>Observaciones</w:t>
            </w:r>
          </w:p>
        </w:tc>
      </w:tr>
      <w:tr w:rsidR="002B2530" w:rsidRPr="002B2530" w:rsidTr="005035E3">
        <w:trPr>
          <w:trHeight w:val="102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B2530" w:rsidRPr="002B2530" w:rsidRDefault="002B2530" w:rsidP="002B2530">
            <w:pPr>
              <w:jc w:val="center"/>
              <w:rPr>
                <w:rFonts w:ascii="Calibri" w:hAnsi="Calibri"/>
                <w:sz w:val="18"/>
                <w:szCs w:val="18"/>
                <w:lang w:val="es-CR" w:eastAsia="es-CR"/>
              </w:rPr>
            </w:pPr>
            <w:r w:rsidRPr="002B2530">
              <w:rPr>
                <w:rFonts w:ascii="Calibri" w:hAnsi="Calibri"/>
                <w:sz w:val="18"/>
                <w:szCs w:val="18"/>
                <w:lang w:val="es-CR" w:eastAsia="es-CR"/>
              </w:rPr>
              <w:t>5</w:t>
            </w:r>
          </w:p>
        </w:tc>
        <w:tc>
          <w:tcPr>
            <w:tcW w:w="482" w:type="dxa"/>
            <w:tcBorders>
              <w:top w:val="nil"/>
              <w:left w:val="nil"/>
              <w:bottom w:val="single" w:sz="4" w:space="0" w:color="auto"/>
              <w:right w:val="single" w:sz="4" w:space="0" w:color="auto"/>
            </w:tcBorders>
            <w:shd w:val="clear" w:color="auto" w:fill="auto"/>
            <w:noWrap/>
            <w:vAlign w:val="center"/>
            <w:hideMark/>
          </w:tcPr>
          <w:p w:rsidR="002B2530" w:rsidRPr="002B2530" w:rsidRDefault="002B2530" w:rsidP="002B2530">
            <w:pPr>
              <w:jc w:val="center"/>
              <w:rPr>
                <w:rFonts w:ascii="Calibri" w:hAnsi="Calibri"/>
                <w:sz w:val="18"/>
                <w:szCs w:val="18"/>
                <w:lang w:val="es-CR" w:eastAsia="es-CR"/>
              </w:rPr>
            </w:pPr>
            <w:r w:rsidRPr="002B2530">
              <w:rPr>
                <w:rFonts w:ascii="Calibri" w:hAnsi="Calibri"/>
                <w:sz w:val="18"/>
                <w:szCs w:val="18"/>
                <w:lang w:val="es-CR" w:eastAsia="es-CR"/>
              </w:rPr>
              <w:t>2</w:t>
            </w:r>
          </w:p>
        </w:tc>
        <w:tc>
          <w:tcPr>
            <w:tcW w:w="867" w:type="dxa"/>
            <w:tcBorders>
              <w:top w:val="nil"/>
              <w:left w:val="nil"/>
              <w:bottom w:val="single" w:sz="4" w:space="0" w:color="auto"/>
              <w:right w:val="single" w:sz="4" w:space="0" w:color="auto"/>
            </w:tcBorders>
            <w:shd w:val="clear" w:color="auto" w:fill="auto"/>
            <w:noWrap/>
            <w:vAlign w:val="center"/>
            <w:hideMark/>
          </w:tcPr>
          <w:p w:rsidR="002B2530" w:rsidRPr="002B2530" w:rsidRDefault="002B2530" w:rsidP="002B2530">
            <w:pPr>
              <w:jc w:val="center"/>
              <w:rPr>
                <w:rFonts w:ascii="Arial" w:hAnsi="Arial" w:cs="Arial"/>
                <w:sz w:val="18"/>
                <w:szCs w:val="18"/>
                <w:lang w:val="es-CR" w:eastAsia="es-CR"/>
              </w:rPr>
            </w:pPr>
            <w:r w:rsidRPr="002B2530">
              <w:rPr>
                <w:rFonts w:ascii="Arial" w:hAnsi="Arial" w:cs="Arial"/>
                <w:sz w:val="18"/>
                <w:szCs w:val="18"/>
                <w:lang w:val="es-CR"/>
              </w:rPr>
              <w:t> CT0417</w:t>
            </w:r>
          </w:p>
        </w:tc>
        <w:tc>
          <w:tcPr>
            <w:tcW w:w="1231" w:type="dxa"/>
            <w:tcBorders>
              <w:top w:val="nil"/>
              <w:left w:val="nil"/>
              <w:bottom w:val="single" w:sz="4" w:space="0" w:color="auto"/>
              <w:right w:val="single" w:sz="4" w:space="0" w:color="auto"/>
            </w:tcBorders>
            <w:shd w:val="clear" w:color="auto" w:fill="auto"/>
            <w:vAlign w:val="center"/>
            <w:hideMark/>
          </w:tcPr>
          <w:p w:rsidR="002B2530" w:rsidRPr="002B2530" w:rsidRDefault="002B2530" w:rsidP="002B2530">
            <w:pPr>
              <w:jc w:val="center"/>
              <w:rPr>
                <w:rFonts w:ascii="Calibri" w:hAnsi="Calibri"/>
                <w:sz w:val="18"/>
                <w:szCs w:val="18"/>
                <w:lang w:val="es-CR" w:eastAsia="es-CR"/>
              </w:rPr>
            </w:pPr>
            <w:r w:rsidRPr="002B2530">
              <w:rPr>
                <w:rFonts w:ascii="Calibri" w:hAnsi="Calibri"/>
                <w:sz w:val="18"/>
                <w:szCs w:val="18"/>
                <w:lang w:val="es-CR" w:eastAsia="es-CR"/>
              </w:rPr>
              <w:t>Asistente Académico Administrativo 2</w:t>
            </w:r>
          </w:p>
        </w:tc>
        <w:tc>
          <w:tcPr>
            <w:tcW w:w="399" w:type="dxa"/>
            <w:tcBorders>
              <w:top w:val="nil"/>
              <w:left w:val="nil"/>
              <w:bottom w:val="single" w:sz="4" w:space="0" w:color="auto"/>
              <w:right w:val="single" w:sz="4" w:space="0" w:color="auto"/>
            </w:tcBorders>
            <w:shd w:val="clear" w:color="auto" w:fill="auto"/>
            <w:vAlign w:val="center"/>
            <w:hideMark/>
          </w:tcPr>
          <w:p w:rsidR="002B2530" w:rsidRPr="002B2530" w:rsidRDefault="002B2530" w:rsidP="002B2530">
            <w:pPr>
              <w:jc w:val="center"/>
              <w:rPr>
                <w:rFonts w:ascii="Calibri" w:hAnsi="Calibri"/>
                <w:sz w:val="18"/>
                <w:szCs w:val="18"/>
                <w:lang w:val="es-CR" w:eastAsia="es-CR"/>
              </w:rPr>
            </w:pPr>
            <w:r w:rsidRPr="002B2530">
              <w:rPr>
                <w:rFonts w:ascii="Calibri" w:hAnsi="Calibri"/>
                <w:sz w:val="18"/>
                <w:szCs w:val="18"/>
                <w:lang w:val="es-CR" w:eastAsia="es-CR"/>
              </w:rPr>
              <w:t>10</w:t>
            </w:r>
          </w:p>
        </w:tc>
        <w:tc>
          <w:tcPr>
            <w:tcW w:w="544" w:type="dxa"/>
            <w:tcBorders>
              <w:top w:val="nil"/>
              <w:left w:val="nil"/>
              <w:bottom w:val="single" w:sz="4" w:space="0" w:color="auto"/>
              <w:right w:val="single" w:sz="4" w:space="0" w:color="auto"/>
            </w:tcBorders>
            <w:shd w:val="clear" w:color="auto" w:fill="auto"/>
            <w:noWrap/>
            <w:vAlign w:val="center"/>
            <w:hideMark/>
          </w:tcPr>
          <w:p w:rsidR="002B2530" w:rsidRPr="002B2530" w:rsidRDefault="002B2530" w:rsidP="002B2530">
            <w:pPr>
              <w:jc w:val="center"/>
              <w:rPr>
                <w:rFonts w:ascii="Calibri" w:hAnsi="Calibri"/>
                <w:sz w:val="18"/>
                <w:szCs w:val="18"/>
                <w:lang w:val="es-CR" w:eastAsia="es-CR"/>
              </w:rPr>
            </w:pPr>
            <w:r w:rsidRPr="002B2530">
              <w:rPr>
                <w:rFonts w:ascii="Calibri" w:hAnsi="Calibri"/>
                <w:sz w:val="18"/>
                <w:szCs w:val="18"/>
                <w:lang w:val="es-CR" w:eastAsia="es-CR"/>
              </w:rPr>
              <w:t>100%</w:t>
            </w:r>
          </w:p>
        </w:tc>
        <w:tc>
          <w:tcPr>
            <w:tcW w:w="570" w:type="dxa"/>
            <w:tcBorders>
              <w:top w:val="nil"/>
              <w:left w:val="nil"/>
              <w:bottom w:val="single" w:sz="4" w:space="0" w:color="auto"/>
              <w:right w:val="single" w:sz="4" w:space="0" w:color="auto"/>
            </w:tcBorders>
            <w:shd w:val="clear" w:color="auto" w:fill="auto"/>
            <w:noWrap/>
            <w:vAlign w:val="center"/>
            <w:hideMark/>
          </w:tcPr>
          <w:p w:rsidR="002B2530" w:rsidRPr="002B2530" w:rsidRDefault="002B2530" w:rsidP="002B2530">
            <w:pPr>
              <w:jc w:val="center"/>
              <w:rPr>
                <w:rFonts w:ascii="Calibri" w:hAnsi="Calibri"/>
                <w:sz w:val="18"/>
                <w:szCs w:val="18"/>
                <w:lang w:val="es-CR" w:eastAsia="es-CR"/>
              </w:rPr>
            </w:pPr>
            <w:r w:rsidRPr="002B2530">
              <w:rPr>
                <w:rFonts w:ascii="Calibri" w:hAnsi="Calibri"/>
                <w:sz w:val="18"/>
                <w:szCs w:val="18"/>
                <w:lang w:val="es-CR" w:eastAsia="es-CR"/>
              </w:rPr>
              <w:t>12</w:t>
            </w:r>
          </w:p>
        </w:tc>
        <w:tc>
          <w:tcPr>
            <w:tcW w:w="501" w:type="dxa"/>
            <w:tcBorders>
              <w:top w:val="nil"/>
              <w:left w:val="nil"/>
              <w:bottom w:val="single" w:sz="4" w:space="0" w:color="auto"/>
              <w:right w:val="single" w:sz="4" w:space="0" w:color="auto"/>
            </w:tcBorders>
            <w:shd w:val="clear" w:color="auto" w:fill="auto"/>
            <w:noWrap/>
            <w:vAlign w:val="center"/>
            <w:hideMark/>
          </w:tcPr>
          <w:p w:rsidR="002B2530" w:rsidRPr="002B2530" w:rsidRDefault="002B2530" w:rsidP="002B2530">
            <w:pPr>
              <w:jc w:val="center"/>
              <w:rPr>
                <w:rFonts w:ascii="Calibri" w:hAnsi="Calibri"/>
                <w:sz w:val="18"/>
                <w:szCs w:val="18"/>
                <w:lang w:val="es-CR" w:eastAsia="es-CR"/>
              </w:rPr>
            </w:pPr>
            <w:r w:rsidRPr="002B2530">
              <w:rPr>
                <w:rFonts w:ascii="Calibri" w:hAnsi="Calibri"/>
                <w:sz w:val="18"/>
                <w:szCs w:val="18"/>
                <w:lang w:val="es-CR" w:eastAsia="es-CR"/>
              </w:rPr>
              <w:t>1,00</w:t>
            </w:r>
          </w:p>
        </w:tc>
        <w:tc>
          <w:tcPr>
            <w:tcW w:w="1414" w:type="dxa"/>
            <w:tcBorders>
              <w:top w:val="nil"/>
              <w:left w:val="nil"/>
              <w:bottom w:val="single" w:sz="4" w:space="0" w:color="auto"/>
              <w:right w:val="single" w:sz="4" w:space="0" w:color="auto"/>
            </w:tcBorders>
            <w:shd w:val="clear" w:color="auto" w:fill="auto"/>
            <w:noWrap/>
            <w:vAlign w:val="center"/>
            <w:hideMark/>
          </w:tcPr>
          <w:p w:rsidR="002B2530" w:rsidRPr="002B2530" w:rsidRDefault="002B2530" w:rsidP="002B2530">
            <w:pPr>
              <w:jc w:val="center"/>
              <w:rPr>
                <w:rFonts w:ascii="Calibri" w:hAnsi="Calibri"/>
                <w:sz w:val="18"/>
                <w:szCs w:val="18"/>
                <w:lang w:val="es-CR" w:eastAsia="es-CR"/>
              </w:rPr>
            </w:pPr>
            <w:r w:rsidRPr="002B2530">
              <w:rPr>
                <w:rFonts w:ascii="Calibri" w:hAnsi="Calibri"/>
                <w:sz w:val="18"/>
                <w:szCs w:val="18"/>
                <w:lang w:val="es-CR" w:eastAsia="es-CR"/>
              </w:rPr>
              <w:t>Temporal</w:t>
            </w:r>
          </w:p>
        </w:tc>
        <w:tc>
          <w:tcPr>
            <w:tcW w:w="1088" w:type="dxa"/>
            <w:tcBorders>
              <w:top w:val="nil"/>
              <w:left w:val="nil"/>
              <w:bottom w:val="single" w:sz="4" w:space="0" w:color="auto"/>
              <w:right w:val="single" w:sz="4" w:space="0" w:color="auto"/>
            </w:tcBorders>
            <w:shd w:val="clear" w:color="auto" w:fill="auto"/>
            <w:vAlign w:val="center"/>
            <w:hideMark/>
          </w:tcPr>
          <w:p w:rsidR="002B2530" w:rsidRPr="002B2530" w:rsidRDefault="002B2530" w:rsidP="002B2530">
            <w:pPr>
              <w:jc w:val="center"/>
              <w:rPr>
                <w:rFonts w:ascii="Calibri" w:hAnsi="Calibri"/>
                <w:sz w:val="18"/>
                <w:szCs w:val="18"/>
                <w:lang w:val="es-CR" w:eastAsia="es-CR"/>
              </w:rPr>
            </w:pPr>
            <w:r w:rsidRPr="002B2530">
              <w:rPr>
                <w:rFonts w:ascii="Calibri" w:hAnsi="Calibri"/>
                <w:sz w:val="18"/>
                <w:szCs w:val="18"/>
                <w:lang w:val="es-CR" w:eastAsia="es-CR"/>
              </w:rPr>
              <w:t>Unidad de la carrera de Ing. Física</w:t>
            </w:r>
          </w:p>
        </w:tc>
        <w:tc>
          <w:tcPr>
            <w:tcW w:w="3145" w:type="dxa"/>
            <w:tcBorders>
              <w:top w:val="nil"/>
              <w:left w:val="nil"/>
              <w:bottom w:val="single" w:sz="4" w:space="0" w:color="auto"/>
              <w:right w:val="single" w:sz="4" w:space="0" w:color="auto"/>
            </w:tcBorders>
            <w:shd w:val="clear" w:color="auto" w:fill="auto"/>
            <w:vAlign w:val="center"/>
            <w:hideMark/>
          </w:tcPr>
          <w:p w:rsidR="002B2530" w:rsidRPr="002B2530" w:rsidRDefault="002B2530" w:rsidP="002B2530">
            <w:pPr>
              <w:rPr>
                <w:rFonts w:ascii="Calibri" w:hAnsi="Calibri"/>
                <w:sz w:val="18"/>
                <w:szCs w:val="18"/>
                <w:lang w:val="es-CR" w:eastAsia="es-CR"/>
              </w:rPr>
            </w:pPr>
            <w:r w:rsidRPr="002B2530">
              <w:rPr>
                <w:rFonts w:ascii="Calibri" w:hAnsi="Calibri"/>
                <w:sz w:val="18"/>
                <w:szCs w:val="18"/>
                <w:lang w:val="es-CR" w:eastAsia="es-CR"/>
              </w:rPr>
              <w:t>Atención de los primeros cursos de la carrera Ing. Física, según la Sesión Ordinaria No. 2953, Artículo 7, del 16 de diciembre de 2015.  Creación de la carrera de Licenciatura en Ingeniería Física.</w:t>
            </w:r>
          </w:p>
        </w:tc>
      </w:tr>
    </w:tbl>
    <w:p w:rsidR="002B2530" w:rsidRPr="002B2530" w:rsidRDefault="002B2530" w:rsidP="002B2530">
      <w:pPr>
        <w:rPr>
          <w:rFonts w:ascii="Arial" w:hAnsi="Arial" w:cs="Arial"/>
          <w:b/>
          <w:color w:val="000000"/>
        </w:rPr>
      </w:pPr>
    </w:p>
    <w:p w:rsidR="002B2530" w:rsidRPr="002B2530" w:rsidRDefault="002B2530" w:rsidP="002B2530">
      <w:pPr>
        <w:rPr>
          <w:rFonts w:ascii="Arial" w:hAnsi="Arial" w:cs="Arial"/>
          <w:b/>
          <w:color w:val="000000"/>
        </w:rPr>
      </w:pPr>
      <w:r w:rsidRPr="002B2530">
        <w:rPr>
          <w:rFonts w:ascii="Arial" w:hAnsi="Arial" w:cs="Arial"/>
          <w:b/>
          <w:color w:val="000000"/>
        </w:rPr>
        <w:t>CONSIDERANDO QUE:</w:t>
      </w:r>
    </w:p>
    <w:p w:rsidR="002B2530" w:rsidRPr="002B2530" w:rsidRDefault="002B2530" w:rsidP="002B2530">
      <w:pPr>
        <w:rPr>
          <w:rFonts w:ascii="Arial" w:hAnsi="Arial" w:cs="Arial"/>
          <w:b/>
          <w:color w:val="000000"/>
          <w:sz w:val="16"/>
          <w:szCs w:val="16"/>
        </w:rPr>
      </w:pPr>
    </w:p>
    <w:p w:rsidR="002B2530" w:rsidRPr="002B2530" w:rsidRDefault="002B2530" w:rsidP="002B2530">
      <w:pPr>
        <w:numPr>
          <w:ilvl w:val="0"/>
          <w:numId w:val="36"/>
        </w:numPr>
        <w:ind w:left="426" w:hanging="426"/>
        <w:contextualSpacing/>
        <w:jc w:val="both"/>
        <w:rPr>
          <w:rFonts w:ascii="Arial" w:hAnsi="Arial" w:cs="Arial"/>
          <w:color w:val="000000"/>
        </w:rPr>
      </w:pPr>
      <w:r w:rsidRPr="002B2530">
        <w:rPr>
          <w:rFonts w:ascii="Arial" w:hAnsi="Arial" w:cs="Arial"/>
          <w:color w:val="000000"/>
        </w:rPr>
        <w:t xml:space="preserve">La Secretaría del Consejo Institucional recibió el oficio R-150-2018, con fecha de recibido 16 de febrero de 2018, suscrito por el Dr. Julio Calvo, Rector, dirigido al Consejo Institucional, con copia a la </w:t>
      </w:r>
      <w:proofErr w:type="spellStart"/>
      <w:r w:rsidRPr="002B2530">
        <w:rPr>
          <w:rFonts w:ascii="Arial" w:hAnsi="Arial" w:cs="Arial"/>
          <w:color w:val="000000"/>
        </w:rPr>
        <w:t>MSc</w:t>
      </w:r>
      <w:proofErr w:type="spellEnd"/>
      <w:r w:rsidRPr="002B2530">
        <w:rPr>
          <w:rFonts w:ascii="Arial" w:hAnsi="Arial" w:cs="Arial"/>
          <w:color w:val="000000"/>
        </w:rPr>
        <w:t>. Ana Rosa Ruiz, Coordinadora de la Comisión de Planificación y Administración, en el cual solicita la modificación de la plaza CT0417, Asistente Académico Administrativo 2, a Asistente de Administración (a) 2.</w:t>
      </w:r>
    </w:p>
    <w:p w:rsidR="002B2530" w:rsidRPr="002B2530" w:rsidRDefault="002B2530" w:rsidP="002B2530">
      <w:pPr>
        <w:rPr>
          <w:rFonts w:ascii="Arial" w:hAnsi="Arial" w:cs="Arial"/>
          <w:b/>
          <w:color w:val="000000"/>
          <w:sz w:val="16"/>
          <w:szCs w:val="16"/>
        </w:rPr>
      </w:pPr>
    </w:p>
    <w:p w:rsidR="002B2530" w:rsidRPr="002B2530" w:rsidRDefault="002B2530" w:rsidP="002B2530">
      <w:pPr>
        <w:ind w:left="426"/>
        <w:contextualSpacing/>
        <w:jc w:val="both"/>
        <w:rPr>
          <w:rFonts w:ascii="Arial" w:hAnsi="Arial" w:cs="Arial"/>
          <w:color w:val="000000"/>
        </w:rPr>
      </w:pPr>
      <w:r w:rsidRPr="002B2530">
        <w:rPr>
          <w:rFonts w:ascii="Arial" w:hAnsi="Arial" w:cs="Arial"/>
          <w:color w:val="000000"/>
        </w:rPr>
        <w:t>Asimismo, remite el dictamen positivo de la Oficina de Planificación Institucional, adjunto al oficio OPI-091-2018, con las siguientes consideraciones:</w:t>
      </w:r>
    </w:p>
    <w:p w:rsidR="002B2530" w:rsidRPr="002B2530" w:rsidRDefault="002B2530" w:rsidP="002B2530">
      <w:pPr>
        <w:rPr>
          <w:rFonts w:ascii="Arial" w:hAnsi="Arial" w:cs="Arial"/>
          <w:b/>
          <w:color w:val="000000"/>
          <w:sz w:val="16"/>
          <w:szCs w:val="16"/>
        </w:rPr>
      </w:pPr>
    </w:p>
    <w:p w:rsidR="002B2530" w:rsidRPr="002B2530" w:rsidRDefault="002B2530" w:rsidP="002B2530">
      <w:pPr>
        <w:ind w:left="1134" w:right="474" w:hanging="426"/>
        <w:jc w:val="both"/>
        <w:rPr>
          <w:rFonts w:ascii="Arial" w:eastAsia="Calibri" w:hAnsi="Arial" w:cs="Arial"/>
        </w:rPr>
      </w:pPr>
      <w:r w:rsidRPr="002B2530">
        <w:rPr>
          <w:rFonts w:ascii="Arial" w:hAnsi="Arial" w:cs="Arial"/>
          <w:i/>
          <w:color w:val="000000"/>
          <w:sz w:val="22"/>
          <w:szCs w:val="22"/>
        </w:rPr>
        <w:t xml:space="preserve">“1.  En el oficio FIS-439-2017 del </w:t>
      </w:r>
      <w:proofErr w:type="spellStart"/>
      <w:proofErr w:type="gramStart"/>
      <w:r w:rsidRPr="002B2530">
        <w:rPr>
          <w:rFonts w:ascii="Arial" w:hAnsi="Arial" w:cs="Arial"/>
          <w:i/>
          <w:color w:val="000000"/>
          <w:sz w:val="22"/>
          <w:szCs w:val="22"/>
        </w:rPr>
        <w:t>M.Sc</w:t>
      </w:r>
      <w:proofErr w:type="spellEnd"/>
      <w:proofErr w:type="gramEnd"/>
      <w:r w:rsidRPr="002B2530">
        <w:rPr>
          <w:rFonts w:ascii="Arial" w:hAnsi="Arial" w:cs="Arial"/>
          <w:i/>
          <w:color w:val="000000"/>
          <w:sz w:val="22"/>
          <w:szCs w:val="22"/>
        </w:rPr>
        <w:t xml:space="preserve"> Gerardo Lacy Mora, Director de la Escuela de Física, en el que requiere cambio de puesto de Asistente Académico Administrativo 2 a Asistente Administrativo 2.</w:t>
      </w:r>
    </w:p>
    <w:p w:rsidR="002B2530" w:rsidRPr="002B2530" w:rsidRDefault="002B2530" w:rsidP="002B2530">
      <w:pPr>
        <w:rPr>
          <w:rFonts w:ascii="Arial" w:hAnsi="Arial" w:cs="Arial"/>
          <w:b/>
          <w:color w:val="000000"/>
          <w:sz w:val="16"/>
          <w:szCs w:val="16"/>
        </w:rPr>
      </w:pPr>
    </w:p>
    <w:tbl>
      <w:tblPr>
        <w:tblW w:w="9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0"/>
        <w:gridCol w:w="1568"/>
        <w:gridCol w:w="1418"/>
        <w:gridCol w:w="1417"/>
        <w:gridCol w:w="1417"/>
        <w:gridCol w:w="1135"/>
        <w:gridCol w:w="1133"/>
      </w:tblGrid>
      <w:tr w:rsidR="002B2530" w:rsidRPr="002B2530" w:rsidTr="005035E3">
        <w:tc>
          <w:tcPr>
            <w:tcW w:w="950" w:type="dxa"/>
            <w:vAlign w:val="center"/>
          </w:tcPr>
          <w:p w:rsidR="002B2530" w:rsidRPr="002B2530" w:rsidRDefault="002B2530" w:rsidP="002B2530">
            <w:pPr>
              <w:jc w:val="center"/>
              <w:rPr>
                <w:rFonts w:ascii="Arial" w:hAnsi="Arial" w:cs="Arial"/>
                <w:b/>
                <w:sz w:val="18"/>
                <w:szCs w:val="18"/>
              </w:rPr>
            </w:pPr>
            <w:r w:rsidRPr="002B2530">
              <w:rPr>
                <w:rFonts w:ascii="Arial" w:hAnsi="Arial" w:cs="Arial"/>
                <w:b/>
                <w:sz w:val="18"/>
                <w:szCs w:val="18"/>
              </w:rPr>
              <w:t>PLAZA</w:t>
            </w:r>
          </w:p>
        </w:tc>
        <w:tc>
          <w:tcPr>
            <w:tcW w:w="1568" w:type="dxa"/>
            <w:vAlign w:val="center"/>
          </w:tcPr>
          <w:p w:rsidR="002B2530" w:rsidRPr="002B2530" w:rsidRDefault="002B2530" w:rsidP="002B2530">
            <w:pPr>
              <w:ind w:right="34"/>
              <w:jc w:val="center"/>
              <w:rPr>
                <w:rFonts w:ascii="Arial" w:hAnsi="Arial" w:cs="Arial"/>
                <w:b/>
                <w:sz w:val="18"/>
                <w:szCs w:val="18"/>
              </w:rPr>
            </w:pPr>
            <w:r w:rsidRPr="002B2530">
              <w:rPr>
                <w:rFonts w:ascii="Arial" w:hAnsi="Arial" w:cs="Arial"/>
                <w:b/>
                <w:sz w:val="18"/>
                <w:szCs w:val="18"/>
              </w:rPr>
              <w:t>PUESTO</w:t>
            </w:r>
          </w:p>
        </w:tc>
        <w:tc>
          <w:tcPr>
            <w:tcW w:w="1418" w:type="dxa"/>
            <w:vAlign w:val="center"/>
          </w:tcPr>
          <w:p w:rsidR="002B2530" w:rsidRPr="002B2530" w:rsidRDefault="002B2530" w:rsidP="002B2530">
            <w:pPr>
              <w:ind w:right="33"/>
              <w:jc w:val="center"/>
              <w:rPr>
                <w:rFonts w:ascii="Arial" w:hAnsi="Arial" w:cs="Arial"/>
                <w:b/>
                <w:sz w:val="18"/>
                <w:szCs w:val="18"/>
              </w:rPr>
            </w:pPr>
            <w:r w:rsidRPr="002B2530">
              <w:rPr>
                <w:rFonts w:ascii="Arial" w:hAnsi="Arial" w:cs="Arial"/>
                <w:b/>
                <w:sz w:val="18"/>
                <w:szCs w:val="18"/>
              </w:rPr>
              <w:t>CATEGORÍA</w:t>
            </w:r>
          </w:p>
        </w:tc>
        <w:tc>
          <w:tcPr>
            <w:tcW w:w="1417" w:type="dxa"/>
            <w:vAlign w:val="center"/>
          </w:tcPr>
          <w:p w:rsidR="002B2530" w:rsidRPr="002B2530" w:rsidRDefault="002B2530" w:rsidP="002B2530">
            <w:pPr>
              <w:jc w:val="center"/>
              <w:rPr>
                <w:rFonts w:ascii="Arial" w:hAnsi="Arial" w:cs="Arial"/>
                <w:b/>
                <w:sz w:val="18"/>
                <w:szCs w:val="18"/>
              </w:rPr>
            </w:pPr>
            <w:r w:rsidRPr="002B2530">
              <w:rPr>
                <w:rFonts w:ascii="Arial" w:hAnsi="Arial" w:cs="Arial"/>
                <w:b/>
                <w:sz w:val="18"/>
                <w:szCs w:val="18"/>
              </w:rPr>
              <w:t>PROPUESTA</w:t>
            </w:r>
          </w:p>
        </w:tc>
        <w:tc>
          <w:tcPr>
            <w:tcW w:w="1417" w:type="dxa"/>
            <w:vAlign w:val="center"/>
          </w:tcPr>
          <w:p w:rsidR="002B2530" w:rsidRPr="002B2530" w:rsidRDefault="002B2530" w:rsidP="002B2530">
            <w:pPr>
              <w:jc w:val="center"/>
              <w:rPr>
                <w:rFonts w:ascii="Arial" w:hAnsi="Arial" w:cs="Arial"/>
                <w:b/>
                <w:sz w:val="18"/>
                <w:szCs w:val="18"/>
              </w:rPr>
            </w:pPr>
            <w:r w:rsidRPr="002B2530">
              <w:rPr>
                <w:rFonts w:ascii="Arial" w:hAnsi="Arial" w:cs="Arial"/>
                <w:b/>
                <w:sz w:val="18"/>
                <w:szCs w:val="18"/>
              </w:rPr>
              <w:t>CATEGORÍA</w:t>
            </w:r>
          </w:p>
        </w:tc>
        <w:tc>
          <w:tcPr>
            <w:tcW w:w="1135" w:type="dxa"/>
            <w:vAlign w:val="center"/>
          </w:tcPr>
          <w:p w:rsidR="002B2530" w:rsidRPr="002B2530" w:rsidRDefault="002B2530" w:rsidP="002B2530">
            <w:pPr>
              <w:jc w:val="center"/>
              <w:rPr>
                <w:rFonts w:ascii="Arial" w:hAnsi="Arial" w:cs="Arial"/>
                <w:b/>
                <w:sz w:val="18"/>
                <w:szCs w:val="18"/>
              </w:rPr>
            </w:pPr>
            <w:r w:rsidRPr="002B2530">
              <w:rPr>
                <w:rFonts w:ascii="Arial" w:hAnsi="Arial" w:cs="Arial"/>
                <w:b/>
                <w:sz w:val="18"/>
                <w:szCs w:val="18"/>
              </w:rPr>
              <w:t>PERÍODO</w:t>
            </w:r>
          </w:p>
        </w:tc>
        <w:tc>
          <w:tcPr>
            <w:tcW w:w="1133" w:type="dxa"/>
          </w:tcPr>
          <w:p w:rsidR="002B2530" w:rsidRPr="002B2530" w:rsidRDefault="002B2530" w:rsidP="002B2530">
            <w:pPr>
              <w:jc w:val="center"/>
              <w:rPr>
                <w:rFonts w:ascii="Arial" w:hAnsi="Arial" w:cs="Arial"/>
                <w:b/>
                <w:sz w:val="18"/>
                <w:szCs w:val="18"/>
              </w:rPr>
            </w:pPr>
            <w:r w:rsidRPr="002B2530">
              <w:rPr>
                <w:rFonts w:ascii="Arial" w:hAnsi="Arial" w:cs="Arial"/>
                <w:b/>
                <w:sz w:val="18"/>
                <w:szCs w:val="18"/>
              </w:rPr>
              <w:t>JORNADA</w:t>
            </w:r>
          </w:p>
        </w:tc>
      </w:tr>
      <w:tr w:rsidR="002B2530" w:rsidRPr="002B2530" w:rsidTr="005035E3">
        <w:tc>
          <w:tcPr>
            <w:tcW w:w="950" w:type="dxa"/>
            <w:vAlign w:val="center"/>
          </w:tcPr>
          <w:p w:rsidR="002B2530" w:rsidRPr="002B2530" w:rsidRDefault="002B2530" w:rsidP="002B2530">
            <w:pPr>
              <w:jc w:val="center"/>
              <w:rPr>
                <w:rFonts w:ascii="Arial" w:hAnsi="Arial" w:cs="Arial"/>
                <w:sz w:val="18"/>
                <w:szCs w:val="18"/>
              </w:rPr>
            </w:pPr>
            <w:r w:rsidRPr="002B2530">
              <w:rPr>
                <w:rFonts w:ascii="Arial" w:hAnsi="Arial" w:cs="Arial"/>
                <w:sz w:val="18"/>
                <w:szCs w:val="18"/>
              </w:rPr>
              <w:t>CT-0417</w:t>
            </w:r>
          </w:p>
          <w:p w:rsidR="002B2530" w:rsidRPr="002B2530" w:rsidRDefault="002B2530" w:rsidP="002B2530">
            <w:pPr>
              <w:jc w:val="center"/>
              <w:rPr>
                <w:rFonts w:ascii="Arial" w:hAnsi="Arial" w:cs="Arial"/>
                <w:sz w:val="18"/>
                <w:szCs w:val="18"/>
              </w:rPr>
            </w:pPr>
          </w:p>
        </w:tc>
        <w:tc>
          <w:tcPr>
            <w:tcW w:w="1568" w:type="dxa"/>
            <w:vAlign w:val="center"/>
          </w:tcPr>
          <w:p w:rsidR="002B2530" w:rsidRPr="002B2530" w:rsidRDefault="002B2530" w:rsidP="002B2530">
            <w:pPr>
              <w:ind w:right="34"/>
              <w:jc w:val="center"/>
              <w:rPr>
                <w:rFonts w:ascii="Arial" w:hAnsi="Arial" w:cs="Arial"/>
                <w:sz w:val="18"/>
                <w:szCs w:val="18"/>
              </w:rPr>
            </w:pPr>
            <w:r w:rsidRPr="002B2530">
              <w:rPr>
                <w:rFonts w:ascii="Arial" w:hAnsi="Arial" w:cs="Arial"/>
                <w:sz w:val="18"/>
                <w:szCs w:val="18"/>
              </w:rPr>
              <w:t>Asistente Académico Administrativo 2</w:t>
            </w:r>
          </w:p>
        </w:tc>
        <w:tc>
          <w:tcPr>
            <w:tcW w:w="1418" w:type="dxa"/>
            <w:vAlign w:val="center"/>
          </w:tcPr>
          <w:p w:rsidR="002B2530" w:rsidRPr="002B2530" w:rsidRDefault="002B2530" w:rsidP="002B2530">
            <w:pPr>
              <w:ind w:left="317" w:right="33"/>
              <w:jc w:val="center"/>
              <w:rPr>
                <w:rFonts w:ascii="Arial" w:hAnsi="Arial" w:cs="Arial"/>
                <w:sz w:val="18"/>
                <w:szCs w:val="18"/>
              </w:rPr>
            </w:pPr>
            <w:r w:rsidRPr="002B2530">
              <w:rPr>
                <w:rFonts w:ascii="Arial" w:hAnsi="Arial" w:cs="Arial"/>
                <w:sz w:val="18"/>
                <w:szCs w:val="18"/>
              </w:rPr>
              <w:t>10</w:t>
            </w:r>
          </w:p>
        </w:tc>
        <w:tc>
          <w:tcPr>
            <w:tcW w:w="1417" w:type="dxa"/>
            <w:vAlign w:val="center"/>
          </w:tcPr>
          <w:p w:rsidR="002B2530" w:rsidRPr="002B2530" w:rsidRDefault="002B2530" w:rsidP="002B2530">
            <w:pPr>
              <w:rPr>
                <w:rFonts w:ascii="Arial" w:hAnsi="Arial" w:cs="Arial"/>
                <w:sz w:val="18"/>
                <w:szCs w:val="18"/>
              </w:rPr>
            </w:pPr>
            <w:r w:rsidRPr="002B2530">
              <w:rPr>
                <w:rFonts w:ascii="Arial" w:hAnsi="Arial" w:cs="Arial"/>
                <w:sz w:val="18"/>
                <w:szCs w:val="18"/>
              </w:rPr>
              <w:t>Asistente Administrativo (a)</w:t>
            </w:r>
          </w:p>
        </w:tc>
        <w:tc>
          <w:tcPr>
            <w:tcW w:w="1417" w:type="dxa"/>
            <w:vAlign w:val="center"/>
          </w:tcPr>
          <w:p w:rsidR="002B2530" w:rsidRPr="002B2530" w:rsidRDefault="002B2530" w:rsidP="002B2530">
            <w:pPr>
              <w:jc w:val="center"/>
              <w:rPr>
                <w:rFonts w:ascii="Arial" w:hAnsi="Arial" w:cs="Arial"/>
                <w:sz w:val="18"/>
                <w:szCs w:val="18"/>
              </w:rPr>
            </w:pPr>
            <w:r w:rsidRPr="002B2530">
              <w:rPr>
                <w:rFonts w:ascii="Arial" w:hAnsi="Arial" w:cs="Arial"/>
                <w:sz w:val="18"/>
                <w:szCs w:val="18"/>
              </w:rPr>
              <w:t>10</w:t>
            </w:r>
          </w:p>
        </w:tc>
        <w:tc>
          <w:tcPr>
            <w:tcW w:w="1135" w:type="dxa"/>
            <w:vAlign w:val="center"/>
          </w:tcPr>
          <w:p w:rsidR="002B2530" w:rsidRPr="002B2530" w:rsidRDefault="002B2530" w:rsidP="002B2530">
            <w:pPr>
              <w:jc w:val="center"/>
              <w:rPr>
                <w:rFonts w:ascii="Arial" w:hAnsi="Arial" w:cs="Arial"/>
                <w:sz w:val="18"/>
                <w:szCs w:val="18"/>
              </w:rPr>
            </w:pPr>
          </w:p>
        </w:tc>
        <w:tc>
          <w:tcPr>
            <w:tcW w:w="1133" w:type="dxa"/>
            <w:vAlign w:val="center"/>
          </w:tcPr>
          <w:p w:rsidR="002B2530" w:rsidRPr="002B2530" w:rsidRDefault="002B2530" w:rsidP="002B2530">
            <w:pPr>
              <w:jc w:val="center"/>
              <w:rPr>
                <w:rFonts w:ascii="Arial" w:hAnsi="Arial" w:cs="Arial"/>
                <w:sz w:val="18"/>
                <w:szCs w:val="18"/>
              </w:rPr>
            </w:pPr>
          </w:p>
          <w:p w:rsidR="002B2530" w:rsidRPr="002B2530" w:rsidRDefault="002B2530" w:rsidP="002B2530">
            <w:pPr>
              <w:jc w:val="center"/>
              <w:rPr>
                <w:rFonts w:ascii="Arial" w:hAnsi="Arial" w:cs="Arial"/>
                <w:sz w:val="18"/>
                <w:szCs w:val="18"/>
              </w:rPr>
            </w:pPr>
          </w:p>
          <w:p w:rsidR="002B2530" w:rsidRPr="002B2530" w:rsidRDefault="002B2530" w:rsidP="002B2530">
            <w:pPr>
              <w:jc w:val="center"/>
              <w:rPr>
                <w:rFonts w:ascii="Arial" w:hAnsi="Arial" w:cs="Arial"/>
                <w:sz w:val="18"/>
                <w:szCs w:val="18"/>
              </w:rPr>
            </w:pPr>
            <w:r w:rsidRPr="002B2530">
              <w:rPr>
                <w:rFonts w:ascii="Arial" w:hAnsi="Arial" w:cs="Arial"/>
                <w:sz w:val="18"/>
                <w:szCs w:val="18"/>
              </w:rPr>
              <w:t>100%</w:t>
            </w:r>
          </w:p>
          <w:p w:rsidR="002B2530" w:rsidRPr="002B2530" w:rsidRDefault="002B2530" w:rsidP="002B2530">
            <w:pPr>
              <w:jc w:val="center"/>
              <w:rPr>
                <w:rFonts w:ascii="Arial" w:hAnsi="Arial" w:cs="Arial"/>
                <w:sz w:val="18"/>
                <w:szCs w:val="18"/>
              </w:rPr>
            </w:pPr>
          </w:p>
        </w:tc>
      </w:tr>
    </w:tbl>
    <w:p w:rsidR="002B2530" w:rsidRPr="002B2530" w:rsidRDefault="002B2530" w:rsidP="002B2530">
      <w:pPr>
        <w:ind w:left="1080"/>
        <w:jc w:val="both"/>
        <w:rPr>
          <w:rFonts w:ascii="Arial" w:hAnsi="Arial" w:cs="Arial"/>
          <w:sz w:val="22"/>
          <w:szCs w:val="22"/>
        </w:rPr>
      </w:pPr>
    </w:p>
    <w:p w:rsidR="002B2530" w:rsidRPr="002B2530" w:rsidRDefault="002B2530" w:rsidP="002B2530">
      <w:pPr>
        <w:ind w:left="1134" w:right="474" w:hanging="283"/>
        <w:jc w:val="both"/>
        <w:rPr>
          <w:rFonts w:ascii="Arial" w:hAnsi="Arial" w:cs="Arial"/>
          <w:i/>
          <w:color w:val="000000"/>
          <w:sz w:val="22"/>
          <w:szCs w:val="22"/>
        </w:rPr>
      </w:pPr>
      <w:r w:rsidRPr="002B2530">
        <w:rPr>
          <w:rFonts w:ascii="Arial" w:hAnsi="Arial" w:cs="Arial"/>
          <w:i/>
          <w:color w:val="000000"/>
          <w:sz w:val="22"/>
          <w:szCs w:val="22"/>
        </w:rPr>
        <w:t>2. Que la plaza a modificar se vincula con el Plan Anual Operativo 2018 de la Escuela de Física, de la siguiente manera:</w:t>
      </w:r>
    </w:p>
    <w:p w:rsidR="002B2530" w:rsidRPr="002B2530" w:rsidRDefault="002B2530" w:rsidP="002B2530">
      <w:pPr>
        <w:ind w:left="1134" w:right="474" w:hanging="426"/>
        <w:jc w:val="both"/>
        <w:rPr>
          <w:rFonts w:ascii="Arial" w:hAnsi="Arial" w:cs="Arial"/>
          <w:i/>
          <w:color w:val="000000"/>
          <w:sz w:val="22"/>
          <w:szCs w:val="22"/>
        </w:rPr>
      </w:pPr>
    </w:p>
    <w:tbl>
      <w:tblPr>
        <w:tblW w:w="51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9"/>
        <w:gridCol w:w="4235"/>
      </w:tblGrid>
      <w:tr w:rsidR="002B2530" w:rsidRPr="002B2530" w:rsidTr="005035E3">
        <w:trPr>
          <w:trHeight w:val="274"/>
          <w:jc w:val="center"/>
        </w:trPr>
        <w:tc>
          <w:tcPr>
            <w:tcW w:w="2736" w:type="pct"/>
            <w:shd w:val="clear" w:color="auto" w:fill="4F81BD"/>
            <w:vAlign w:val="center"/>
          </w:tcPr>
          <w:p w:rsidR="002B2530" w:rsidRPr="002B2530" w:rsidRDefault="002B2530" w:rsidP="002B2530">
            <w:pPr>
              <w:ind w:left="1134" w:right="474" w:hanging="426"/>
              <w:jc w:val="both"/>
              <w:rPr>
                <w:rFonts w:ascii="Arial" w:hAnsi="Arial" w:cs="Arial"/>
                <w:i/>
                <w:color w:val="000000"/>
                <w:sz w:val="20"/>
                <w:szCs w:val="20"/>
              </w:rPr>
            </w:pPr>
            <w:r w:rsidRPr="002B2530">
              <w:rPr>
                <w:rFonts w:ascii="Arial" w:hAnsi="Arial" w:cs="Arial"/>
                <w:i/>
                <w:color w:val="000000"/>
                <w:sz w:val="20"/>
                <w:szCs w:val="20"/>
              </w:rPr>
              <w:t>Objetivo Estratégico</w:t>
            </w:r>
          </w:p>
        </w:tc>
        <w:tc>
          <w:tcPr>
            <w:tcW w:w="2264" w:type="pct"/>
            <w:shd w:val="clear" w:color="auto" w:fill="4F81BD"/>
            <w:vAlign w:val="center"/>
            <w:hideMark/>
          </w:tcPr>
          <w:p w:rsidR="002B2530" w:rsidRPr="002B2530" w:rsidRDefault="002B2530" w:rsidP="002B2530">
            <w:pPr>
              <w:ind w:left="1134" w:right="474" w:hanging="426"/>
              <w:jc w:val="both"/>
              <w:rPr>
                <w:rFonts w:ascii="Arial" w:hAnsi="Arial" w:cs="Arial"/>
                <w:i/>
                <w:color w:val="000000"/>
                <w:sz w:val="20"/>
                <w:szCs w:val="20"/>
              </w:rPr>
            </w:pPr>
            <w:r w:rsidRPr="002B2530">
              <w:rPr>
                <w:rFonts w:ascii="Arial" w:hAnsi="Arial" w:cs="Arial"/>
                <w:i/>
                <w:color w:val="000000"/>
                <w:sz w:val="20"/>
                <w:szCs w:val="20"/>
              </w:rPr>
              <w:t>Meta</w:t>
            </w:r>
          </w:p>
        </w:tc>
      </w:tr>
      <w:tr w:rsidR="002B2530" w:rsidRPr="002B2530" w:rsidTr="005035E3">
        <w:trPr>
          <w:trHeight w:val="843"/>
          <w:jc w:val="center"/>
        </w:trPr>
        <w:tc>
          <w:tcPr>
            <w:tcW w:w="2736" w:type="pct"/>
            <w:shd w:val="clear" w:color="auto" w:fill="auto"/>
          </w:tcPr>
          <w:p w:rsidR="002B2530" w:rsidRPr="002B2530" w:rsidRDefault="002B2530" w:rsidP="002B2530">
            <w:pPr>
              <w:ind w:left="431" w:right="357" w:hanging="284"/>
              <w:jc w:val="both"/>
              <w:rPr>
                <w:rFonts w:ascii="Arial" w:hAnsi="Arial" w:cs="Arial"/>
                <w:i/>
                <w:color w:val="000000"/>
                <w:sz w:val="20"/>
                <w:szCs w:val="20"/>
              </w:rPr>
            </w:pPr>
            <w:r w:rsidRPr="002B2530">
              <w:rPr>
                <w:rFonts w:ascii="Arial" w:hAnsi="Arial" w:cs="Arial"/>
                <w:i/>
                <w:color w:val="000000"/>
                <w:sz w:val="20"/>
                <w:szCs w:val="20"/>
              </w:rPr>
              <w:t>1.  Fortalecer los programas académicos existentes y promover la apertura de nuevas opciones, en los campos de la tecnología y las ciencias conexas a nivel de grado y posgrado.</w:t>
            </w:r>
          </w:p>
          <w:p w:rsidR="002B2530" w:rsidRPr="002B2530" w:rsidRDefault="002B2530" w:rsidP="002B2530">
            <w:pPr>
              <w:ind w:left="431" w:right="357" w:hanging="284"/>
              <w:jc w:val="both"/>
              <w:rPr>
                <w:rFonts w:ascii="Arial" w:hAnsi="Arial" w:cs="Arial"/>
                <w:i/>
                <w:color w:val="000000"/>
                <w:sz w:val="20"/>
                <w:szCs w:val="20"/>
              </w:rPr>
            </w:pPr>
          </w:p>
        </w:tc>
        <w:tc>
          <w:tcPr>
            <w:tcW w:w="2264" w:type="pct"/>
            <w:shd w:val="clear" w:color="auto" w:fill="auto"/>
            <w:hideMark/>
          </w:tcPr>
          <w:p w:rsidR="002B2530" w:rsidRPr="002B2530" w:rsidRDefault="002B2530" w:rsidP="002B2530">
            <w:pPr>
              <w:ind w:left="561" w:right="474" w:hanging="426"/>
              <w:jc w:val="both"/>
              <w:rPr>
                <w:rFonts w:ascii="Arial" w:hAnsi="Arial" w:cs="Arial"/>
                <w:i/>
                <w:color w:val="000000"/>
                <w:sz w:val="20"/>
                <w:szCs w:val="20"/>
              </w:rPr>
            </w:pPr>
            <w:r w:rsidRPr="002B2530">
              <w:rPr>
                <w:rFonts w:ascii="Arial" w:hAnsi="Arial" w:cs="Arial"/>
                <w:i/>
                <w:color w:val="000000"/>
                <w:sz w:val="20"/>
                <w:szCs w:val="20"/>
              </w:rPr>
              <w:t>1.2.0.8  Desarrollar 222 actividades sustantivas en temas particulares de la Vicerrectoría de Docencia.</w:t>
            </w:r>
          </w:p>
        </w:tc>
      </w:tr>
    </w:tbl>
    <w:p w:rsidR="002B2530" w:rsidRPr="002B2530" w:rsidRDefault="002B2530" w:rsidP="002B2530">
      <w:pPr>
        <w:ind w:left="1134" w:right="474" w:hanging="426"/>
        <w:jc w:val="both"/>
        <w:rPr>
          <w:rFonts w:ascii="Arial" w:hAnsi="Arial" w:cs="Arial"/>
          <w:i/>
          <w:color w:val="000000"/>
          <w:sz w:val="16"/>
          <w:szCs w:val="16"/>
        </w:rPr>
      </w:pPr>
      <w:r w:rsidRPr="002B2530">
        <w:rPr>
          <w:rFonts w:ascii="Arial" w:hAnsi="Arial" w:cs="Arial"/>
          <w:i/>
          <w:color w:val="000000"/>
          <w:sz w:val="16"/>
          <w:szCs w:val="16"/>
        </w:rPr>
        <w:t>Fuente: PAO 2018, Sistema Institucional del Plan Anual Operativo, Oficina de Planificación Institucional.</w:t>
      </w:r>
    </w:p>
    <w:p w:rsidR="002B2530" w:rsidRPr="002B2530" w:rsidRDefault="002B2530" w:rsidP="002B2530">
      <w:pPr>
        <w:rPr>
          <w:rFonts w:ascii="Arial" w:hAnsi="Arial" w:cs="Arial"/>
          <w:b/>
          <w:color w:val="000000"/>
          <w:sz w:val="16"/>
          <w:szCs w:val="16"/>
        </w:rPr>
      </w:pPr>
      <w:r w:rsidRPr="002B2530">
        <w:rPr>
          <w:rFonts w:ascii="Arial" w:hAnsi="Arial" w:cs="Arial"/>
          <w:b/>
          <w:color w:val="000000"/>
          <w:sz w:val="16"/>
          <w:szCs w:val="16"/>
        </w:rPr>
        <w:t xml:space="preserve">  </w:t>
      </w:r>
    </w:p>
    <w:p w:rsidR="002B2530" w:rsidRPr="002B2530" w:rsidRDefault="002B2530" w:rsidP="002B2530">
      <w:pPr>
        <w:ind w:left="1134" w:right="474" w:hanging="283"/>
        <w:jc w:val="both"/>
        <w:rPr>
          <w:rFonts w:ascii="Arial" w:hAnsi="Arial" w:cs="Arial"/>
          <w:i/>
          <w:sz w:val="22"/>
          <w:szCs w:val="22"/>
        </w:rPr>
      </w:pPr>
      <w:r w:rsidRPr="002B2530">
        <w:rPr>
          <w:rFonts w:ascii="Arial" w:hAnsi="Arial" w:cs="Arial"/>
          <w:i/>
          <w:color w:val="000000"/>
          <w:sz w:val="22"/>
          <w:szCs w:val="22"/>
        </w:rPr>
        <w:t>3. La</w:t>
      </w:r>
      <w:r w:rsidRPr="002B2530">
        <w:rPr>
          <w:rFonts w:ascii="Arial" w:hAnsi="Arial" w:cs="Arial"/>
          <w:i/>
          <w:sz w:val="22"/>
          <w:szCs w:val="22"/>
        </w:rPr>
        <w:t xml:space="preserve"> modificación solicitada no altera ni varían la planificación estratégica ni la planificación operativa para el año 2018, dado que se vincula directamente con el PAO 2018, según se indica anteriormente. </w:t>
      </w:r>
    </w:p>
    <w:p w:rsidR="002B2530" w:rsidRPr="002B2530" w:rsidRDefault="002B2530" w:rsidP="002B2530">
      <w:pPr>
        <w:rPr>
          <w:rFonts w:ascii="Arial" w:hAnsi="Arial" w:cs="Arial"/>
          <w:b/>
          <w:color w:val="000000"/>
          <w:sz w:val="16"/>
          <w:szCs w:val="16"/>
        </w:rPr>
      </w:pPr>
    </w:p>
    <w:p w:rsidR="002B2530" w:rsidRPr="002B2530" w:rsidRDefault="002B2530" w:rsidP="002B2530">
      <w:pPr>
        <w:numPr>
          <w:ilvl w:val="0"/>
          <w:numId w:val="9"/>
        </w:numPr>
        <w:ind w:left="1106" w:right="474"/>
        <w:jc w:val="both"/>
        <w:rPr>
          <w:rFonts w:ascii="Arial" w:hAnsi="Arial" w:cs="Arial"/>
          <w:i/>
          <w:sz w:val="22"/>
          <w:szCs w:val="22"/>
        </w:rPr>
      </w:pPr>
      <w:r w:rsidRPr="002B2530">
        <w:rPr>
          <w:rFonts w:ascii="Arial" w:hAnsi="Arial" w:cs="Arial"/>
          <w:i/>
          <w:sz w:val="22"/>
          <w:szCs w:val="22"/>
        </w:rPr>
        <w:t xml:space="preserve">Cabe mencionar que según oficio recibido por el Departamento de </w:t>
      </w:r>
      <w:r w:rsidRPr="002B2530">
        <w:rPr>
          <w:rFonts w:ascii="Arial" w:hAnsi="Arial" w:cs="Arial"/>
          <w:i/>
          <w:color w:val="000000"/>
          <w:sz w:val="22"/>
          <w:szCs w:val="22"/>
        </w:rPr>
        <w:t>Recursos</w:t>
      </w:r>
      <w:r w:rsidRPr="002B2530">
        <w:rPr>
          <w:rFonts w:ascii="Arial" w:hAnsi="Arial" w:cs="Arial"/>
          <w:i/>
          <w:sz w:val="22"/>
          <w:szCs w:val="22"/>
        </w:rPr>
        <w:t xml:space="preserve"> Humanos RH-078-2018 del 01 de febrero indica que no existiría impacto en el presupuesto ordinario 2018.</w:t>
      </w:r>
    </w:p>
    <w:p w:rsidR="002B2530" w:rsidRPr="002B2530" w:rsidRDefault="002B2530" w:rsidP="002B2530">
      <w:pPr>
        <w:ind w:left="720"/>
        <w:contextualSpacing/>
        <w:rPr>
          <w:rFonts w:ascii="Arial" w:hAnsi="Arial" w:cs="Arial"/>
          <w:i/>
          <w:color w:val="000000"/>
          <w:sz w:val="22"/>
          <w:szCs w:val="22"/>
        </w:rPr>
      </w:pPr>
    </w:p>
    <w:p w:rsidR="002B2530" w:rsidRPr="002B2530" w:rsidRDefault="002B2530" w:rsidP="002B2530">
      <w:pPr>
        <w:numPr>
          <w:ilvl w:val="0"/>
          <w:numId w:val="36"/>
        </w:numPr>
        <w:ind w:left="426" w:hanging="426"/>
        <w:contextualSpacing/>
        <w:jc w:val="both"/>
        <w:rPr>
          <w:rFonts w:ascii="Arial" w:hAnsi="Arial" w:cs="Arial"/>
          <w:color w:val="000000"/>
        </w:rPr>
      </w:pPr>
      <w:r w:rsidRPr="002B2530">
        <w:rPr>
          <w:rFonts w:ascii="Arial" w:hAnsi="Arial" w:cs="Arial"/>
          <w:color w:val="000000"/>
        </w:rPr>
        <w:t xml:space="preserve">Mediante oficio SCI-142-2018, con fecha de recibido 26 de febrero de 2018, </w:t>
      </w:r>
      <w:r w:rsidRPr="002B2530">
        <w:rPr>
          <w:rFonts w:ascii="Arial" w:hAnsi="Arial" w:cs="Arial"/>
        </w:rPr>
        <w:t>suscrito</w:t>
      </w:r>
      <w:r w:rsidRPr="002B2530">
        <w:rPr>
          <w:rFonts w:ascii="Arial" w:hAnsi="Arial" w:cs="Arial"/>
          <w:color w:val="000000"/>
        </w:rPr>
        <w:t xml:space="preserve"> por la </w:t>
      </w:r>
      <w:proofErr w:type="spellStart"/>
      <w:r w:rsidRPr="002B2530">
        <w:rPr>
          <w:rFonts w:ascii="Arial" w:hAnsi="Arial" w:cs="Arial"/>
          <w:color w:val="000000"/>
        </w:rPr>
        <w:t>MSc</w:t>
      </w:r>
      <w:proofErr w:type="spellEnd"/>
      <w:r w:rsidRPr="002B2530">
        <w:rPr>
          <w:rFonts w:ascii="Arial" w:hAnsi="Arial" w:cs="Arial"/>
          <w:color w:val="000000"/>
        </w:rPr>
        <w:t xml:space="preserve">. Ana Rosa Ruiz Fernández, Coordinadora de la Comisión de Planificación y Administración, dirigido al Dr. Julio Calvo, Rector se solicita ampliar información sobre las razones y funciones para atender desde el puesto Asistente </w:t>
      </w:r>
      <w:r w:rsidRPr="002B2530">
        <w:rPr>
          <w:rFonts w:ascii="Arial" w:hAnsi="Arial" w:cs="Arial"/>
          <w:color w:val="000000"/>
        </w:rPr>
        <w:lastRenderedPageBreak/>
        <w:t>Académico Administrativo 2, a Asistente Administrativo (a), por las cuales consideran necesario el cambio.</w:t>
      </w:r>
    </w:p>
    <w:p w:rsidR="002B2530" w:rsidRPr="002B2530" w:rsidRDefault="002B2530" w:rsidP="002B2530">
      <w:pPr>
        <w:ind w:left="709"/>
        <w:rPr>
          <w:rFonts w:ascii="Arial" w:eastAsia="Calibri" w:hAnsi="Arial" w:cs="Arial"/>
          <w:color w:val="000000"/>
          <w:sz w:val="22"/>
          <w:szCs w:val="22"/>
          <w:lang w:eastAsia="en-US"/>
        </w:rPr>
      </w:pPr>
    </w:p>
    <w:p w:rsidR="002B2530" w:rsidRPr="002B2530" w:rsidRDefault="002B2530" w:rsidP="002B2530">
      <w:pPr>
        <w:numPr>
          <w:ilvl w:val="0"/>
          <w:numId w:val="36"/>
        </w:numPr>
        <w:ind w:left="426" w:hanging="426"/>
        <w:contextualSpacing/>
        <w:jc w:val="both"/>
        <w:rPr>
          <w:rFonts w:ascii="Arial" w:hAnsi="Arial" w:cs="Arial"/>
          <w:color w:val="000000"/>
        </w:rPr>
      </w:pPr>
      <w:r w:rsidRPr="002B2530">
        <w:rPr>
          <w:rFonts w:ascii="Arial" w:hAnsi="Arial" w:cs="Arial"/>
          <w:color w:val="000000"/>
        </w:rPr>
        <w:t xml:space="preserve">La Secretaría del Consejo Institucional recibe oficio R-213-2018, con fecha de recibido 02 de marzo de 2018, suscrito por el Dr. Julio Calvo, Rector, dirigido a la </w:t>
      </w:r>
      <w:proofErr w:type="spellStart"/>
      <w:r w:rsidRPr="002B2530">
        <w:rPr>
          <w:rFonts w:ascii="Arial" w:hAnsi="Arial" w:cs="Arial"/>
          <w:color w:val="000000"/>
        </w:rPr>
        <w:t>MSc</w:t>
      </w:r>
      <w:proofErr w:type="spellEnd"/>
      <w:r w:rsidRPr="002B2530">
        <w:rPr>
          <w:rFonts w:ascii="Arial" w:hAnsi="Arial" w:cs="Arial"/>
          <w:color w:val="000000"/>
        </w:rPr>
        <w:t xml:space="preserve">. Ana Rosa Ruiz, Coordinadora de la Comisión de Planificación y Administración, adjunta oficio FIS-439-2017, del </w:t>
      </w:r>
      <w:proofErr w:type="spellStart"/>
      <w:r w:rsidRPr="002B2530">
        <w:rPr>
          <w:rFonts w:ascii="Arial" w:hAnsi="Arial" w:cs="Arial"/>
          <w:color w:val="000000"/>
        </w:rPr>
        <w:t>MSc</w:t>
      </w:r>
      <w:proofErr w:type="spellEnd"/>
      <w:r w:rsidRPr="002B2530">
        <w:rPr>
          <w:rFonts w:ascii="Arial" w:hAnsi="Arial" w:cs="Arial"/>
          <w:color w:val="000000"/>
        </w:rPr>
        <w:t xml:space="preserve">. Gerardo Lacy Mora, Director de la Escuela de Física en el cual se amplía información sobre la modificación de la plaza CT0417, Asistente Académico Administrativo 2 a Asistente de Administración 2. </w:t>
      </w:r>
    </w:p>
    <w:p w:rsidR="002B2530" w:rsidRPr="002B2530" w:rsidRDefault="002B2530" w:rsidP="002B2530">
      <w:pPr>
        <w:ind w:left="709"/>
        <w:rPr>
          <w:rFonts w:ascii="Arial" w:eastAsia="Calibri" w:hAnsi="Arial" w:cs="Arial"/>
          <w:color w:val="000000"/>
          <w:sz w:val="16"/>
          <w:szCs w:val="16"/>
          <w:lang w:eastAsia="en-US"/>
        </w:rPr>
      </w:pPr>
    </w:p>
    <w:p w:rsidR="002B2530" w:rsidRPr="002B2530" w:rsidRDefault="002B2530" w:rsidP="002B2530">
      <w:pPr>
        <w:numPr>
          <w:ilvl w:val="0"/>
          <w:numId w:val="36"/>
        </w:numPr>
        <w:ind w:left="426" w:hanging="426"/>
        <w:contextualSpacing/>
        <w:jc w:val="both"/>
        <w:rPr>
          <w:rFonts w:ascii="Arial" w:hAnsi="Arial" w:cs="Arial"/>
          <w:color w:val="000000"/>
        </w:rPr>
      </w:pPr>
      <w:r w:rsidRPr="002B2530">
        <w:rPr>
          <w:rFonts w:ascii="Arial" w:hAnsi="Arial" w:cs="Arial"/>
          <w:color w:val="000000"/>
        </w:rPr>
        <w:t xml:space="preserve">La Comisión de Planificación y Administración en la reunión No. 759-2018, realizada el jueves 8 de marzo, recibe al </w:t>
      </w:r>
      <w:proofErr w:type="spellStart"/>
      <w:r w:rsidRPr="002B2530">
        <w:rPr>
          <w:rFonts w:ascii="Arial" w:hAnsi="Arial" w:cs="Arial"/>
          <w:color w:val="000000"/>
        </w:rPr>
        <w:t>MSc</w:t>
      </w:r>
      <w:proofErr w:type="spellEnd"/>
      <w:r w:rsidRPr="002B2530">
        <w:rPr>
          <w:rFonts w:ascii="Arial" w:hAnsi="Arial" w:cs="Arial"/>
          <w:color w:val="000000"/>
        </w:rPr>
        <w:t>. Gerardo Lacy Mora, Director de la Escuela de Física, para exponer a la Comisión las razones y funciones que justifican la variación de la plaza CT0417.  El señor Lacy informa que, dado que están en el primer año de la apertura de la carrera de Ing. Física, no es necesario nombrar un Asistente Académico Administrativo 2, además de que en estos momentos están en el proceso de acondicionamiento de los laboratorios, sin embargo, tienen una necesidad inmediata de apoyo a otras labores asistenciales en el área administrativa, razón por la cual requieren la modificación temporal para el puesto de Asistente de Administración 2.</w:t>
      </w:r>
    </w:p>
    <w:p w:rsidR="002B2530" w:rsidRPr="002B2530" w:rsidRDefault="002B2530" w:rsidP="002B2530">
      <w:pPr>
        <w:ind w:left="709"/>
        <w:rPr>
          <w:rFonts w:ascii="Arial" w:eastAsia="Calibri" w:hAnsi="Arial" w:cs="Arial"/>
          <w:color w:val="000000"/>
          <w:sz w:val="16"/>
          <w:szCs w:val="16"/>
          <w:lang w:eastAsia="en-US"/>
        </w:rPr>
      </w:pPr>
    </w:p>
    <w:p w:rsidR="002B2530" w:rsidRPr="002B2530" w:rsidRDefault="002B2530" w:rsidP="002B2530">
      <w:pPr>
        <w:numPr>
          <w:ilvl w:val="0"/>
          <w:numId w:val="36"/>
        </w:numPr>
        <w:ind w:left="426" w:hanging="426"/>
        <w:contextualSpacing/>
        <w:jc w:val="both"/>
        <w:rPr>
          <w:rFonts w:ascii="Arial" w:hAnsi="Arial" w:cs="Arial"/>
        </w:rPr>
      </w:pPr>
      <w:r w:rsidRPr="002B2530">
        <w:rPr>
          <w:rFonts w:ascii="Arial" w:hAnsi="Arial" w:cs="Arial"/>
        </w:rPr>
        <w:t>De acuerdo a lo expuesto, la Comisión de Planificación dictamina</w:t>
      </w:r>
      <w:r w:rsidRPr="002B2530">
        <w:rPr>
          <w:rFonts w:ascii="Arial" w:hAnsi="Arial" w:cs="Arial"/>
          <w:lang w:val="es-ES_tradnl"/>
        </w:rPr>
        <w:t xml:space="preserve"> de manera positiva</w:t>
      </w:r>
      <w:r w:rsidRPr="002B2530">
        <w:rPr>
          <w:rFonts w:ascii="Arial" w:hAnsi="Arial" w:cs="Arial"/>
        </w:rPr>
        <w:t xml:space="preserve"> acoger la modificación de las condiciones y características de la plaza CT-0417 Asistente Académico Administrativo 2 a Asistente de Administración 2, por lo que se propone elevar la propuesta al Consejo Institucional.</w:t>
      </w:r>
    </w:p>
    <w:p w:rsidR="002B2530" w:rsidRPr="002B2530" w:rsidRDefault="002B2530" w:rsidP="002B2530">
      <w:pPr>
        <w:ind w:left="709"/>
        <w:rPr>
          <w:rFonts w:ascii="Arial" w:eastAsia="Calibri" w:hAnsi="Arial" w:cs="Arial"/>
          <w:color w:val="000000"/>
          <w:sz w:val="22"/>
          <w:szCs w:val="22"/>
          <w:lang w:val="es-CR" w:eastAsia="en-US"/>
        </w:rPr>
      </w:pPr>
    </w:p>
    <w:p w:rsidR="002B2530" w:rsidRPr="002B2530" w:rsidRDefault="002B2530" w:rsidP="002B2530">
      <w:pPr>
        <w:ind w:left="14"/>
        <w:contextualSpacing/>
        <w:jc w:val="both"/>
        <w:rPr>
          <w:rFonts w:ascii="Arial" w:eastAsia="Calibri" w:hAnsi="Arial" w:cs="Arial"/>
          <w:b/>
          <w:sz w:val="28"/>
          <w:szCs w:val="22"/>
          <w:lang w:val="es-CR" w:eastAsia="en-US"/>
        </w:rPr>
      </w:pPr>
      <w:r w:rsidRPr="002B2530">
        <w:rPr>
          <w:rFonts w:ascii="Arial" w:eastAsia="Calibri" w:hAnsi="Arial" w:cs="Arial"/>
          <w:b/>
          <w:sz w:val="28"/>
          <w:szCs w:val="22"/>
          <w:lang w:val="es-CR" w:eastAsia="en-US"/>
        </w:rPr>
        <w:t>SE</w:t>
      </w:r>
      <w:r>
        <w:rPr>
          <w:rFonts w:ascii="Arial" w:eastAsia="Calibri" w:hAnsi="Arial" w:cs="Arial"/>
          <w:b/>
          <w:sz w:val="28"/>
          <w:szCs w:val="22"/>
          <w:lang w:val="es-CR" w:eastAsia="en-US"/>
        </w:rPr>
        <w:t xml:space="preserve"> ACUERDA</w:t>
      </w:r>
      <w:r w:rsidRPr="002B2530">
        <w:rPr>
          <w:rFonts w:ascii="Arial" w:eastAsia="Calibri" w:hAnsi="Arial" w:cs="Arial"/>
          <w:b/>
          <w:sz w:val="28"/>
          <w:szCs w:val="22"/>
          <w:lang w:val="es-CR" w:eastAsia="en-US"/>
        </w:rPr>
        <w:t>:</w:t>
      </w:r>
    </w:p>
    <w:p w:rsidR="002B2530" w:rsidRPr="002B2530" w:rsidRDefault="002B2530" w:rsidP="002B2530">
      <w:pPr>
        <w:rPr>
          <w:rFonts w:ascii="Arial" w:hAnsi="Arial" w:cs="Arial"/>
          <w:sz w:val="20"/>
          <w:szCs w:val="20"/>
        </w:rPr>
      </w:pPr>
    </w:p>
    <w:p w:rsidR="002B2530" w:rsidRPr="002B2530" w:rsidRDefault="002B2530" w:rsidP="002B2530">
      <w:pPr>
        <w:numPr>
          <w:ilvl w:val="0"/>
          <w:numId w:val="35"/>
        </w:numPr>
        <w:ind w:left="294" w:hanging="308"/>
        <w:contextualSpacing/>
        <w:jc w:val="both"/>
        <w:rPr>
          <w:rFonts w:ascii="Arial" w:eastAsia="Calibri" w:hAnsi="Arial" w:cs="Arial"/>
          <w:lang w:eastAsia="en-US"/>
        </w:rPr>
      </w:pPr>
      <w:r w:rsidRPr="002B2530">
        <w:rPr>
          <w:rFonts w:ascii="Arial" w:eastAsia="Calibri" w:hAnsi="Arial" w:cs="Arial"/>
          <w:lang w:eastAsia="en-US"/>
        </w:rPr>
        <w:t xml:space="preserve">Modificar las condiciones y características de la plaza </w:t>
      </w:r>
      <w:r w:rsidRPr="002B2530">
        <w:rPr>
          <w:rFonts w:ascii="Arial" w:eastAsia="Calibri" w:hAnsi="Arial" w:cs="Arial"/>
          <w:sz w:val="22"/>
          <w:szCs w:val="22"/>
          <w:lang w:val="es-CR" w:eastAsia="en-US"/>
        </w:rPr>
        <w:t>CT-0417</w:t>
      </w:r>
      <w:r w:rsidRPr="002B2530">
        <w:rPr>
          <w:rFonts w:ascii="Arial" w:eastAsia="Calibri" w:hAnsi="Arial" w:cs="Arial"/>
          <w:lang w:eastAsia="en-US"/>
        </w:rPr>
        <w:t>, Asistente Académico Administrativo 2, aprobada mediante el acuerdo de la Sesión Ordinaria No. 3025, Artículo 14, del 07 de junio de 2017, “Renovación y Reconversión de Plazas 2018”, según el siguiente cuadro:</w:t>
      </w:r>
    </w:p>
    <w:tbl>
      <w:tblPr>
        <w:tblW w:w="96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
        <w:gridCol w:w="941"/>
        <w:gridCol w:w="1478"/>
        <w:gridCol w:w="1747"/>
        <w:gridCol w:w="527"/>
        <w:gridCol w:w="1032"/>
        <w:gridCol w:w="644"/>
        <w:gridCol w:w="1289"/>
        <w:gridCol w:w="1547"/>
      </w:tblGrid>
      <w:tr w:rsidR="002B2530" w:rsidRPr="002B2530" w:rsidTr="002B2530">
        <w:trPr>
          <w:cantSplit/>
          <w:trHeight w:val="928"/>
        </w:trPr>
        <w:tc>
          <w:tcPr>
            <w:tcW w:w="402" w:type="dxa"/>
            <w:shd w:val="clear" w:color="auto" w:fill="2E74B5"/>
            <w:textDirection w:val="btLr"/>
            <w:vAlign w:val="center"/>
          </w:tcPr>
          <w:p w:rsidR="002B2530" w:rsidRPr="002B2530" w:rsidRDefault="002B2530" w:rsidP="002B2530">
            <w:pPr>
              <w:jc w:val="center"/>
              <w:rPr>
                <w:rFonts w:ascii="Calibri" w:hAnsi="Calibri"/>
                <w:b/>
                <w:bCs/>
                <w:sz w:val="20"/>
                <w:szCs w:val="16"/>
                <w:lang w:val="es-CR" w:eastAsia="es-CR"/>
              </w:rPr>
            </w:pPr>
            <w:r w:rsidRPr="002B2530">
              <w:rPr>
                <w:rFonts w:ascii="Calibri" w:hAnsi="Calibri"/>
                <w:b/>
                <w:bCs/>
                <w:sz w:val="16"/>
                <w:szCs w:val="16"/>
                <w:lang w:val="es-CR" w:eastAsia="es-CR"/>
              </w:rPr>
              <w:t>PROGRAMA</w:t>
            </w:r>
          </w:p>
        </w:tc>
        <w:tc>
          <w:tcPr>
            <w:tcW w:w="941" w:type="dxa"/>
            <w:shd w:val="clear" w:color="auto" w:fill="2E74B5"/>
            <w:vAlign w:val="center"/>
          </w:tcPr>
          <w:p w:rsidR="002B2530" w:rsidRPr="002B2530" w:rsidRDefault="002B2530" w:rsidP="002B2530">
            <w:pPr>
              <w:jc w:val="center"/>
              <w:rPr>
                <w:rFonts w:ascii="Arial" w:hAnsi="Arial" w:cs="Arial"/>
                <w:b/>
                <w:sz w:val="16"/>
                <w:szCs w:val="18"/>
              </w:rPr>
            </w:pPr>
            <w:r w:rsidRPr="002B2530">
              <w:rPr>
                <w:rFonts w:ascii="Arial" w:hAnsi="Arial" w:cs="Arial"/>
                <w:b/>
                <w:sz w:val="16"/>
                <w:szCs w:val="18"/>
              </w:rPr>
              <w:t>PLAZA</w:t>
            </w:r>
          </w:p>
        </w:tc>
        <w:tc>
          <w:tcPr>
            <w:tcW w:w="1478" w:type="dxa"/>
            <w:shd w:val="clear" w:color="auto" w:fill="2E74B5"/>
            <w:vAlign w:val="center"/>
          </w:tcPr>
          <w:p w:rsidR="002B2530" w:rsidRPr="002B2530" w:rsidRDefault="002B2530" w:rsidP="002B2530">
            <w:pPr>
              <w:ind w:right="34"/>
              <w:jc w:val="center"/>
              <w:rPr>
                <w:rFonts w:ascii="Arial" w:hAnsi="Arial" w:cs="Arial"/>
                <w:b/>
                <w:sz w:val="16"/>
                <w:szCs w:val="18"/>
              </w:rPr>
            </w:pPr>
            <w:r w:rsidRPr="002B2530">
              <w:rPr>
                <w:rFonts w:ascii="Arial" w:hAnsi="Arial" w:cs="Arial"/>
                <w:b/>
                <w:sz w:val="16"/>
                <w:szCs w:val="18"/>
              </w:rPr>
              <w:t>PUESTO</w:t>
            </w:r>
          </w:p>
        </w:tc>
        <w:tc>
          <w:tcPr>
            <w:tcW w:w="1747" w:type="dxa"/>
            <w:shd w:val="clear" w:color="auto" w:fill="2E74B5"/>
            <w:vAlign w:val="center"/>
          </w:tcPr>
          <w:p w:rsidR="002B2530" w:rsidRPr="002B2530" w:rsidRDefault="002B2530" w:rsidP="002B2530">
            <w:pPr>
              <w:jc w:val="center"/>
              <w:rPr>
                <w:rFonts w:ascii="Arial" w:hAnsi="Arial" w:cs="Arial"/>
                <w:b/>
                <w:sz w:val="16"/>
                <w:szCs w:val="18"/>
              </w:rPr>
            </w:pPr>
            <w:r w:rsidRPr="002B2530">
              <w:rPr>
                <w:rFonts w:ascii="Arial" w:hAnsi="Arial" w:cs="Arial"/>
                <w:b/>
                <w:sz w:val="16"/>
                <w:szCs w:val="18"/>
              </w:rPr>
              <w:t xml:space="preserve">CAMBIAR A </w:t>
            </w:r>
          </w:p>
        </w:tc>
        <w:tc>
          <w:tcPr>
            <w:tcW w:w="527" w:type="dxa"/>
            <w:shd w:val="clear" w:color="auto" w:fill="2E74B5"/>
            <w:textDirection w:val="btLr"/>
            <w:vAlign w:val="center"/>
          </w:tcPr>
          <w:p w:rsidR="002B2530" w:rsidRPr="002B2530" w:rsidRDefault="002B2530" w:rsidP="002B2530">
            <w:pPr>
              <w:ind w:left="113" w:right="33"/>
              <w:jc w:val="center"/>
              <w:rPr>
                <w:rFonts w:ascii="Arial" w:hAnsi="Arial" w:cs="Arial"/>
                <w:b/>
                <w:sz w:val="16"/>
                <w:szCs w:val="18"/>
              </w:rPr>
            </w:pPr>
            <w:r w:rsidRPr="002B2530">
              <w:rPr>
                <w:rFonts w:ascii="Arial" w:hAnsi="Arial" w:cs="Arial"/>
                <w:b/>
                <w:sz w:val="16"/>
                <w:szCs w:val="18"/>
              </w:rPr>
              <w:t>CATEGORÍA</w:t>
            </w:r>
          </w:p>
        </w:tc>
        <w:tc>
          <w:tcPr>
            <w:tcW w:w="1032" w:type="dxa"/>
            <w:shd w:val="clear" w:color="auto" w:fill="2E74B5"/>
            <w:textDirection w:val="btLr"/>
            <w:vAlign w:val="center"/>
          </w:tcPr>
          <w:p w:rsidR="002B2530" w:rsidRPr="002B2530" w:rsidRDefault="002B2530" w:rsidP="002B2530">
            <w:pPr>
              <w:ind w:left="113" w:right="113"/>
              <w:jc w:val="center"/>
              <w:rPr>
                <w:rFonts w:ascii="Arial" w:hAnsi="Arial" w:cs="Arial"/>
                <w:b/>
                <w:sz w:val="16"/>
                <w:szCs w:val="18"/>
              </w:rPr>
            </w:pPr>
            <w:r w:rsidRPr="002B2530">
              <w:rPr>
                <w:rFonts w:ascii="Arial" w:hAnsi="Arial" w:cs="Arial"/>
                <w:b/>
                <w:sz w:val="16"/>
                <w:szCs w:val="18"/>
              </w:rPr>
              <w:t>PERÍODO (MESES)</w:t>
            </w:r>
          </w:p>
        </w:tc>
        <w:tc>
          <w:tcPr>
            <w:tcW w:w="644" w:type="dxa"/>
            <w:shd w:val="clear" w:color="auto" w:fill="2E74B5"/>
            <w:textDirection w:val="btLr"/>
          </w:tcPr>
          <w:p w:rsidR="002B2530" w:rsidRPr="002B2530" w:rsidRDefault="002B2530" w:rsidP="002B2530">
            <w:pPr>
              <w:ind w:left="113" w:right="113"/>
              <w:jc w:val="center"/>
              <w:rPr>
                <w:rFonts w:ascii="Arial" w:hAnsi="Arial" w:cs="Arial"/>
                <w:b/>
                <w:sz w:val="16"/>
                <w:szCs w:val="18"/>
              </w:rPr>
            </w:pPr>
            <w:r w:rsidRPr="002B2530">
              <w:rPr>
                <w:rFonts w:ascii="Arial" w:hAnsi="Arial" w:cs="Arial"/>
                <w:b/>
                <w:sz w:val="16"/>
                <w:szCs w:val="18"/>
              </w:rPr>
              <w:t>JORNADA</w:t>
            </w:r>
          </w:p>
        </w:tc>
        <w:tc>
          <w:tcPr>
            <w:tcW w:w="1289" w:type="dxa"/>
            <w:shd w:val="clear" w:color="auto" w:fill="2E74B5"/>
            <w:vAlign w:val="center"/>
          </w:tcPr>
          <w:p w:rsidR="002B2530" w:rsidRPr="002B2530" w:rsidRDefault="002B2530" w:rsidP="002B2530">
            <w:pPr>
              <w:jc w:val="center"/>
              <w:rPr>
                <w:rFonts w:ascii="Arial" w:hAnsi="Arial" w:cs="Arial"/>
                <w:b/>
                <w:bCs/>
                <w:sz w:val="16"/>
                <w:szCs w:val="16"/>
                <w:lang w:val="es-CR" w:eastAsia="es-CR"/>
              </w:rPr>
            </w:pPr>
            <w:r w:rsidRPr="002B2530">
              <w:rPr>
                <w:rFonts w:ascii="Arial" w:hAnsi="Arial" w:cs="Arial"/>
                <w:b/>
                <w:bCs/>
                <w:sz w:val="16"/>
                <w:szCs w:val="16"/>
                <w:lang w:val="es-CR" w:eastAsia="es-CR"/>
              </w:rPr>
              <w:t>Nombramiento</w:t>
            </w:r>
          </w:p>
        </w:tc>
        <w:tc>
          <w:tcPr>
            <w:tcW w:w="1547" w:type="dxa"/>
            <w:shd w:val="clear" w:color="auto" w:fill="2E74B5"/>
            <w:vAlign w:val="center"/>
          </w:tcPr>
          <w:p w:rsidR="002B2530" w:rsidRPr="002B2530" w:rsidRDefault="002B2530" w:rsidP="002B2530">
            <w:pPr>
              <w:jc w:val="center"/>
              <w:rPr>
                <w:rFonts w:ascii="Arial" w:hAnsi="Arial" w:cs="Arial"/>
                <w:b/>
                <w:bCs/>
                <w:sz w:val="16"/>
                <w:szCs w:val="16"/>
                <w:lang w:val="es-CR" w:eastAsia="es-CR"/>
              </w:rPr>
            </w:pPr>
            <w:r w:rsidRPr="002B2530">
              <w:rPr>
                <w:rFonts w:ascii="Arial" w:hAnsi="Arial" w:cs="Arial"/>
                <w:b/>
                <w:bCs/>
                <w:sz w:val="16"/>
                <w:szCs w:val="16"/>
                <w:lang w:val="es-CR" w:eastAsia="es-CR"/>
              </w:rPr>
              <w:t>Adscrita a:</w:t>
            </w:r>
          </w:p>
        </w:tc>
      </w:tr>
      <w:tr w:rsidR="002B2530" w:rsidRPr="002B2530" w:rsidTr="002B2530">
        <w:trPr>
          <w:trHeight w:val="489"/>
        </w:trPr>
        <w:tc>
          <w:tcPr>
            <w:tcW w:w="402" w:type="dxa"/>
            <w:vAlign w:val="center"/>
          </w:tcPr>
          <w:p w:rsidR="002B2530" w:rsidRPr="002B2530" w:rsidRDefault="002B2530" w:rsidP="002B2530">
            <w:pPr>
              <w:jc w:val="center"/>
              <w:rPr>
                <w:rFonts w:ascii="Calibri" w:hAnsi="Calibri"/>
                <w:sz w:val="20"/>
                <w:szCs w:val="18"/>
                <w:lang w:val="es-CR" w:eastAsia="es-CR"/>
              </w:rPr>
            </w:pPr>
            <w:r w:rsidRPr="002B2530">
              <w:rPr>
                <w:rFonts w:ascii="Calibri" w:hAnsi="Calibri"/>
                <w:sz w:val="18"/>
                <w:szCs w:val="18"/>
                <w:lang w:val="es-CR" w:eastAsia="es-CR"/>
              </w:rPr>
              <w:t>2</w:t>
            </w:r>
          </w:p>
        </w:tc>
        <w:tc>
          <w:tcPr>
            <w:tcW w:w="941" w:type="dxa"/>
            <w:vAlign w:val="center"/>
          </w:tcPr>
          <w:p w:rsidR="002B2530" w:rsidRPr="002B2530" w:rsidRDefault="002B2530" w:rsidP="002B2530">
            <w:pPr>
              <w:jc w:val="center"/>
              <w:rPr>
                <w:rFonts w:ascii="Arial" w:hAnsi="Arial" w:cs="Arial"/>
                <w:sz w:val="18"/>
                <w:szCs w:val="18"/>
              </w:rPr>
            </w:pPr>
            <w:r w:rsidRPr="002B2530">
              <w:rPr>
                <w:rFonts w:ascii="Arial" w:hAnsi="Arial" w:cs="Arial"/>
                <w:sz w:val="18"/>
                <w:szCs w:val="18"/>
              </w:rPr>
              <w:t>CT-0417</w:t>
            </w:r>
          </w:p>
          <w:p w:rsidR="002B2530" w:rsidRPr="002B2530" w:rsidRDefault="002B2530" w:rsidP="002B2530">
            <w:pPr>
              <w:jc w:val="center"/>
              <w:rPr>
                <w:rFonts w:ascii="Arial" w:hAnsi="Arial" w:cs="Arial"/>
                <w:sz w:val="18"/>
                <w:szCs w:val="18"/>
              </w:rPr>
            </w:pPr>
          </w:p>
        </w:tc>
        <w:tc>
          <w:tcPr>
            <w:tcW w:w="1478" w:type="dxa"/>
            <w:vAlign w:val="center"/>
          </w:tcPr>
          <w:p w:rsidR="002B2530" w:rsidRPr="002B2530" w:rsidRDefault="002B2530" w:rsidP="002B2530">
            <w:pPr>
              <w:ind w:right="34"/>
              <w:jc w:val="center"/>
              <w:rPr>
                <w:rFonts w:ascii="Arial" w:hAnsi="Arial" w:cs="Arial"/>
                <w:sz w:val="18"/>
                <w:szCs w:val="18"/>
              </w:rPr>
            </w:pPr>
            <w:r w:rsidRPr="002B2530">
              <w:rPr>
                <w:rFonts w:ascii="Arial" w:hAnsi="Arial" w:cs="Arial"/>
                <w:sz w:val="18"/>
                <w:szCs w:val="18"/>
              </w:rPr>
              <w:t>Asistente Académico Administrativo 2</w:t>
            </w:r>
          </w:p>
        </w:tc>
        <w:tc>
          <w:tcPr>
            <w:tcW w:w="1747" w:type="dxa"/>
            <w:vAlign w:val="center"/>
          </w:tcPr>
          <w:p w:rsidR="002B2530" w:rsidRPr="002B2530" w:rsidRDefault="002B2530" w:rsidP="002B2530">
            <w:pPr>
              <w:jc w:val="center"/>
              <w:rPr>
                <w:rFonts w:ascii="Arial" w:hAnsi="Arial" w:cs="Arial"/>
                <w:i/>
                <w:sz w:val="16"/>
                <w:szCs w:val="16"/>
              </w:rPr>
            </w:pPr>
            <w:r w:rsidRPr="002B2530">
              <w:rPr>
                <w:rFonts w:ascii="Arial" w:hAnsi="Arial" w:cs="Arial"/>
                <w:sz w:val="18"/>
                <w:szCs w:val="18"/>
              </w:rPr>
              <w:t>Asistente de Administración 2, (</w:t>
            </w:r>
            <w:r w:rsidRPr="002B2530">
              <w:rPr>
                <w:rFonts w:ascii="Arial" w:hAnsi="Arial" w:cs="Arial"/>
                <w:i/>
                <w:sz w:val="16"/>
                <w:szCs w:val="16"/>
              </w:rPr>
              <w:t xml:space="preserve">Según Manual </w:t>
            </w:r>
          </w:p>
          <w:p w:rsidR="002B2530" w:rsidRPr="002B2530" w:rsidRDefault="002B2530" w:rsidP="002B2530">
            <w:pPr>
              <w:jc w:val="center"/>
              <w:rPr>
                <w:rFonts w:ascii="Arial" w:hAnsi="Arial" w:cs="Arial"/>
                <w:sz w:val="18"/>
                <w:szCs w:val="18"/>
              </w:rPr>
            </w:pPr>
            <w:r w:rsidRPr="002B2530">
              <w:rPr>
                <w:rFonts w:ascii="Arial" w:hAnsi="Arial" w:cs="Arial"/>
                <w:i/>
                <w:sz w:val="16"/>
                <w:szCs w:val="16"/>
              </w:rPr>
              <w:t>de Puestos)</w:t>
            </w:r>
          </w:p>
        </w:tc>
        <w:tc>
          <w:tcPr>
            <w:tcW w:w="527" w:type="dxa"/>
            <w:vAlign w:val="center"/>
          </w:tcPr>
          <w:p w:rsidR="002B2530" w:rsidRPr="002B2530" w:rsidRDefault="002B2530" w:rsidP="002B2530">
            <w:pPr>
              <w:ind w:right="33"/>
              <w:jc w:val="center"/>
              <w:rPr>
                <w:rFonts w:ascii="Arial" w:hAnsi="Arial" w:cs="Arial"/>
                <w:sz w:val="18"/>
                <w:szCs w:val="18"/>
              </w:rPr>
            </w:pPr>
            <w:r w:rsidRPr="002B2530">
              <w:rPr>
                <w:rFonts w:ascii="Arial" w:hAnsi="Arial" w:cs="Arial"/>
                <w:sz w:val="18"/>
                <w:szCs w:val="18"/>
              </w:rPr>
              <w:t>10</w:t>
            </w:r>
          </w:p>
        </w:tc>
        <w:tc>
          <w:tcPr>
            <w:tcW w:w="1032" w:type="dxa"/>
            <w:vAlign w:val="center"/>
          </w:tcPr>
          <w:p w:rsidR="002B2530" w:rsidRPr="002B2530" w:rsidRDefault="002B2530" w:rsidP="002B2530">
            <w:pPr>
              <w:jc w:val="center"/>
              <w:rPr>
                <w:rFonts w:ascii="Arial" w:hAnsi="Arial" w:cs="Arial"/>
                <w:sz w:val="18"/>
                <w:szCs w:val="18"/>
              </w:rPr>
            </w:pPr>
            <w:r w:rsidRPr="002B2530">
              <w:rPr>
                <w:rFonts w:ascii="Arial" w:hAnsi="Arial" w:cs="Arial"/>
                <w:sz w:val="18"/>
                <w:szCs w:val="18"/>
              </w:rPr>
              <w:t>12</w:t>
            </w:r>
          </w:p>
        </w:tc>
        <w:tc>
          <w:tcPr>
            <w:tcW w:w="644" w:type="dxa"/>
            <w:vAlign w:val="center"/>
          </w:tcPr>
          <w:p w:rsidR="002B2530" w:rsidRPr="002B2530" w:rsidRDefault="002B2530" w:rsidP="002B2530">
            <w:pPr>
              <w:jc w:val="center"/>
              <w:rPr>
                <w:rFonts w:ascii="Arial" w:hAnsi="Arial" w:cs="Arial"/>
                <w:sz w:val="18"/>
                <w:szCs w:val="18"/>
              </w:rPr>
            </w:pPr>
          </w:p>
          <w:p w:rsidR="002B2530" w:rsidRPr="002B2530" w:rsidRDefault="002B2530" w:rsidP="002B2530">
            <w:pPr>
              <w:jc w:val="center"/>
              <w:rPr>
                <w:rFonts w:ascii="Arial" w:hAnsi="Arial" w:cs="Arial"/>
                <w:sz w:val="18"/>
                <w:szCs w:val="18"/>
              </w:rPr>
            </w:pPr>
          </w:p>
          <w:p w:rsidR="002B2530" w:rsidRPr="002B2530" w:rsidRDefault="002B2530" w:rsidP="002B2530">
            <w:pPr>
              <w:jc w:val="center"/>
              <w:rPr>
                <w:rFonts w:ascii="Arial" w:hAnsi="Arial" w:cs="Arial"/>
                <w:sz w:val="18"/>
                <w:szCs w:val="18"/>
              </w:rPr>
            </w:pPr>
            <w:r w:rsidRPr="002B2530">
              <w:rPr>
                <w:rFonts w:ascii="Arial" w:hAnsi="Arial" w:cs="Arial"/>
                <w:sz w:val="18"/>
                <w:szCs w:val="18"/>
              </w:rPr>
              <w:t>100%</w:t>
            </w:r>
          </w:p>
          <w:p w:rsidR="002B2530" w:rsidRPr="002B2530" w:rsidRDefault="002B2530" w:rsidP="002B2530">
            <w:pPr>
              <w:jc w:val="center"/>
              <w:rPr>
                <w:rFonts w:ascii="Arial" w:hAnsi="Arial" w:cs="Arial"/>
                <w:sz w:val="18"/>
                <w:szCs w:val="18"/>
              </w:rPr>
            </w:pPr>
          </w:p>
        </w:tc>
        <w:tc>
          <w:tcPr>
            <w:tcW w:w="1289" w:type="dxa"/>
            <w:vAlign w:val="center"/>
          </w:tcPr>
          <w:p w:rsidR="002B2530" w:rsidRPr="002B2530" w:rsidRDefault="002B2530" w:rsidP="002B2530">
            <w:pPr>
              <w:jc w:val="center"/>
              <w:rPr>
                <w:rFonts w:ascii="Arial" w:hAnsi="Arial" w:cs="Arial"/>
                <w:sz w:val="18"/>
                <w:szCs w:val="18"/>
                <w:lang w:val="es-CR" w:eastAsia="es-CR"/>
              </w:rPr>
            </w:pPr>
            <w:r w:rsidRPr="002B2530">
              <w:rPr>
                <w:rFonts w:ascii="Arial" w:hAnsi="Arial" w:cs="Arial"/>
                <w:sz w:val="18"/>
                <w:szCs w:val="18"/>
                <w:lang w:val="es-CR" w:eastAsia="es-CR"/>
              </w:rPr>
              <w:t>Temporal</w:t>
            </w:r>
          </w:p>
        </w:tc>
        <w:tc>
          <w:tcPr>
            <w:tcW w:w="1547" w:type="dxa"/>
            <w:vAlign w:val="center"/>
          </w:tcPr>
          <w:p w:rsidR="002B2530" w:rsidRPr="002B2530" w:rsidRDefault="002B2530" w:rsidP="002B2530">
            <w:pPr>
              <w:jc w:val="center"/>
              <w:rPr>
                <w:rFonts w:ascii="Calibri" w:hAnsi="Calibri"/>
                <w:sz w:val="18"/>
                <w:szCs w:val="18"/>
                <w:lang w:val="es-CR" w:eastAsia="es-CR"/>
              </w:rPr>
            </w:pPr>
            <w:r w:rsidRPr="002B2530">
              <w:rPr>
                <w:rFonts w:ascii="Arial" w:hAnsi="Arial" w:cs="Arial"/>
                <w:sz w:val="18"/>
                <w:szCs w:val="18"/>
              </w:rPr>
              <w:t>Unidad de la carrera de Ing. Física</w:t>
            </w:r>
          </w:p>
        </w:tc>
      </w:tr>
    </w:tbl>
    <w:p w:rsidR="002B2530" w:rsidRPr="002B2530" w:rsidRDefault="002B2530" w:rsidP="002B2530">
      <w:pPr>
        <w:ind w:left="709"/>
        <w:jc w:val="both"/>
        <w:rPr>
          <w:rFonts w:ascii="Arial" w:eastAsia="Calibri" w:hAnsi="Arial" w:cs="Arial"/>
          <w:sz w:val="22"/>
          <w:szCs w:val="22"/>
          <w:lang w:eastAsia="en-US"/>
        </w:rPr>
      </w:pPr>
    </w:p>
    <w:p w:rsidR="002B2530" w:rsidRPr="002B2530" w:rsidRDefault="002B2530" w:rsidP="002B2530">
      <w:pPr>
        <w:numPr>
          <w:ilvl w:val="0"/>
          <w:numId w:val="35"/>
        </w:numPr>
        <w:ind w:left="294" w:hanging="308"/>
        <w:contextualSpacing/>
        <w:jc w:val="both"/>
        <w:rPr>
          <w:rFonts w:ascii="Arial" w:eastAsia="Calibri" w:hAnsi="Arial" w:cs="Arial"/>
          <w:lang w:eastAsia="en-US"/>
        </w:rPr>
      </w:pPr>
      <w:r w:rsidRPr="002B2530">
        <w:rPr>
          <w:rFonts w:ascii="Arial" w:eastAsia="Calibri" w:hAnsi="Arial" w:cs="Arial"/>
          <w:lang w:eastAsia="en-US"/>
        </w:rPr>
        <w:t>La creación de plazas adicionales quedará sujeta a los estudios técnicos pertinentes y la disponibilidad de recursos.</w:t>
      </w:r>
    </w:p>
    <w:p w:rsidR="00B144CA" w:rsidRDefault="00B144CA" w:rsidP="0073629D">
      <w:pPr>
        <w:rPr>
          <w:rFonts w:ascii="Arial" w:hAnsi="Arial" w:cs="Arial"/>
          <w:sz w:val="18"/>
          <w:szCs w:val="18"/>
        </w:rPr>
      </w:pPr>
    </w:p>
    <w:p w:rsidR="00974E35" w:rsidRPr="00974E35" w:rsidRDefault="00974E35" w:rsidP="00B144CA">
      <w:pPr>
        <w:pBdr>
          <w:between w:val="nil"/>
        </w:pBdr>
        <w:rPr>
          <w:rFonts w:ascii="Arial" w:hAnsi="Arial" w:cs="Arial"/>
          <w:color w:val="000000"/>
          <w:sz w:val="10"/>
          <w:szCs w:val="10"/>
        </w:rPr>
      </w:pPr>
    </w:p>
    <w:p w:rsidR="00887FCC" w:rsidRDefault="002204D7" w:rsidP="002A2EDE">
      <w:pPr>
        <w:numPr>
          <w:ilvl w:val="0"/>
          <w:numId w:val="35"/>
        </w:numPr>
        <w:ind w:left="294" w:hanging="308"/>
        <w:contextualSpacing/>
        <w:jc w:val="both"/>
        <w:rPr>
          <w:rFonts w:ascii="Arial" w:hAnsi="Arial" w:cs="Arial"/>
          <w:b/>
          <w:lang w:val="es-CR"/>
        </w:rPr>
      </w:pPr>
      <w:bookmarkStart w:id="0" w:name="_GoBack"/>
      <w:bookmarkEnd w:id="0"/>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B144CA" w:rsidRDefault="00B144CA" w:rsidP="00B144CA">
      <w:pPr>
        <w:overflowPunct w:val="0"/>
        <w:autoSpaceDE w:val="0"/>
        <w:autoSpaceDN w:val="0"/>
        <w:adjustRightInd w:val="0"/>
        <w:ind w:right="-374"/>
        <w:jc w:val="both"/>
        <w:textAlignment w:val="baseline"/>
        <w:rPr>
          <w:rFonts w:ascii="Arial" w:hAnsi="Arial" w:cs="Arial"/>
          <w:b/>
          <w:lang w:val="es-CR"/>
        </w:rPr>
      </w:pPr>
    </w:p>
    <w:p w:rsidR="00CD144E" w:rsidRPr="002B2530" w:rsidRDefault="002B2530" w:rsidP="002B2530">
      <w:pPr>
        <w:tabs>
          <w:tab w:val="left" w:pos="760"/>
        </w:tabs>
        <w:spacing w:line="276" w:lineRule="auto"/>
        <w:jc w:val="both"/>
        <w:rPr>
          <w:rFonts w:ascii="Arial" w:hAnsi="Arial" w:cs="Arial"/>
        </w:rPr>
      </w:pPr>
      <w:r w:rsidRPr="002B2530">
        <w:rPr>
          <w:rFonts w:ascii="Arial" w:hAnsi="Arial" w:cs="Arial"/>
          <w:b/>
          <w:sz w:val="22"/>
          <w:szCs w:val="22"/>
        </w:rPr>
        <w:t xml:space="preserve">Palabras clave: Modificación – plaza – CT </w:t>
      </w:r>
      <w:proofErr w:type="gramStart"/>
      <w:r w:rsidRPr="002B2530">
        <w:rPr>
          <w:rFonts w:ascii="Arial" w:hAnsi="Arial" w:cs="Arial"/>
          <w:b/>
          <w:sz w:val="22"/>
          <w:szCs w:val="22"/>
        </w:rPr>
        <w:t>0417  -</w:t>
      </w:r>
      <w:proofErr w:type="gramEnd"/>
      <w:r w:rsidRPr="002B2530">
        <w:rPr>
          <w:rFonts w:ascii="Arial" w:hAnsi="Arial" w:cs="Arial"/>
          <w:b/>
          <w:sz w:val="22"/>
          <w:szCs w:val="22"/>
        </w:rPr>
        <w:t xml:space="preserve"> Física</w:t>
      </w: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B144CA">
        <w:trPr>
          <w:trHeight w:val="183"/>
        </w:trPr>
        <w:tc>
          <w:tcPr>
            <w:tcW w:w="4361" w:type="dxa"/>
          </w:tcPr>
          <w:p w:rsidR="00CE7F7E" w:rsidRPr="00474B22" w:rsidRDefault="00CE7F7E" w:rsidP="002B2530">
            <w:pPr>
              <w:jc w:val="both"/>
              <w:rPr>
                <w:rFonts w:ascii="Arial" w:eastAsia="Cambria" w:hAnsi="Arial" w:cs="Arial"/>
                <w:b/>
                <w:sz w:val="16"/>
                <w:szCs w:val="16"/>
                <w:lang w:val="es-ES_tradnl" w:eastAsia="en-US"/>
              </w:rPr>
            </w:pPr>
          </w:p>
        </w:tc>
        <w:tc>
          <w:tcPr>
            <w:tcW w:w="4361" w:type="dxa"/>
          </w:tcPr>
          <w:p w:rsidR="00CE7F7E" w:rsidRPr="00474B22" w:rsidRDefault="00CE7F7E" w:rsidP="00B144CA">
            <w:pPr>
              <w:jc w:val="both"/>
              <w:rPr>
                <w:rFonts w:ascii="Arial" w:eastAsia="Cambria" w:hAnsi="Arial" w:cs="Arial"/>
                <w:b/>
                <w:sz w:val="16"/>
                <w:szCs w:val="16"/>
                <w:lang w:val="es-ES_tradnl" w:eastAsia="en-US"/>
              </w:rPr>
            </w:pPr>
          </w:p>
        </w:tc>
        <w:tc>
          <w:tcPr>
            <w:tcW w:w="4361" w:type="dxa"/>
          </w:tcPr>
          <w:p w:rsidR="00CE7F7E" w:rsidRPr="00474B22" w:rsidRDefault="00CE7F7E" w:rsidP="00B144CA">
            <w:pPr>
              <w:jc w:val="both"/>
              <w:rPr>
                <w:rFonts w:ascii="Arial" w:eastAsia="Cambria" w:hAnsi="Arial" w:cs="Arial"/>
                <w:b/>
                <w:sz w:val="16"/>
                <w:szCs w:val="16"/>
                <w:lang w:val="es-ES_tradnl" w:eastAsia="en-US"/>
              </w:rPr>
            </w:pPr>
          </w:p>
        </w:tc>
        <w:tc>
          <w:tcPr>
            <w:tcW w:w="4361" w:type="dxa"/>
          </w:tcPr>
          <w:p w:rsidR="00CE7F7E" w:rsidRPr="00474B22" w:rsidRDefault="00CE7F7E" w:rsidP="00B144CA">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B144CA">
            <w:pPr>
              <w:jc w:val="both"/>
              <w:rPr>
                <w:rFonts w:ascii="Arial" w:eastAsia="Cambria" w:hAnsi="Arial" w:cs="Arial"/>
                <w:b/>
                <w:sz w:val="16"/>
                <w:szCs w:val="16"/>
                <w:lang w:val="es-ES_tradnl" w:eastAsia="en-US"/>
              </w:rPr>
            </w:pPr>
          </w:p>
        </w:tc>
      </w:tr>
      <w:tr w:rsidR="00CE7F7E" w:rsidRPr="00474B22" w:rsidTr="00B144CA">
        <w:trPr>
          <w:gridAfter w:val="1"/>
          <w:wAfter w:w="4361" w:type="dxa"/>
          <w:trHeight w:val="183"/>
        </w:trPr>
        <w:tc>
          <w:tcPr>
            <w:tcW w:w="4361" w:type="dxa"/>
          </w:tcPr>
          <w:p w:rsidR="00B144CA" w:rsidRPr="00474B22" w:rsidRDefault="00CE7F7E" w:rsidP="002B2530">
            <w:pPr>
              <w:ind w:left="313" w:hanging="313"/>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ci.  </w:t>
            </w:r>
            <w:r w:rsidR="00B144CA" w:rsidRPr="00474B22">
              <w:rPr>
                <w:rFonts w:ascii="Arial" w:eastAsia="Cambria" w:hAnsi="Arial" w:cs="Arial"/>
                <w:b/>
                <w:sz w:val="16"/>
                <w:szCs w:val="16"/>
                <w:lang w:val="es-ES_tradnl" w:eastAsia="en-US"/>
              </w:rPr>
              <w:t>Auditoría Interna (Notificado a la Secretaria vía correo electrónico)</w:t>
            </w:r>
          </w:p>
          <w:p w:rsidR="00CE7F7E" w:rsidRPr="00474B22" w:rsidRDefault="00CE7F7E" w:rsidP="00B144CA">
            <w:pPr>
              <w:ind w:left="-567" w:firstLine="567"/>
              <w:jc w:val="both"/>
              <w:rPr>
                <w:rFonts w:ascii="Arial" w:eastAsia="Cambria" w:hAnsi="Arial" w:cs="Arial"/>
                <w:b/>
                <w:sz w:val="16"/>
                <w:szCs w:val="16"/>
                <w:lang w:val="es-ES_tradnl" w:eastAsia="en-US"/>
              </w:rPr>
            </w:pPr>
          </w:p>
        </w:tc>
        <w:tc>
          <w:tcPr>
            <w:tcW w:w="4361" w:type="dxa"/>
          </w:tcPr>
          <w:p w:rsidR="00CE7F7E" w:rsidRPr="00474B22" w:rsidRDefault="00CE7F7E" w:rsidP="00B144CA">
            <w:pPr>
              <w:ind w:firstLine="34"/>
              <w:jc w:val="both"/>
              <w:rPr>
                <w:rFonts w:ascii="Arial" w:eastAsia="Cambria" w:hAnsi="Arial" w:cs="Arial"/>
                <w:b/>
                <w:sz w:val="16"/>
                <w:szCs w:val="16"/>
                <w:lang w:val="es-CR" w:eastAsia="en-US"/>
              </w:rPr>
            </w:pPr>
          </w:p>
        </w:tc>
        <w:tc>
          <w:tcPr>
            <w:tcW w:w="4361" w:type="dxa"/>
          </w:tcPr>
          <w:p w:rsidR="00CE7F7E" w:rsidRPr="00474B22" w:rsidRDefault="00CE7F7E" w:rsidP="00B144CA">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B144CA">
            <w:pPr>
              <w:jc w:val="both"/>
              <w:rPr>
                <w:rFonts w:ascii="Arial" w:eastAsia="Cambria" w:hAnsi="Arial" w:cs="Arial"/>
                <w:b/>
                <w:sz w:val="16"/>
                <w:szCs w:val="16"/>
                <w:lang w:val="es-ES_tradnl" w:eastAsia="en-US"/>
              </w:rPr>
            </w:pPr>
          </w:p>
        </w:tc>
      </w:tr>
    </w:tbl>
    <w:p w:rsidR="00F41044" w:rsidRDefault="000F0755"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w:t>
      </w:r>
      <w:r w:rsidR="00F41044" w:rsidRPr="00F41044">
        <w:rPr>
          <w:rFonts w:ascii="Arial" w:eastAsia="Cambria" w:hAnsi="Arial" w:cs="Arial"/>
          <w:sz w:val="22"/>
          <w:szCs w:val="22"/>
          <w:lang w:eastAsia="en-US"/>
        </w:rPr>
        <w:t>rs</w:t>
      </w:r>
      <w:proofErr w:type="spellEnd"/>
    </w:p>
    <w:sectPr w:rsid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B7F" w:rsidRDefault="00772B7F">
      <w:r>
        <w:separator/>
      </w:r>
    </w:p>
  </w:endnote>
  <w:endnote w:type="continuationSeparator" w:id="0">
    <w:p w:rsidR="00772B7F" w:rsidRDefault="0077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4CA" w:rsidRDefault="00B144CA">
    <w:pPr>
      <w:pStyle w:val="Piedepgina"/>
      <w:jc w:val="center"/>
    </w:pPr>
  </w:p>
  <w:p w:rsidR="00B144CA" w:rsidRDefault="00B144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B7F" w:rsidRDefault="00772B7F">
      <w:r>
        <w:separator/>
      </w:r>
    </w:p>
  </w:footnote>
  <w:footnote w:type="continuationSeparator" w:id="0">
    <w:p w:rsidR="00772B7F" w:rsidRDefault="00772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4CA" w:rsidRPr="00D958BC" w:rsidRDefault="00B144CA"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B144CA" w:rsidRPr="00D958BC" w:rsidRDefault="00B144CA"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306</w:t>
    </w:r>
    <w:r w:rsidR="008A58E2">
      <w:rPr>
        <w:rFonts w:ascii="Arial" w:eastAsia="Cambria" w:hAnsi="Arial" w:cs="Arial"/>
        <w:i/>
        <w:sz w:val="18"/>
        <w:szCs w:val="18"/>
        <w:lang w:val="es-ES_tradnl" w:eastAsia="x-none"/>
      </w:rPr>
      <w:t>1</w:t>
    </w:r>
    <w:r w:rsidRPr="00D958BC">
      <w:rPr>
        <w:rFonts w:ascii="Arial" w:eastAsia="Cambria" w:hAnsi="Arial" w:cs="Arial"/>
        <w:i/>
        <w:sz w:val="18"/>
        <w:szCs w:val="18"/>
        <w:lang w:val="es-ES_tradnl" w:eastAsia="x-none"/>
      </w:rPr>
      <w:t xml:space="preserve">, Artículo </w:t>
    </w:r>
    <w:r w:rsidR="008A58E2">
      <w:rPr>
        <w:rFonts w:ascii="Arial" w:eastAsia="Cambria" w:hAnsi="Arial" w:cs="Arial"/>
        <w:i/>
        <w:sz w:val="18"/>
        <w:szCs w:val="18"/>
        <w:lang w:val="es-ES_tradnl" w:eastAsia="x-none"/>
      </w:rPr>
      <w:t>7</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8A58E2">
      <w:rPr>
        <w:rFonts w:ascii="Arial" w:eastAsia="Cambria" w:hAnsi="Arial" w:cs="Arial"/>
        <w:i/>
        <w:sz w:val="18"/>
        <w:szCs w:val="18"/>
        <w:lang w:val="es-ES_tradnl" w:eastAsia="x-none"/>
      </w:rPr>
      <w:t>14</w:t>
    </w:r>
    <w:r>
      <w:rPr>
        <w:rFonts w:ascii="Arial" w:eastAsia="Cambria" w:hAnsi="Arial" w:cs="Arial"/>
        <w:i/>
        <w:sz w:val="18"/>
        <w:szCs w:val="18"/>
        <w:lang w:val="es-ES_tradnl" w:eastAsia="x-none"/>
      </w:rPr>
      <w:t xml:space="preserve"> de marzo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8</w:t>
    </w:r>
  </w:p>
  <w:p w:rsidR="00B144CA" w:rsidRDefault="00B144CA"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2A2EDE">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B144CA" w:rsidRDefault="00B144CA"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CF1"/>
    <w:multiLevelType w:val="hybridMultilevel"/>
    <w:tmpl w:val="14F8ACCA"/>
    <w:lvl w:ilvl="0" w:tplc="D298CCBC">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560B41"/>
    <w:multiLevelType w:val="multilevel"/>
    <w:tmpl w:val="AB8CC0B0"/>
    <w:lvl w:ilvl="0">
      <w:start w:val="1"/>
      <w:numFmt w:val="decimal"/>
      <w:lvlText w:val="%1."/>
      <w:lvlJc w:val="left"/>
      <w:pPr>
        <w:ind w:left="825" w:hanging="465"/>
      </w:pPr>
      <w:rPr>
        <w:b/>
        <w:i w:val="0"/>
        <w:color w:val="000000"/>
        <w:sz w:val="24"/>
        <w:szCs w:val="24"/>
      </w:rPr>
    </w:lvl>
    <w:lvl w:ilvl="1">
      <w:start w:val="1"/>
      <w:numFmt w:val="bullet"/>
      <w:lvlText w:val="●"/>
      <w:lvlJc w:val="left"/>
      <w:pPr>
        <w:ind w:left="1440" w:hanging="360"/>
      </w:pPr>
      <w:rPr>
        <w:rFonts w:ascii="Noto Sans Symbols" w:eastAsia="Noto Sans Symbols" w:hAnsi="Noto Sans Symbols" w:cs="Noto Sans Symbols"/>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764B82"/>
    <w:multiLevelType w:val="hybridMultilevel"/>
    <w:tmpl w:val="884E9DBE"/>
    <w:lvl w:ilvl="0" w:tplc="13A6051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0873C34"/>
    <w:multiLevelType w:val="hybridMultilevel"/>
    <w:tmpl w:val="A4DE594A"/>
    <w:lvl w:ilvl="0" w:tplc="2A6E36B8">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5" w15:restartNumberingAfterBreak="0">
    <w:nsid w:val="10F1223F"/>
    <w:multiLevelType w:val="hybridMultilevel"/>
    <w:tmpl w:val="A9F0F1CA"/>
    <w:lvl w:ilvl="0" w:tplc="92D0B356">
      <w:start w:val="1"/>
      <w:numFmt w:val="decimal"/>
      <w:lvlText w:val="%1."/>
      <w:lvlJc w:val="left"/>
      <w:pPr>
        <w:ind w:left="720" w:hanging="360"/>
      </w:pPr>
      <w:rPr>
        <w:rFonts w:ascii="Arial" w:hAnsi="Arial" w:cs="Arial" w:hint="default"/>
        <w:b/>
        <w:i w:val="0"/>
        <w:color w:val="auto"/>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 w15:restartNumberingAfterBreak="0">
    <w:nsid w:val="1F9E165C"/>
    <w:multiLevelType w:val="hybridMultilevel"/>
    <w:tmpl w:val="F9CA5D54"/>
    <w:lvl w:ilvl="0" w:tplc="BA50492E">
      <w:start w:val="1"/>
      <w:numFmt w:val="decimal"/>
      <w:lvlText w:val="%1."/>
      <w:lvlJc w:val="left"/>
      <w:pPr>
        <w:tabs>
          <w:tab w:val="num" w:pos="360"/>
        </w:tabs>
        <w:ind w:left="360" w:hanging="360"/>
      </w:pPr>
      <w:rPr>
        <w:rFonts w:ascii="Arial" w:hAnsi="Arial" w:cs="Arial" w:hint="default"/>
        <w:b/>
        <w:i w:val="0"/>
        <w:lang w:val="es-ES_tradnl"/>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2A1360BF"/>
    <w:multiLevelType w:val="hybridMultilevel"/>
    <w:tmpl w:val="7FE2A9C8"/>
    <w:lvl w:ilvl="0" w:tplc="D5E8B5B4">
      <w:start w:val="44"/>
      <w:numFmt w:val="upperLetter"/>
      <w:pStyle w:val="Subttulo"/>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B5814EE"/>
    <w:multiLevelType w:val="hybridMultilevel"/>
    <w:tmpl w:val="152A71C8"/>
    <w:lvl w:ilvl="0" w:tplc="6A22381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E7D3DC6"/>
    <w:multiLevelType w:val="hybridMultilevel"/>
    <w:tmpl w:val="3B7A197A"/>
    <w:lvl w:ilvl="0" w:tplc="AE86E988">
      <w:start w:val="1"/>
      <w:numFmt w:val="lowerLetter"/>
      <w:lvlText w:val="%1."/>
      <w:lvlJc w:val="left"/>
      <w:pPr>
        <w:ind w:left="720" w:hanging="360"/>
      </w:pPr>
      <w:rPr>
        <w:rFonts w:ascii="Arial" w:hAnsi="Arial" w:cs="Arial"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20527E2"/>
    <w:multiLevelType w:val="hybridMultilevel"/>
    <w:tmpl w:val="27DA263C"/>
    <w:lvl w:ilvl="0" w:tplc="58D689C6">
      <w:start w:val="1"/>
      <w:numFmt w:val="lowerLetter"/>
      <w:lvlText w:val="%1."/>
      <w:lvlJc w:val="left"/>
      <w:pPr>
        <w:tabs>
          <w:tab w:val="num" w:pos="720"/>
        </w:tabs>
        <w:ind w:left="720" w:hanging="360"/>
      </w:pPr>
      <w:rPr>
        <w:rFonts w:hint="default"/>
        <w:b/>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3016FEA"/>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A587720"/>
    <w:multiLevelType w:val="multilevel"/>
    <w:tmpl w:val="8C1ED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BB42128"/>
    <w:multiLevelType w:val="hybridMultilevel"/>
    <w:tmpl w:val="F5C64842"/>
    <w:lvl w:ilvl="0" w:tplc="6096F6A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F90406F"/>
    <w:multiLevelType w:val="hybridMultilevel"/>
    <w:tmpl w:val="5C5820FC"/>
    <w:lvl w:ilvl="0" w:tplc="8A78C92E">
      <w:start w:val="3"/>
      <w:numFmt w:val="decimal"/>
      <w:lvlText w:val="%1."/>
      <w:lvlJc w:val="left"/>
      <w:pPr>
        <w:ind w:left="720" w:hanging="360"/>
      </w:pPr>
      <w:rPr>
        <w:rFonts w:hint="default"/>
        <w:b/>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0507360"/>
    <w:multiLevelType w:val="hybridMultilevel"/>
    <w:tmpl w:val="CDE8BFC4"/>
    <w:lvl w:ilvl="0" w:tplc="DD7A21C2">
      <w:start w:val="1"/>
      <w:numFmt w:val="decimal"/>
      <w:lvlText w:val="%1."/>
      <w:lvlJc w:val="left"/>
      <w:pPr>
        <w:ind w:left="360" w:hanging="360"/>
      </w:pPr>
      <w:rPr>
        <w:b/>
        <w:i w:val="0"/>
        <w:sz w:val="24"/>
        <w:szCs w:val="24"/>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7" w15:restartNumberingAfterBreak="0">
    <w:nsid w:val="411A37BF"/>
    <w:multiLevelType w:val="multilevel"/>
    <w:tmpl w:val="AB8CC0B0"/>
    <w:lvl w:ilvl="0">
      <w:start w:val="1"/>
      <w:numFmt w:val="decimal"/>
      <w:lvlText w:val="%1."/>
      <w:lvlJc w:val="left"/>
      <w:pPr>
        <w:ind w:left="825" w:hanging="465"/>
      </w:pPr>
      <w:rPr>
        <w:b/>
        <w:i w:val="0"/>
        <w:color w:val="000000"/>
        <w:sz w:val="24"/>
        <w:szCs w:val="24"/>
      </w:rPr>
    </w:lvl>
    <w:lvl w:ilvl="1">
      <w:start w:val="1"/>
      <w:numFmt w:val="bullet"/>
      <w:lvlText w:val="●"/>
      <w:lvlJc w:val="left"/>
      <w:pPr>
        <w:ind w:left="1440" w:hanging="360"/>
      </w:pPr>
      <w:rPr>
        <w:rFonts w:ascii="Noto Sans Symbols" w:eastAsia="Noto Sans Symbols" w:hAnsi="Noto Sans Symbols" w:cs="Noto Sans Symbols"/>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42916B7"/>
    <w:multiLevelType w:val="hybridMultilevel"/>
    <w:tmpl w:val="11D8074C"/>
    <w:lvl w:ilvl="0" w:tplc="D6E0D174">
      <w:start w:val="1"/>
      <w:numFmt w:val="decimal"/>
      <w:lvlText w:val="%1."/>
      <w:lvlJc w:val="left"/>
      <w:pPr>
        <w:ind w:left="644" w:hanging="360"/>
      </w:pPr>
      <w:rPr>
        <w:rFonts w:cs="Times New Roman" w:hint="default"/>
        <w:b/>
        <w:i w:val="0"/>
        <w:color w:val="auto"/>
        <w:sz w:val="24"/>
        <w:szCs w:val="24"/>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9" w15:restartNumberingAfterBreak="0">
    <w:nsid w:val="49933FCB"/>
    <w:multiLevelType w:val="hybridMultilevel"/>
    <w:tmpl w:val="22E87336"/>
    <w:lvl w:ilvl="0" w:tplc="DEF4C0FE">
      <w:start w:val="15"/>
      <w:numFmt w:val="bullet"/>
      <w:lvlText w:val="-"/>
      <w:lvlJc w:val="left"/>
      <w:pPr>
        <w:ind w:left="2487" w:hanging="360"/>
      </w:pPr>
      <w:rPr>
        <w:rFonts w:ascii="Arial" w:eastAsia="Times New Roman" w:hAnsi="Arial" w:cs="Arial" w:hint="default"/>
      </w:rPr>
    </w:lvl>
    <w:lvl w:ilvl="1" w:tplc="140A0001">
      <w:start w:val="1"/>
      <w:numFmt w:val="bullet"/>
      <w:lvlText w:val=""/>
      <w:lvlJc w:val="left"/>
      <w:pPr>
        <w:ind w:left="2433" w:hanging="360"/>
      </w:pPr>
      <w:rPr>
        <w:rFonts w:ascii="Symbol" w:hAnsi="Symbol" w:hint="default"/>
      </w:rPr>
    </w:lvl>
    <w:lvl w:ilvl="2" w:tplc="140A0005" w:tentative="1">
      <w:start w:val="1"/>
      <w:numFmt w:val="bullet"/>
      <w:lvlText w:val=""/>
      <w:lvlJc w:val="left"/>
      <w:pPr>
        <w:ind w:left="3153" w:hanging="360"/>
      </w:pPr>
      <w:rPr>
        <w:rFonts w:ascii="Wingdings" w:hAnsi="Wingdings" w:hint="default"/>
      </w:rPr>
    </w:lvl>
    <w:lvl w:ilvl="3" w:tplc="140A0001" w:tentative="1">
      <w:start w:val="1"/>
      <w:numFmt w:val="bullet"/>
      <w:lvlText w:val=""/>
      <w:lvlJc w:val="left"/>
      <w:pPr>
        <w:ind w:left="3873" w:hanging="360"/>
      </w:pPr>
      <w:rPr>
        <w:rFonts w:ascii="Symbol" w:hAnsi="Symbol" w:hint="default"/>
      </w:rPr>
    </w:lvl>
    <w:lvl w:ilvl="4" w:tplc="140A0003" w:tentative="1">
      <w:start w:val="1"/>
      <w:numFmt w:val="bullet"/>
      <w:lvlText w:val="o"/>
      <w:lvlJc w:val="left"/>
      <w:pPr>
        <w:ind w:left="4593" w:hanging="360"/>
      </w:pPr>
      <w:rPr>
        <w:rFonts w:ascii="Courier New" w:hAnsi="Courier New" w:cs="Courier New" w:hint="default"/>
      </w:rPr>
    </w:lvl>
    <w:lvl w:ilvl="5" w:tplc="140A0005" w:tentative="1">
      <w:start w:val="1"/>
      <w:numFmt w:val="bullet"/>
      <w:lvlText w:val=""/>
      <w:lvlJc w:val="left"/>
      <w:pPr>
        <w:ind w:left="5313" w:hanging="360"/>
      </w:pPr>
      <w:rPr>
        <w:rFonts w:ascii="Wingdings" w:hAnsi="Wingdings" w:hint="default"/>
      </w:rPr>
    </w:lvl>
    <w:lvl w:ilvl="6" w:tplc="140A0001" w:tentative="1">
      <w:start w:val="1"/>
      <w:numFmt w:val="bullet"/>
      <w:lvlText w:val=""/>
      <w:lvlJc w:val="left"/>
      <w:pPr>
        <w:ind w:left="6033" w:hanging="360"/>
      </w:pPr>
      <w:rPr>
        <w:rFonts w:ascii="Symbol" w:hAnsi="Symbol" w:hint="default"/>
      </w:rPr>
    </w:lvl>
    <w:lvl w:ilvl="7" w:tplc="140A0003" w:tentative="1">
      <w:start w:val="1"/>
      <w:numFmt w:val="bullet"/>
      <w:lvlText w:val="o"/>
      <w:lvlJc w:val="left"/>
      <w:pPr>
        <w:ind w:left="6753" w:hanging="360"/>
      </w:pPr>
      <w:rPr>
        <w:rFonts w:ascii="Courier New" w:hAnsi="Courier New" w:cs="Courier New" w:hint="default"/>
      </w:rPr>
    </w:lvl>
    <w:lvl w:ilvl="8" w:tplc="140A0005" w:tentative="1">
      <w:start w:val="1"/>
      <w:numFmt w:val="bullet"/>
      <w:lvlText w:val=""/>
      <w:lvlJc w:val="left"/>
      <w:pPr>
        <w:ind w:left="7473" w:hanging="360"/>
      </w:pPr>
      <w:rPr>
        <w:rFonts w:ascii="Wingdings" w:hAnsi="Wingdings" w:hint="default"/>
      </w:rPr>
    </w:lvl>
  </w:abstractNum>
  <w:abstractNum w:abstractNumId="20" w15:restartNumberingAfterBreak="0">
    <w:nsid w:val="4AE5771A"/>
    <w:multiLevelType w:val="hybridMultilevel"/>
    <w:tmpl w:val="DBFE5910"/>
    <w:lvl w:ilvl="0" w:tplc="2FF6606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BA41C4F"/>
    <w:multiLevelType w:val="hybridMultilevel"/>
    <w:tmpl w:val="554CAEAE"/>
    <w:lvl w:ilvl="0" w:tplc="F6CCA144">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4E073358"/>
    <w:multiLevelType w:val="multilevel"/>
    <w:tmpl w:val="113EDC86"/>
    <w:lvl w:ilvl="0">
      <w:start w:val="1"/>
      <w:numFmt w:val="low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32C166E"/>
    <w:multiLevelType w:val="hybridMultilevel"/>
    <w:tmpl w:val="1A7C67B4"/>
    <w:lvl w:ilvl="0" w:tplc="80C6C9A2">
      <w:start w:val="1"/>
      <w:numFmt w:val="decimal"/>
      <w:lvlText w:val="%1."/>
      <w:lvlJc w:val="left"/>
      <w:pPr>
        <w:ind w:left="720" w:hanging="360"/>
      </w:pPr>
      <w:rPr>
        <w:rFonts w:hint="default"/>
        <w:b/>
        <w:color w:val="00000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4" w15:restartNumberingAfterBreak="0">
    <w:nsid w:val="54E75FE5"/>
    <w:multiLevelType w:val="hybridMultilevel"/>
    <w:tmpl w:val="1FF45AC8"/>
    <w:lvl w:ilvl="0" w:tplc="216A34FA">
      <w:start w:val="1"/>
      <w:numFmt w:val="lowerLetter"/>
      <w:lvlText w:val="%1."/>
      <w:lvlJc w:val="left"/>
      <w:pPr>
        <w:ind w:left="720" w:hanging="360"/>
      </w:pPr>
      <w:rPr>
        <w:b/>
        <w:i w:val="0"/>
        <w:strike w:val="0"/>
        <w:dstrike w:val="0"/>
        <w:sz w:val="24"/>
        <w:szCs w:val="24"/>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5" w15:restartNumberingAfterBreak="0">
    <w:nsid w:val="5AF952CD"/>
    <w:multiLevelType w:val="hybridMultilevel"/>
    <w:tmpl w:val="AA9A515E"/>
    <w:lvl w:ilvl="0" w:tplc="D97CF6EC">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6" w15:restartNumberingAfterBreak="0">
    <w:nsid w:val="610E32B2"/>
    <w:multiLevelType w:val="hybridMultilevel"/>
    <w:tmpl w:val="5DB8E254"/>
    <w:lvl w:ilvl="0" w:tplc="120215BE">
      <w:start w:val="1"/>
      <w:numFmt w:val="lowerLetter"/>
      <w:lvlText w:val="%1."/>
      <w:lvlJc w:val="left"/>
      <w:pPr>
        <w:ind w:left="360" w:hanging="360"/>
      </w:pPr>
      <w:rPr>
        <w:rFonts w:hint="default"/>
        <w:b/>
        <w:i w:val="0"/>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 w15:restartNumberingAfterBreak="0">
    <w:nsid w:val="63660767"/>
    <w:multiLevelType w:val="hybridMultilevel"/>
    <w:tmpl w:val="8B48B802"/>
    <w:lvl w:ilvl="0" w:tplc="DEF4C0FE">
      <w:start w:val="15"/>
      <w:numFmt w:val="bullet"/>
      <w:lvlText w:val="-"/>
      <w:lvlJc w:val="left"/>
      <w:pPr>
        <w:ind w:left="1494" w:hanging="360"/>
      </w:pPr>
      <w:rPr>
        <w:rFonts w:ascii="Arial" w:eastAsia="Times New Roman" w:hAnsi="Arial" w:cs="Arial" w:hint="default"/>
      </w:rPr>
    </w:lvl>
    <w:lvl w:ilvl="1" w:tplc="140A0003" w:tentative="1">
      <w:start w:val="1"/>
      <w:numFmt w:val="bullet"/>
      <w:lvlText w:val="o"/>
      <w:lvlJc w:val="left"/>
      <w:pPr>
        <w:ind w:left="2214" w:hanging="360"/>
      </w:pPr>
      <w:rPr>
        <w:rFonts w:ascii="Courier New" w:hAnsi="Courier New" w:cs="Courier New" w:hint="default"/>
      </w:rPr>
    </w:lvl>
    <w:lvl w:ilvl="2" w:tplc="140A0005" w:tentative="1">
      <w:start w:val="1"/>
      <w:numFmt w:val="bullet"/>
      <w:lvlText w:val=""/>
      <w:lvlJc w:val="left"/>
      <w:pPr>
        <w:ind w:left="2934" w:hanging="360"/>
      </w:pPr>
      <w:rPr>
        <w:rFonts w:ascii="Wingdings" w:hAnsi="Wingdings" w:hint="default"/>
      </w:rPr>
    </w:lvl>
    <w:lvl w:ilvl="3" w:tplc="140A0001" w:tentative="1">
      <w:start w:val="1"/>
      <w:numFmt w:val="bullet"/>
      <w:lvlText w:val=""/>
      <w:lvlJc w:val="left"/>
      <w:pPr>
        <w:ind w:left="3654" w:hanging="360"/>
      </w:pPr>
      <w:rPr>
        <w:rFonts w:ascii="Symbol" w:hAnsi="Symbol" w:hint="default"/>
      </w:rPr>
    </w:lvl>
    <w:lvl w:ilvl="4" w:tplc="140A0003" w:tentative="1">
      <w:start w:val="1"/>
      <w:numFmt w:val="bullet"/>
      <w:lvlText w:val="o"/>
      <w:lvlJc w:val="left"/>
      <w:pPr>
        <w:ind w:left="4374" w:hanging="360"/>
      </w:pPr>
      <w:rPr>
        <w:rFonts w:ascii="Courier New" w:hAnsi="Courier New" w:cs="Courier New" w:hint="default"/>
      </w:rPr>
    </w:lvl>
    <w:lvl w:ilvl="5" w:tplc="140A0005" w:tentative="1">
      <w:start w:val="1"/>
      <w:numFmt w:val="bullet"/>
      <w:lvlText w:val=""/>
      <w:lvlJc w:val="left"/>
      <w:pPr>
        <w:ind w:left="5094" w:hanging="360"/>
      </w:pPr>
      <w:rPr>
        <w:rFonts w:ascii="Wingdings" w:hAnsi="Wingdings" w:hint="default"/>
      </w:rPr>
    </w:lvl>
    <w:lvl w:ilvl="6" w:tplc="140A0001" w:tentative="1">
      <w:start w:val="1"/>
      <w:numFmt w:val="bullet"/>
      <w:lvlText w:val=""/>
      <w:lvlJc w:val="left"/>
      <w:pPr>
        <w:ind w:left="5814" w:hanging="360"/>
      </w:pPr>
      <w:rPr>
        <w:rFonts w:ascii="Symbol" w:hAnsi="Symbol" w:hint="default"/>
      </w:rPr>
    </w:lvl>
    <w:lvl w:ilvl="7" w:tplc="140A0003" w:tentative="1">
      <w:start w:val="1"/>
      <w:numFmt w:val="bullet"/>
      <w:lvlText w:val="o"/>
      <w:lvlJc w:val="left"/>
      <w:pPr>
        <w:ind w:left="6534" w:hanging="360"/>
      </w:pPr>
      <w:rPr>
        <w:rFonts w:ascii="Courier New" w:hAnsi="Courier New" w:cs="Courier New" w:hint="default"/>
      </w:rPr>
    </w:lvl>
    <w:lvl w:ilvl="8" w:tplc="140A0005" w:tentative="1">
      <w:start w:val="1"/>
      <w:numFmt w:val="bullet"/>
      <w:lvlText w:val=""/>
      <w:lvlJc w:val="left"/>
      <w:pPr>
        <w:ind w:left="7254" w:hanging="360"/>
      </w:pPr>
      <w:rPr>
        <w:rFonts w:ascii="Wingdings" w:hAnsi="Wingdings" w:hint="default"/>
      </w:rPr>
    </w:lvl>
  </w:abstractNum>
  <w:abstractNum w:abstractNumId="28" w15:restartNumberingAfterBreak="0">
    <w:nsid w:val="6399399C"/>
    <w:multiLevelType w:val="hybridMultilevel"/>
    <w:tmpl w:val="CB8C4064"/>
    <w:lvl w:ilvl="0" w:tplc="945CF1C2">
      <w:start w:val="1"/>
      <w:numFmt w:val="lowerLetter"/>
      <w:lvlText w:val="%1."/>
      <w:lvlJc w:val="left"/>
      <w:pPr>
        <w:ind w:left="720" w:hanging="360"/>
      </w:pPr>
      <w:rPr>
        <w:rFonts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47A5CB3"/>
    <w:multiLevelType w:val="hybridMultilevel"/>
    <w:tmpl w:val="FE9E9F96"/>
    <w:lvl w:ilvl="0" w:tplc="E21E31C0">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15:restartNumberingAfterBreak="0">
    <w:nsid w:val="6640017E"/>
    <w:multiLevelType w:val="hybridMultilevel"/>
    <w:tmpl w:val="21F658FC"/>
    <w:lvl w:ilvl="0" w:tplc="140A0013">
      <w:start w:val="1"/>
      <w:numFmt w:val="upperRoman"/>
      <w:lvlText w:val="%1."/>
      <w:lvlJc w:val="righ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64836CD"/>
    <w:multiLevelType w:val="hybridMultilevel"/>
    <w:tmpl w:val="FE9E9F96"/>
    <w:lvl w:ilvl="0" w:tplc="E21E31C0">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2" w15:restartNumberingAfterBreak="0">
    <w:nsid w:val="68E90216"/>
    <w:multiLevelType w:val="hybridMultilevel"/>
    <w:tmpl w:val="0DDCF77E"/>
    <w:lvl w:ilvl="0" w:tplc="3CC81DD6">
      <w:start w:val="1"/>
      <w:numFmt w:val="lowerLetter"/>
      <w:lvlText w:val="%1."/>
      <w:lvlJc w:val="left"/>
      <w:pPr>
        <w:ind w:left="786" w:hanging="360"/>
      </w:pPr>
      <w:rPr>
        <w:rFonts w:hint="default"/>
        <w:i/>
        <w:sz w:val="22"/>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33" w15:restartNumberingAfterBreak="0">
    <w:nsid w:val="699D086D"/>
    <w:multiLevelType w:val="hybridMultilevel"/>
    <w:tmpl w:val="9B626F8A"/>
    <w:lvl w:ilvl="0" w:tplc="7FFA09E6">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4" w15:restartNumberingAfterBreak="0">
    <w:nsid w:val="6DB927CB"/>
    <w:multiLevelType w:val="hybridMultilevel"/>
    <w:tmpl w:val="10DE5834"/>
    <w:lvl w:ilvl="0" w:tplc="50F8C590">
      <w:start w:val="1"/>
      <w:numFmt w:val="upperRoman"/>
      <w:lvlText w:val="%1."/>
      <w:lvlJc w:val="right"/>
      <w:pPr>
        <w:ind w:left="720" w:hanging="360"/>
      </w:pPr>
      <w:rPr>
        <w:b/>
      </w:rPr>
    </w:lvl>
    <w:lvl w:ilvl="1" w:tplc="FA2046C4">
      <w:start w:val="1"/>
      <w:numFmt w:val="lowerLetter"/>
      <w:lvlText w:val="%2."/>
      <w:lvlJc w:val="left"/>
      <w:pPr>
        <w:ind w:left="1440" w:hanging="360"/>
      </w:pPr>
      <w:rPr>
        <w:b/>
      </w:rPr>
    </w:lvl>
    <w:lvl w:ilvl="2" w:tplc="3C60AC8E">
      <w:start w:val="1"/>
      <w:numFmt w:val="decimal"/>
      <w:lvlText w:val="%3."/>
      <w:lvlJc w:val="left"/>
      <w:pPr>
        <w:ind w:left="2340" w:hanging="360"/>
      </w:pPr>
      <w:rPr>
        <w:rFonts w:hint="default"/>
        <w:b/>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716045C6"/>
    <w:multiLevelType w:val="hybridMultilevel"/>
    <w:tmpl w:val="EC9CD6FA"/>
    <w:lvl w:ilvl="0" w:tplc="382099FA">
      <w:start w:val="1"/>
      <w:numFmt w:val="decimal"/>
      <w:lvlText w:val="%1."/>
      <w:lvlJc w:val="left"/>
      <w:pPr>
        <w:ind w:left="360" w:hanging="360"/>
      </w:pPr>
      <w:rPr>
        <w:b/>
      </w:rPr>
    </w:lvl>
    <w:lvl w:ilvl="1" w:tplc="CC6A77E8">
      <w:start w:val="1"/>
      <w:numFmt w:val="lowerLetter"/>
      <w:lvlText w:val="%2."/>
      <w:lvlJc w:val="left"/>
      <w:pPr>
        <w:ind w:left="1080" w:hanging="360"/>
      </w:pPr>
      <w:rPr>
        <w:b/>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6" w15:restartNumberingAfterBreak="0">
    <w:nsid w:val="7713603E"/>
    <w:multiLevelType w:val="hybridMultilevel"/>
    <w:tmpl w:val="C20E49DE"/>
    <w:lvl w:ilvl="0" w:tplc="5470B98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C477AD9"/>
    <w:multiLevelType w:val="hybridMultilevel"/>
    <w:tmpl w:val="3F96D048"/>
    <w:lvl w:ilvl="0" w:tplc="D9D2D27E">
      <w:numFmt w:val="bullet"/>
      <w:lvlText w:val="-"/>
      <w:lvlJc w:val="left"/>
      <w:pPr>
        <w:ind w:left="738" w:hanging="360"/>
      </w:pPr>
      <w:rPr>
        <w:rFonts w:ascii="Arial" w:eastAsia="Times New Roman" w:hAnsi="Arial" w:cs="Aria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9" w15:restartNumberingAfterBreak="0">
    <w:nsid w:val="7D561769"/>
    <w:multiLevelType w:val="hybridMultilevel"/>
    <w:tmpl w:val="E9725454"/>
    <w:lvl w:ilvl="0" w:tplc="76FAF8EE">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0" w15:restartNumberingAfterBreak="0">
    <w:nsid w:val="7EFE2FA0"/>
    <w:multiLevelType w:val="multilevel"/>
    <w:tmpl w:val="926EFD78"/>
    <w:lvl w:ilvl="0">
      <w:start w:val="1"/>
      <w:numFmt w:val="decimal"/>
      <w:lvlText w:val="%1."/>
      <w:lvlJc w:val="left"/>
      <w:pPr>
        <w:ind w:left="36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1"/>
  </w:num>
  <w:num w:numId="3">
    <w:abstractNumId w:val="3"/>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8"/>
  </w:num>
  <w:num w:numId="7">
    <w:abstractNumId w:val="13"/>
  </w:num>
  <w:num w:numId="8">
    <w:abstractNumId w:val="22"/>
  </w:num>
  <w:num w:numId="9">
    <w:abstractNumId w:val="37"/>
  </w:num>
  <w:num w:numId="10">
    <w:abstractNumId w:val="4"/>
  </w:num>
  <w:num w:numId="11">
    <w:abstractNumId w:val="25"/>
  </w:num>
  <w:num w:numId="12">
    <w:abstractNumId w:val="18"/>
  </w:num>
  <w:num w:numId="13">
    <w:abstractNumId w:val="26"/>
  </w:num>
  <w:num w:numId="14">
    <w:abstractNumId w:val="8"/>
  </w:num>
  <w:num w:numId="15">
    <w:abstractNumId w:val="36"/>
  </w:num>
  <w:num w:numId="16">
    <w:abstractNumId w:val="0"/>
  </w:num>
  <w:num w:numId="17">
    <w:abstractNumId w:val="30"/>
  </w:num>
  <w:num w:numId="18">
    <w:abstractNumId w:val="14"/>
  </w:num>
  <w:num w:numId="19">
    <w:abstractNumId w:val="33"/>
  </w:num>
  <w:num w:numId="20">
    <w:abstractNumId w:val="35"/>
  </w:num>
  <w:num w:numId="21">
    <w:abstractNumId w:val="20"/>
  </w:num>
  <w:num w:numId="22">
    <w:abstractNumId w:val="21"/>
  </w:num>
  <w:num w:numId="23">
    <w:abstractNumId w:val="32"/>
  </w:num>
  <w:num w:numId="24">
    <w:abstractNumId w:val="34"/>
  </w:num>
  <w:num w:numId="25">
    <w:abstractNumId w:val="6"/>
  </w:num>
  <w:num w:numId="26">
    <w:abstractNumId w:val="39"/>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17"/>
  </w:num>
  <w:num w:numId="31">
    <w:abstractNumId w:val="27"/>
  </w:num>
  <w:num w:numId="32">
    <w:abstractNumId w:val="19"/>
  </w:num>
  <w:num w:numId="33">
    <w:abstractNumId w:val="2"/>
  </w:num>
  <w:num w:numId="34">
    <w:abstractNumId w:val="7"/>
  </w:num>
  <w:num w:numId="35">
    <w:abstractNumId w:val="9"/>
  </w:num>
  <w:num w:numId="36">
    <w:abstractNumId w:val="23"/>
  </w:num>
  <w:num w:numId="37">
    <w:abstractNumId w:val="15"/>
  </w:num>
  <w:num w:numId="38">
    <w:abstractNumId w:val="29"/>
  </w:num>
  <w:num w:numId="39">
    <w:abstractNumId w:val="10"/>
  </w:num>
  <w:num w:numId="40">
    <w:abstractNumId w:val="31"/>
  </w:num>
  <w:num w:numId="41">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0DBD"/>
    <w:rsid w:val="00011DBE"/>
    <w:rsid w:val="000120EB"/>
    <w:rsid w:val="000125F5"/>
    <w:rsid w:val="000128E2"/>
    <w:rsid w:val="00017DE2"/>
    <w:rsid w:val="00020858"/>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87607"/>
    <w:rsid w:val="000903CE"/>
    <w:rsid w:val="00090FDF"/>
    <w:rsid w:val="00091B7B"/>
    <w:rsid w:val="000934FF"/>
    <w:rsid w:val="00093971"/>
    <w:rsid w:val="000A0756"/>
    <w:rsid w:val="000A2A04"/>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39E4"/>
    <w:rsid w:val="000E420E"/>
    <w:rsid w:val="000E4FED"/>
    <w:rsid w:val="000E5B14"/>
    <w:rsid w:val="000E6DC9"/>
    <w:rsid w:val="000F0755"/>
    <w:rsid w:val="000F106C"/>
    <w:rsid w:val="000F1E1D"/>
    <w:rsid w:val="000F2A0F"/>
    <w:rsid w:val="000F4527"/>
    <w:rsid w:val="000F473C"/>
    <w:rsid w:val="000F490D"/>
    <w:rsid w:val="000F4B43"/>
    <w:rsid w:val="000F5572"/>
    <w:rsid w:val="000F710B"/>
    <w:rsid w:val="000F7A0A"/>
    <w:rsid w:val="000F7FF1"/>
    <w:rsid w:val="00104E6C"/>
    <w:rsid w:val="00105392"/>
    <w:rsid w:val="001069A9"/>
    <w:rsid w:val="00107032"/>
    <w:rsid w:val="00107C78"/>
    <w:rsid w:val="0011053E"/>
    <w:rsid w:val="001113FE"/>
    <w:rsid w:val="001125EE"/>
    <w:rsid w:val="00115322"/>
    <w:rsid w:val="00115853"/>
    <w:rsid w:val="00116A2C"/>
    <w:rsid w:val="00117C68"/>
    <w:rsid w:val="00121308"/>
    <w:rsid w:val="00121C9F"/>
    <w:rsid w:val="00122DAC"/>
    <w:rsid w:val="001237E1"/>
    <w:rsid w:val="001240CC"/>
    <w:rsid w:val="001248CE"/>
    <w:rsid w:val="00126B42"/>
    <w:rsid w:val="001272AF"/>
    <w:rsid w:val="001274D0"/>
    <w:rsid w:val="001304BF"/>
    <w:rsid w:val="0013093C"/>
    <w:rsid w:val="001319DF"/>
    <w:rsid w:val="00132C08"/>
    <w:rsid w:val="00133EEB"/>
    <w:rsid w:val="00135EE8"/>
    <w:rsid w:val="001370D6"/>
    <w:rsid w:val="001370DB"/>
    <w:rsid w:val="001372BC"/>
    <w:rsid w:val="0013796E"/>
    <w:rsid w:val="00140EF4"/>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2BD"/>
    <w:rsid w:val="00204A01"/>
    <w:rsid w:val="00204A3D"/>
    <w:rsid w:val="00210743"/>
    <w:rsid w:val="002118B2"/>
    <w:rsid w:val="002127EE"/>
    <w:rsid w:val="002139D9"/>
    <w:rsid w:val="002172C6"/>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2EDE"/>
    <w:rsid w:val="002A39D6"/>
    <w:rsid w:val="002A51A3"/>
    <w:rsid w:val="002A57B5"/>
    <w:rsid w:val="002A7751"/>
    <w:rsid w:val="002B2032"/>
    <w:rsid w:val="002B2346"/>
    <w:rsid w:val="002B2530"/>
    <w:rsid w:val="002C163E"/>
    <w:rsid w:val="002C19F4"/>
    <w:rsid w:val="002C228F"/>
    <w:rsid w:val="002C2B58"/>
    <w:rsid w:val="002C468D"/>
    <w:rsid w:val="002C4D2C"/>
    <w:rsid w:val="002C6BE2"/>
    <w:rsid w:val="002D170E"/>
    <w:rsid w:val="002D2C7C"/>
    <w:rsid w:val="002D6978"/>
    <w:rsid w:val="002D76DD"/>
    <w:rsid w:val="002E03BF"/>
    <w:rsid w:val="002E1507"/>
    <w:rsid w:val="002E2751"/>
    <w:rsid w:val="002E49F2"/>
    <w:rsid w:val="002E5A2A"/>
    <w:rsid w:val="002F03FC"/>
    <w:rsid w:val="002F05FD"/>
    <w:rsid w:val="002F1374"/>
    <w:rsid w:val="00300778"/>
    <w:rsid w:val="003011A3"/>
    <w:rsid w:val="0030153B"/>
    <w:rsid w:val="00301B0B"/>
    <w:rsid w:val="00302A99"/>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41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34C0"/>
    <w:rsid w:val="003A434F"/>
    <w:rsid w:val="003A49BC"/>
    <w:rsid w:val="003A49F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705"/>
    <w:rsid w:val="00416909"/>
    <w:rsid w:val="00416BD5"/>
    <w:rsid w:val="00420202"/>
    <w:rsid w:val="0042189A"/>
    <w:rsid w:val="004227AA"/>
    <w:rsid w:val="00423B77"/>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3B63"/>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88C"/>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0AD"/>
    <w:rsid w:val="004D6CA2"/>
    <w:rsid w:val="004E1FC9"/>
    <w:rsid w:val="004E23CB"/>
    <w:rsid w:val="004E3D7B"/>
    <w:rsid w:val="004E6438"/>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7985"/>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1D76"/>
    <w:rsid w:val="006B20B4"/>
    <w:rsid w:val="006B3AB9"/>
    <w:rsid w:val="006B4FBB"/>
    <w:rsid w:val="006B59C4"/>
    <w:rsid w:val="006B5EC0"/>
    <w:rsid w:val="006B7D15"/>
    <w:rsid w:val="006C3741"/>
    <w:rsid w:val="006C3D72"/>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2B7F"/>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430"/>
    <w:rsid w:val="007D3593"/>
    <w:rsid w:val="007D5BC0"/>
    <w:rsid w:val="007D71B4"/>
    <w:rsid w:val="007D77B2"/>
    <w:rsid w:val="007D7B7B"/>
    <w:rsid w:val="007E0809"/>
    <w:rsid w:val="007E12A1"/>
    <w:rsid w:val="007E7814"/>
    <w:rsid w:val="007F1052"/>
    <w:rsid w:val="007F49BB"/>
    <w:rsid w:val="007F5314"/>
    <w:rsid w:val="007F5564"/>
    <w:rsid w:val="007F60AC"/>
    <w:rsid w:val="007F625C"/>
    <w:rsid w:val="007F63D0"/>
    <w:rsid w:val="007F6D48"/>
    <w:rsid w:val="007F6F78"/>
    <w:rsid w:val="007F7114"/>
    <w:rsid w:val="007F730F"/>
    <w:rsid w:val="00800060"/>
    <w:rsid w:val="008009B0"/>
    <w:rsid w:val="00803BB3"/>
    <w:rsid w:val="00804036"/>
    <w:rsid w:val="008059AB"/>
    <w:rsid w:val="008071A7"/>
    <w:rsid w:val="00807CCB"/>
    <w:rsid w:val="008101FC"/>
    <w:rsid w:val="008108E8"/>
    <w:rsid w:val="0081353F"/>
    <w:rsid w:val="00816407"/>
    <w:rsid w:val="00821E37"/>
    <w:rsid w:val="00823CC6"/>
    <w:rsid w:val="00825809"/>
    <w:rsid w:val="00825F93"/>
    <w:rsid w:val="00826CE1"/>
    <w:rsid w:val="00831982"/>
    <w:rsid w:val="0083257F"/>
    <w:rsid w:val="00835E65"/>
    <w:rsid w:val="00836144"/>
    <w:rsid w:val="00837AFC"/>
    <w:rsid w:val="00841F61"/>
    <w:rsid w:val="008433A3"/>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0F1C"/>
    <w:rsid w:val="00891B08"/>
    <w:rsid w:val="00893524"/>
    <w:rsid w:val="00893FAC"/>
    <w:rsid w:val="0089404C"/>
    <w:rsid w:val="008A03C9"/>
    <w:rsid w:val="008A0859"/>
    <w:rsid w:val="008A1075"/>
    <w:rsid w:val="008A160D"/>
    <w:rsid w:val="008A28F0"/>
    <w:rsid w:val="008A3259"/>
    <w:rsid w:val="008A53D4"/>
    <w:rsid w:val="008A58E2"/>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4E35"/>
    <w:rsid w:val="009750E5"/>
    <w:rsid w:val="0097636F"/>
    <w:rsid w:val="009766BD"/>
    <w:rsid w:val="00976EA8"/>
    <w:rsid w:val="009775C5"/>
    <w:rsid w:val="0098130D"/>
    <w:rsid w:val="00985EBE"/>
    <w:rsid w:val="009860F5"/>
    <w:rsid w:val="00990B7F"/>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D37"/>
    <w:rsid w:val="009D7E35"/>
    <w:rsid w:val="009E4B5A"/>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117D"/>
    <w:rsid w:val="00A32610"/>
    <w:rsid w:val="00A35122"/>
    <w:rsid w:val="00A354D5"/>
    <w:rsid w:val="00A359F6"/>
    <w:rsid w:val="00A369A0"/>
    <w:rsid w:val="00A405DB"/>
    <w:rsid w:val="00A54E67"/>
    <w:rsid w:val="00A559D5"/>
    <w:rsid w:val="00A57051"/>
    <w:rsid w:val="00A602B0"/>
    <w:rsid w:val="00A60666"/>
    <w:rsid w:val="00A60DB0"/>
    <w:rsid w:val="00A618D1"/>
    <w:rsid w:val="00A666DE"/>
    <w:rsid w:val="00A702FC"/>
    <w:rsid w:val="00A70CFC"/>
    <w:rsid w:val="00A71CCB"/>
    <w:rsid w:val="00A72D3C"/>
    <w:rsid w:val="00A73F9F"/>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144CA"/>
    <w:rsid w:val="00B2081E"/>
    <w:rsid w:val="00B219FF"/>
    <w:rsid w:val="00B227C4"/>
    <w:rsid w:val="00B229A7"/>
    <w:rsid w:val="00B23A76"/>
    <w:rsid w:val="00B269D8"/>
    <w:rsid w:val="00B26FFA"/>
    <w:rsid w:val="00B36A6C"/>
    <w:rsid w:val="00B40B55"/>
    <w:rsid w:val="00B415F0"/>
    <w:rsid w:val="00B429A5"/>
    <w:rsid w:val="00B4627C"/>
    <w:rsid w:val="00B47959"/>
    <w:rsid w:val="00B500C3"/>
    <w:rsid w:val="00B50C53"/>
    <w:rsid w:val="00B50DD5"/>
    <w:rsid w:val="00B544F0"/>
    <w:rsid w:val="00B545A7"/>
    <w:rsid w:val="00B60382"/>
    <w:rsid w:val="00B6158F"/>
    <w:rsid w:val="00B63D1C"/>
    <w:rsid w:val="00B65D67"/>
    <w:rsid w:val="00B67D7F"/>
    <w:rsid w:val="00B70E30"/>
    <w:rsid w:val="00B715D6"/>
    <w:rsid w:val="00B7167E"/>
    <w:rsid w:val="00B7392D"/>
    <w:rsid w:val="00B74005"/>
    <w:rsid w:val="00B80A64"/>
    <w:rsid w:val="00B83213"/>
    <w:rsid w:val="00B87D56"/>
    <w:rsid w:val="00B9004B"/>
    <w:rsid w:val="00B904C4"/>
    <w:rsid w:val="00B90CD4"/>
    <w:rsid w:val="00B91A83"/>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CCA"/>
    <w:rsid w:val="00C54F22"/>
    <w:rsid w:val="00C56393"/>
    <w:rsid w:val="00C6171B"/>
    <w:rsid w:val="00C61909"/>
    <w:rsid w:val="00C62A27"/>
    <w:rsid w:val="00C633DC"/>
    <w:rsid w:val="00C64580"/>
    <w:rsid w:val="00C64624"/>
    <w:rsid w:val="00C65E08"/>
    <w:rsid w:val="00C67192"/>
    <w:rsid w:val="00C708A4"/>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B7B2F"/>
    <w:rsid w:val="00CC1B49"/>
    <w:rsid w:val="00CC363D"/>
    <w:rsid w:val="00CC41FF"/>
    <w:rsid w:val="00CC64CA"/>
    <w:rsid w:val="00CC68BB"/>
    <w:rsid w:val="00CD144E"/>
    <w:rsid w:val="00CD4387"/>
    <w:rsid w:val="00CE0215"/>
    <w:rsid w:val="00CE5E1A"/>
    <w:rsid w:val="00CE6A7A"/>
    <w:rsid w:val="00CE7F7E"/>
    <w:rsid w:val="00CF025B"/>
    <w:rsid w:val="00CF0602"/>
    <w:rsid w:val="00CF1711"/>
    <w:rsid w:val="00CF1C87"/>
    <w:rsid w:val="00CF1E9D"/>
    <w:rsid w:val="00CF22B9"/>
    <w:rsid w:val="00CF2D7E"/>
    <w:rsid w:val="00CF3D48"/>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74B90"/>
    <w:rsid w:val="00E80FBE"/>
    <w:rsid w:val="00E81E9F"/>
    <w:rsid w:val="00E82183"/>
    <w:rsid w:val="00E85F6A"/>
    <w:rsid w:val="00E909DA"/>
    <w:rsid w:val="00E9331A"/>
    <w:rsid w:val="00E96B6D"/>
    <w:rsid w:val="00E97E4C"/>
    <w:rsid w:val="00E97F75"/>
    <w:rsid w:val="00EA3475"/>
    <w:rsid w:val="00EA5044"/>
    <w:rsid w:val="00EA7D5B"/>
    <w:rsid w:val="00EB118F"/>
    <w:rsid w:val="00EB1F53"/>
    <w:rsid w:val="00EB4683"/>
    <w:rsid w:val="00EB602D"/>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38FD"/>
    <w:rsid w:val="00EE4333"/>
    <w:rsid w:val="00EE4A43"/>
    <w:rsid w:val="00EE5B66"/>
    <w:rsid w:val="00EF12D0"/>
    <w:rsid w:val="00EF2547"/>
    <w:rsid w:val="00EF5573"/>
    <w:rsid w:val="00EF5E39"/>
    <w:rsid w:val="00F03F64"/>
    <w:rsid w:val="00F042C1"/>
    <w:rsid w:val="00F045FB"/>
    <w:rsid w:val="00F0496E"/>
    <w:rsid w:val="00F04AF4"/>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67A95"/>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2A23"/>
    <w:rsid w:val="00FE327A"/>
    <w:rsid w:val="00FE3EF9"/>
    <w:rsid w:val="00FE781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CD14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3A49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115322"/>
    <w:pPr>
      <w:numPr>
        <w:numId w:val="34"/>
      </w:numPr>
      <w:jc w:val="center"/>
    </w:pPr>
    <w:rPr>
      <w:b/>
      <w:bCs/>
      <w:color w:val="003300"/>
      <w:sz w:val="32"/>
    </w:rPr>
  </w:style>
  <w:style w:type="character" w:customStyle="1" w:styleId="SubttuloCar">
    <w:name w:val="Subtítulo Car"/>
    <w:basedOn w:val="Fuentedeprrafopredeter"/>
    <w:link w:val="Subttulo"/>
    <w:rsid w:val="00115322"/>
    <w:rPr>
      <w:b/>
      <w:bCs/>
      <w:color w:val="003300"/>
      <w:sz w:val="32"/>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79521690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119CA-632A-454B-BA2C-E4D8D321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1129</Words>
  <Characters>6345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27</cp:revision>
  <cp:lastPrinted>2018-03-14T19:33:00Z</cp:lastPrinted>
  <dcterms:created xsi:type="dcterms:W3CDTF">2018-01-31T17:57:00Z</dcterms:created>
  <dcterms:modified xsi:type="dcterms:W3CDTF">2018-03-23T16:06:00Z</dcterms:modified>
</cp:coreProperties>
</file>